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FFA5B" w14:textId="77777777" w:rsidR="00F8486F" w:rsidRPr="00F8486F" w:rsidRDefault="00F8486F" w:rsidP="00F8486F">
      <w:pPr>
        <w:tabs>
          <w:tab w:val="left" w:pos="1204"/>
          <w:tab w:val="left" w:pos="9214"/>
        </w:tabs>
        <w:autoSpaceDE w:val="0"/>
        <w:rPr>
          <w:rFonts w:ascii="Times New Roman" w:hAnsi="Times New Roman" w:cs="Times New Roman"/>
          <w:b/>
          <w:sz w:val="28"/>
          <w:szCs w:val="28"/>
        </w:rPr>
      </w:pPr>
    </w:p>
    <w:p w14:paraId="12C433ED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C08CDCA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8CB64D2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E7AD19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BE865A1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8FD19E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SPECYFIKACJA WARUNKÓW ZAMÓWIENIA</w:t>
      </w:r>
    </w:p>
    <w:p w14:paraId="31696541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  <w:b/>
          <w:sz w:val="28"/>
          <w:szCs w:val="28"/>
        </w:rPr>
      </w:pPr>
    </w:p>
    <w:p w14:paraId="335E33B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DLA TRYBU PODSTAWOWEGO</w:t>
      </w:r>
    </w:p>
    <w:p w14:paraId="3FF21FA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(bez negocjacji)</w:t>
      </w:r>
    </w:p>
    <w:p w14:paraId="46B4803D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15A87DB4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7BEB1830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  <w:r w:rsidRPr="00F8486F">
        <w:rPr>
          <w:rFonts w:ascii="Times New Roman" w:hAnsi="Times New Roman" w:cs="Times New Roman"/>
          <w:b/>
        </w:rPr>
        <w:t>NAZWA POSTĘPOWANIA:</w:t>
      </w:r>
    </w:p>
    <w:p w14:paraId="050BD351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B670DD" w14:textId="0B938FC2" w:rsidR="00F8486F" w:rsidRPr="00F8486F" w:rsidRDefault="000C5806" w:rsidP="00F8486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„Dosta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wa oleju napędowego w 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szacowanej 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ilości 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do 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65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 000 litrów 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oraz benzyny w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 szacowanej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 ilości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 do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 8 </w:t>
      </w:r>
      <w:r w:rsidR="008B36A8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00 litrów </w:t>
      </w:r>
      <w:r>
        <w:rPr>
          <w:rFonts w:ascii="Times New Roman" w:hAnsi="Times New Roman" w:cs="Times New Roman"/>
          <w:b/>
          <w:i/>
          <w:sz w:val="28"/>
          <w:szCs w:val="28"/>
        </w:rPr>
        <w:t>za pośredni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ctwem stacji paliw zlokalizowanych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 odległości nie większej niż</w:t>
      </w:r>
      <w:r w:rsidR="0056309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B55C17">
        <w:rPr>
          <w:rFonts w:ascii="Times New Roman" w:hAnsi="Times New Roman" w:cs="Times New Roman"/>
          <w:b/>
          <w:i/>
          <w:sz w:val="28"/>
          <w:szCs w:val="28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km od sie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dziby Zamawiającego w Białymstoku i Oddziału w Bielsku Podlaskim</w:t>
      </w:r>
      <w:r w:rsidR="00F8486F" w:rsidRPr="00F8486F">
        <w:rPr>
          <w:rFonts w:ascii="Times New Roman" w:hAnsi="Times New Roman" w:cs="Times New Roman"/>
          <w:b/>
          <w:i/>
          <w:sz w:val="28"/>
          <w:szCs w:val="28"/>
        </w:rPr>
        <w:t>”</w:t>
      </w:r>
    </w:p>
    <w:p w14:paraId="3F14AF18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  <w:b/>
          <w:i/>
          <w:color w:val="FF0000"/>
        </w:rPr>
      </w:pPr>
    </w:p>
    <w:p w14:paraId="178DF946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3CA0A5D5" w14:textId="6307B9EE" w:rsidR="00F8486F" w:rsidRPr="00D37046" w:rsidRDefault="000C5806" w:rsidP="00F8486F">
      <w:pPr>
        <w:autoSpaceDE w:val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Nr sprawy: </w:t>
      </w:r>
      <w:r w:rsidR="00300541" w:rsidRPr="003005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2024/BZP 00007311</w:t>
      </w:r>
    </w:p>
    <w:p w14:paraId="7A06A714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44AE2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21D968EE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</w:rPr>
      </w:pPr>
      <w:r w:rsidRPr="00F8486F">
        <w:rPr>
          <w:rFonts w:ascii="Times New Roman" w:hAnsi="Times New Roman" w:cs="Times New Roman"/>
        </w:rPr>
        <w:t>Rodzaj zamówienia:</w:t>
      </w:r>
    </w:p>
    <w:p w14:paraId="2C9B41D0" w14:textId="77777777" w:rsidR="00F8486F" w:rsidRPr="00F8486F" w:rsidRDefault="000C5806" w:rsidP="00F8486F">
      <w:pPr>
        <w:autoSpaceDE w:val="0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Dostawy</w:t>
      </w:r>
    </w:p>
    <w:p w14:paraId="5B3889C0" w14:textId="77777777" w:rsidR="00F8486F" w:rsidRDefault="00F8486F" w:rsidP="00F8486F">
      <w:pPr>
        <w:autoSpaceDE w:val="0"/>
        <w:jc w:val="center"/>
        <w:rPr>
          <w:rFonts w:cs="Tahoma"/>
          <w:b/>
        </w:rPr>
      </w:pPr>
    </w:p>
    <w:p w14:paraId="230965A4" w14:textId="77777777" w:rsidR="00F8486F" w:rsidRDefault="00F8486F" w:rsidP="00F8486F">
      <w:pPr>
        <w:autoSpaceDE w:val="0"/>
        <w:jc w:val="center"/>
        <w:rPr>
          <w:rFonts w:cs="Tahoma"/>
          <w:b/>
        </w:rPr>
      </w:pPr>
    </w:p>
    <w:p w14:paraId="3A8D04B8" w14:textId="3FA8BA38" w:rsidR="00F8486F" w:rsidRPr="00A621AD" w:rsidRDefault="009116CB" w:rsidP="00F8486F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Białystok</w:t>
      </w:r>
      <w:r w:rsidR="00F8486F" w:rsidRPr="00A621AD">
        <w:rPr>
          <w:rFonts w:ascii="Times New Roman" w:hAnsi="Times New Roman"/>
          <w:sz w:val="24"/>
          <w:szCs w:val="24"/>
        </w:rPr>
        <w:t xml:space="preserve"> </w:t>
      </w:r>
      <w:r w:rsidR="00D37046">
        <w:rPr>
          <w:rFonts w:ascii="Times New Roman" w:hAnsi="Times New Roman"/>
          <w:sz w:val="24"/>
          <w:szCs w:val="24"/>
        </w:rPr>
        <w:t>styczeń</w:t>
      </w:r>
      <w:r w:rsidR="00902C9C">
        <w:rPr>
          <w:rFonts w:ascii="Times New Roman" w:hAnsi="Times New Roman"/>
          <w:sz w:val="24"/>
          <w:szCs w:val="24"/>
        </w:rPr>
        <w:t xml:space="preserve"> 202</w:t>
      </w:r>
      <w:r w:rsidR="00D37046">
        <w:rPr>
          <w:rFonts w:ascii="Times New Roman" w:hAnsi="Times New Roman"/>
          <w:sz w:val="24"/>
          <w:szCs w:val="24"/>
        </w:rPr>
        <w:t xml:space="preserve">4 </w:t>
      </w:r>
      <w:r w:rsidR="00F8486F">
        <w:rPr>
          <w:rFonts w:ascii="Times New Roman" w:hAnsi="Times New Roman"/>
          <w:sz w:val="24"/>
          <w:szCs w:val="24"/>
        </w:rPr>
        <w:t xml:space="preserve">r. </w:t>
      </w:r>
    </w:p>
    <w:p w14:paraId="4EFACCE7" w14:textId="77777777" w:rsidR="00F8486F" w:rsidRDefault="00F8486F" w:rsidP="00F8486F">
      <w:pPr>
        <w:autoSpaceDE w:val="0"/>
        <w:rPr>
          <w:rFonts w:cs="Tahoma"/>
        </w:rPr>
      </w:pPr>
    </w:p>
    <w:p w14:paraId="06938D64" w14:textId="77777777" w:rsidR="00662209" w:rsidRDefault="00662209" w:rsidP="00F8486F">
      <w:pPr>
        <w:autoSpaceDE w:val="0"/>
        <w:rPr>
          <w:rFonts w:cs="Tahoma"/>
        </w:rPr>
      </w:pPr>
    </w:p>
    <w:p w14:paraId="65A3F624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</w:rPr>
      </w:pPr>
    </w:p>
    <w:p w14:paraId="5E26A17C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</w:rPr>
      </w:pPr>
    </w:p>
    <w:p w14:paraId="0B0E0D28" w14:textId="77777777" w:rsidR="00F8486F" w:rsidRPr="00662209" w:rsidRDefault="00693F0F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r w:rsidRPr="00662209">
        <w:rPr>
          <w:sz w:val="22"/>
          <w:szCs w:val="22"/>
        </w:rPr>
        <w:fldChar w:fldCharType="begin"/>
      </w:r>
      <w:r w:rsidR="00F8486F" w:rsidRPr="00662209">
        <w:rPr>
          <w:sz w:val="22"/>
          <w:szCs w:val="22"/>
        </w:rPr>
        <w:instrText xml:space="preserve"> TOC \o "1-3" \h \z \u </w:instrText>
      </w:r>
      <w:r w:rsidRPr="00662209">
        <w:rPr>
          <w:sz w:val="22"/>
          <w:szCs w:val="22"/>
        </w:rPr>
        <w:fldChar w:fldCharType="separate"/>
      </w:r>
      <w:hyperlink w:anchor="_Toc64457063" w:history="1">
        <w:r w:rsidR="00F8486F" w:rsidRPr="00662209">
          <w:rPr>
            <w:rStyle w:val="Hipercze"/>
            <w:noProof/>
            <w:sz w:val="22"/>
            <w:szCs w:val="22"/>
          </w:rPr>
          <w:t>CZĘŚĆ A. INFORMACJE OGÓLNE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_Toc64457063 \h </w:instrText>
        </w:r>
        <w:r w:rsidRPr="00662209">
          <w:rPr>
            <w:noProof/>
            <w:webHidden/>
            <w:sz w:val="22"/>
            <w:szCs w:val="22"/>
          </w:rPr>
        </w:r>
        <w:r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3</w:t>
        </w:r>
        <w:r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51B7BB8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4" w:history="1">
        <w:r w:rsidR="00F8486F" w:rsidRPr="00662209">
          <w:rPr>
            <w:rStyle w:val="Hipercze"/>
            <w:noProof/>
            <w:sz w:val="22"/>
            <w:szCs w:val="22"/>
          </w:rPr>
          <w:t>Rozdział 1. Tryb udzielenia zamówienia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4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A66008E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5" w:history="1"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Rozdział 2. Opis przedmiotu zamówienia.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6304910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6" w:history="1">
        <w:r w:rsidR="00F8486F" w:rsidRPr="00662209">
          <w:rPr>
            <w:rStyle w:val="Hipercze"/>
            <w:noProof/>
            <w:sz w:val="22"/>
            <w:szCs w:val="22"/>
          </w:rPr>
          <w:t>R</w:t>
        </w:r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3. Wspólny Słownik Zamówień CPV.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56FBFDA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7" w:history="1">
        <w:r w:rsidR="00F8486F" w:rsidRPr="00662209">
          <w:rPr>
            <w:rStyle w:val="Hipercze"/>
            <w:noProof/>
            <w:sz w:val="22"/>
            <w:szCs w:val="22"/>
          </w:rPr>
          <w:t>R</w:t>
        </w:r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4. Termin wykonania zamówienia.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B20149E" w14:textId="77777777" w:rsidR="00F8486F" w:rsidRPr="00662209" w:rsidRDefault="00000000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8" w:history="1">
        <w:r w:rsidR="00F8486F" w:rsidRPr="00662209">
          <w:rPr>
            <w:rStyle w:val="Hipercze"/>
            <w:noProof/>
            <w:sz w:val="22"/>
            <w:szCs w:val="22"/>
          </w:rPr>
          <w:t>CZĘŚĆ B. INSTRUKCJA DLA SKŁADAJĄCYCH OFERTĘ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8C3C624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9" w:history="1">
        <w:r w:rsidR="00F8486F" w:rsidRPr="00662209">
          <w:rPr>
            <w:rStyle w:val="Hipercze"/>
            <w:noProof/>
            <w:sz w:val="22"/>
            <w:szCs w:val="22"/>
          </w:rPr>
          <w:t>Rozdział 1. Warunki udziału w postępowaniu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09953DA1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0" w:history="1">
        <w:r w:rsidR="00F8486F" w:rsidRPr="00662209">
          <w:rPr>
            <w:rStyle w:val="Hipercze"/>
            <w:noProof/>
            <w:sz w:val="22"/>
            <w:szCs w:val="22"/>
          </w:rPr>
          <w:t>Rozdział 2. Podstawy wykluczenia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_Toc64457070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D6A085B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1" w:history="1">
        <w:r w:rsidR="00F8486F" w:rsidRPr="00662209">
          <w:rPr>
            <w:rStyle w:val="Hipercze"/>
            <w:noProof/>
            <w:sz w:val="22"/>
            <w:szCs w:val="22"/>
          </w:rPr>
          <w:t>Rozdział 3. Informacja o podmiotowych środkach dowodowych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_Toc64457071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7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27CF4DBF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2" w:history="1">
        <w:r w:rsidR="00F8486F" w:rsidRPr="00662209">
          <w:rPr>
            <w:rStyle w:val="Hipercze"/>
            <w:noProof/>
            <w:sz w:val="22"/>
            <w:szCs w:val="22"/>
          </w:rPr>
          <w:t>Rozdział 4. Wykonawcy mający siedzibę lub miejsce zamieszkania poza terytorium Rzeczypospolitej Polskiej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_Toc64457072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6E66530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3" w:history="1">
        <w:r w:rsidR="00F8486F" w:rsidRPr="00662209">
          <w:rPr>
            <w:rStyle w:val="Hipercze"/>
            <w:noProof/>
            <w:sz w:val="22"/>
            <w:szCs w:val="22"/>
          </w:rPr>
          <w:t>Rozdział 5. Wykonawcy wspólnie ubiegający się o zamówienie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_Toc64457073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FC4C33E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4" w:history="1">
        <w:r w:rsidR="00F8486F" w:rsidRPr="00662209">
          <w:rPr>
            <w:rStyle w:val="Hipercze"/>
            <w:noProof/>
            <w:sz w:val="22"/>
            <w:szCs w:val="22"/>
          </w:rPr>
          <w:t>Rozdział 6. Podwykonawstwo.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A831571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5" w:history="1">
        <w:r w:rsidR="00F8486F" w:rsidRPr="00662209">
          <w:rPr>
            <w:rStyle w:val="Hipercze"/>
            <w:noProof/>
            <w:sz w:val="22"/>
            <w:szCs w:val="22"/>
          </w:rPr>
          <w:t>Rozdział 7. Termin związania ofertą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10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1DA4374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6" w:history="1">
        <w:r w:rsidR="00F8486F" w:rsidRPr="00662209">
          <w:rPr>
            <w:rStyle w:val="Hipercze"/>
            <w:noProof/>
            <w:sz w:val="22"/>
            <w:szCs w:val="22"/>
          </w:rPr>
          <w:t>Rozdział 8. Informacje o środkach komunikacji elektronicznej, przy użyciu których Zamawiający będzie komunikował się z Wykonawcami, oraz informacje o wymaganiach technicznych i organizacyjnych sporządzania, wysyłania  i odbierania korespondencji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10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D5A83D9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7" w:history="1">
        <w:r w:rsidR="00F8486F" w:rsidRPr="00662209">
          <w:rPr>
            <w:rStyle w:val="Hipercze"/>
            <w:noProof/>
            <w:sz w:val="22"/>
            <w:szCs w:val="22"/>
          </w:rPr>
          <w:t>Rozdział 9. Informacje stanowiące tajemnicę przedsiębiorstwa w rozumieniu przepisów o zwalczaniu nieuczciwej konkurencji.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12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480D2FB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8" w:history="1">
        <w:r w:rsidR="00F8486F" w:rsidRPr="00662209">
          <w:rPr>
            <w:rStyle w:val="Hipercze"/>
            <w:noProof/>
            <w:sz w:val="22"/>
            <w:szCs w:val="22"/>
          </w:rPr>
          <w:t>Rozdział 10. Wyjaśnienia i zmiany treści SWZ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12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D2AB509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9" w:history="1">
        <w:r w:rsidR="00F8486F" w:rsidRPr="00662209">
          <w:rPr>
            <w:rStyle w:val="Hipercze"/>
            <w:noProof/>
            <w:sz w:val="22"/>
            <w:szCs w:val="22"/>
          </w:rPr>
          <w:t>Rozdział 11. Opis sposobu przygotowania oferty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13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A6FE98A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0" w:history="1">
        <w:r w:rsidR="00F8486F" w:rsidRPr="00662209">
          <w:rPr>
            <w:rStyle w:val="Hipercze"/>
            <w:noProof/>
            <w:sz w:val="22"/>
            <w:szCs w:val="22"/>
          </w:rPr>
          <w:t>Rozdział 12. Sposób obliczenia ceny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_Toc64457080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14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25F5A14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1" w:history="1">
        <w:r w:rsidR="00F8486F" w:rsidRPr="00662209">
          <w:rPr>
            <w:rStyle w:val="Hipercze"/>
            <w:noProof/>
            <w:sz w:val="22"/>
            <w:szCs w:val="22"/>
          </w:rPr>
          <w:t>Rozdział 13. Opis kryteriów oceny ofert, wraz z podaniem wag tych kryteriów i sposobu oceny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_Toc64457081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0F0F905A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2" w:history="1">
        <w:r w:rsidR="00F8486F" w:rsidRPr="00662209">
          <w:rPr>
            <w:rStyle w:val="Hipercze"/>
            <w:noProof/>
            <w:sz w:val="22"/>
            <w:szCs w:val="22"/>
          </w:rPr>
          <w:t>Rozdział 14. Sposób oraz termin składania ofert i otwarcia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_Toc64457082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6321936D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3" w:history="1">
        <w:r w:rsidR="00F8486F" w:rsidRPr="00662209">
          <w:rPr>
            <w:rStyle w:val="Hipercze"/>
            <w:noProof/>
            <w:sz w:val="22"/>
            <w:szCs w:val="22"/>
          </w:rPr>
          <w:t>Rozdział 15. Zmiana lub wycofanie złożonej oferty.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_Toc64457083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A21A86C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4" w:history="1">
        <w:r w:rsidR="00F8486F" w:rsidRPr="00662209">
          <w:rPr>
            <w:rStyle w:val="Hipercze"/>
            <w:noProof/>
            <w:sz w:val="22"/>
            <w:szCs w:val="22"/>
          </w:rPr>
          <w:t>Rozdział 16. Termin otwarcia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846F953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5" w:history="1">
        <w:r w:rsidR="00F8486F" w:rsidRPr="00662209">
          <w:rPr>
            <w:rStyle w:val="Hipercze"/>
            <w:noProof/>
            <w:sz w:val="22"/>
            <w:szCs w:val="22"/>
          </w:rPr>
          <w:t>Rozdział 17. Pouczenie o środkach ochrony prawnej przysługujących wykonawcy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17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5D7A091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6" w:history="1">
        <w:r w:rsidR="00F8486F" w:rsidRPr="00662209">
          <w:rPr>
            <w:rStyle w:val="Hipercze"/>
            <w:noProof/>
            <w:sz w:val="22"/>
            <w:szCs w:val="22"/>
          </w:rPr>
          <w:t>Rozdział 18. Informacje o formalnościach, jakie zostaną dopełnione po wyborze oferty w celu zawarcia umowy w sprawie zamówienia publicznego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6C37DC73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7" w:history="1">
        <w:r w:rsidR="00F8486F" w:rsidRPr="00662209">
          <w:rPr>
            <w:rStyle w:val="Hipercze"/>
            <w:noProof/>
            <w:sz w:val="22"/>
            <w:szCs w:val="22"/>
          </w:rPr>
          <w:t>Rozdział 19. Istotne postanowienia umowy w sprawie zamówienia publicznego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61118B2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8" w:history="1">
        <w:r w:rsidR="00F8486F" w:rsidRPr="00662209">
          <w:rPr>
            <w:rStyle w:val="Hipercze"/>
            <w:noProof/>
            <w:sz w:val="22"/>
            <w:szCs w:val="22"/>
          </w:rPr>
          <w:t>Rozdział 20. Klauzula informacyjna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8ED3450" w14:textId="77777777" w:rsidR="00F8486F" w:rsidRPr="00662209" w:rsidRDefault="00000000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9" w:history="1">
        <w:r w:rsidR="00F8486F" w:rsidRPr="00662209">
          <w:rPr>
            <w:rStyle w:val="Hipercze"/>
            <w:noProof/>
            <w:sz w:val="22"/>
            <w:szCs w:val="22"/>
          </w:rPr>
          <w:t>Wykaz załączników do niniejszych SWZ.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EFCBE1F" w14:textId="77777777" w:rsidR="00F8486F" w:rsidRPr="00662209" w:rsidRDefault="00693F0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  <w:bCs/>
        </w:rPr>
        <w:fldChar w:fldCharType="end"/>
      </w:r>
    </w:p>
    <w:p w14:paraId="51169C07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6B6CA08B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4157D2D5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6140033A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</w:rPr>
      </w:pPr>
      <w:bookmarkStart w:id="0" w:name="_Toc64457063"/>
      <w:r w:rsidRPr="00662209">
        <w:rPr>
          <w:rFonts w:cs="Times New Roman"/>
          <w:b/>
          <w:sz w:val="22"/>
          <w:szCs w:val="22"/>
          <w:highlight w:val="lightGray"/>
        </w:rPr>
        <w:lastRenderedPageBreak/>
        <w:t>CZĘŚĆ A. INFORMACJE OGÓLNE</w:t>
      </w:r>
      <w:bookmarkEnd w:id="0"/>
    </w:p>
    <w:p w14:paraId="6FC8BDB5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  <w:color w:val="365F91" w:themeColor="accent1" w:themeShade="BF"/>
        </w:rPr>
      </w:pPr>
    </w:p>
    <w:p w14:paraId="0322A957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Nazwa i adres Zamawiającego</w:t>
      </w:r>
    </w:p>
    <w:p w14:paraId="63C72753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Wodociągi Podlaskie Sp. z o. o.   </w:t>
      </w:r>
    </w:p>
    <w:p w14:paraId="6A3C883F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15-620 Białystok ul. </w:t>
      </w:r>
      <w:proofErr w:type="spellStart"/>
      <w:r w:rsidRPr="00662209">
        <w:rPr>
          <w:rFonts w:ascii="Times New Roman" w:hAnsi="Times New Roman"/>
        </w:rPr>
        <w:t>Elewatorska</w:t>
      </w:r>
      <w:proofErr w:type="spellEnd"/>
      <w:r w:rsidRPr="00662209">
        <w:rPr>
          <w:rFonts w:ascii="Times New Roman" w:hAnsi="Times New Roman"/>
        </w:rPr>
        <w:t xml:space="preserve"> 31 </w:t>
      </w:r>
    </w:p>
    <w:p w14:paraId="2F43DBB6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NIP 966-204-81-86, REGON </w:t>
      </w:r>
      <w:r w:rsidRPr="00662209">
        <w:rPr>
          <w:rStyle w:val="acopre"/>
          <w:rFonts w:ascii="Times New Roman" w:hAnsi="Times New Roman"/>
        </w:rPr>
        <w:t>200393335</w:t>
      </w:r>
    </w:p>
    <w:p w14:paraId="5950B480" w14:textId="77777777" w:rsidR="00F8486F" w:rsidRPr="00662209" w:rsidRDefault="00F8486F" w:rsidP="00F8486F">
      <w:pPr>
        <w:autoSpaceDE w:val="0"/>
        <w:ind w:left="284" w:right="-108"/>
        <w:jc w:val="both"/>
        <w:rPr>
          <w:rFonts w:ascii="Times New Roman" w:hAnsi="Times New Roman" w:cs="Times New Roman"/>
        </w:rPr>
      </w:pPr>
    </w:p>
    <w:p w14:paraId="0829751C" w14:textId="77777777" w:rsidR="00F8486F" w:rsidRPr="00662209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Numery telefonów</w:t>
      </w:r>
    </w:p>
    <w:p w14:paraId="397E6826" w14:textId="77777777" w:rsidR="009116CB" w:rsidRPr="00662209" w:rsidRDefault="009116CB" w:rsidP="009116CB">
      <w:pPr>
        <w:tabs>
          <w:tab w:val="left" w:pos="3420"/>
        </w:tabs>
        <w:autoSpaceDE w:val="0"/>
        <w:ind w:right="-108"/>
        <w:jc w:val="both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telefon 85 744 33 34, 85 746 67 09</w:t>
      </w:r>
    </w:p>
    <w:p w14:paraId="416E3D64" w14:textId="77777777" w:rsidR="00F8486F" w:rsidRPr="00662209" w:rsidRDefault="00F8486F" w:rsidP="00F8486F">
      <w:pPr>
        <w:tabs>
          <w:tab w:val="left" w:pos="3420"/>
        </w:tabs>
        <w:autoSpaceDE w:val="0"/>
        <w:ind w:right="-108"/>
        <w:jc w:val="both"/>
        <w:rPr>
          <w:rFonts w:ascii="Times New Roman" w:hAnsi="Times New Roman" w:cs="Times New Roman"/>
        </w:rPr>
      </w:pPr>
    </w:p>
    <w:p w14:paraId="3D35F906" w14:textId="77777777" w:rsidR="00F8486F" w:rsidRPr="00662209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sz w:val="22"/>
          <w:szCs w:val="22"/>
        </w:rPr>
      </w:pPr>
      <w:r w:rsidRPr="00662209">
        <w:rPr>
          <w:b/>
          <w:sz w:val="22"/>
          <w:szCs w:val="22"/>
        </w:rPr>
        <w:t xml:space="preserve">Adres poczty elektronicznej e-mail: </w:t>
      </w:r>
      <w:hyperlink r:id="rId8" w:history="1">
        <w:r w:rsidR="009116CB" w:rsidRPr="00662209">
          <w:rPr>
            <w:rStyle w:val="Hipercze"/>
            <w:sz w:val="22"/>
            <w:szCs w:val="22"/>
          </w:rPr>
          <w:t>biurozarzadu@wodociagipodlaskie.pl</w:t>
        </w:r>
      </w:hyperlink>
      <w:r w:rsidRPr="00662209">
        <w:rPr>
          <w:sz w:val="22"/>
          <w:szCs w:val="22"/>
        </w:rPr>
        <w:t xml:space="preserve"> </w:t>
      </w:r>
    </w:p>
    <w:p w14:paraId="5A9F30E5" w14:textId="77777777" w:rsidR="00F8486F" w:rsidRPr="00662209" w:rsidRDefault="00F8486F" w:rsidP="00F8486F">
      <w:pPr>
        <w:jc w:val="both"/>
        <w:rPr>
          <w:rFonts w:ascii="Times New Roman" w:eastAsia="Times New Roman" w:hAnsi="Times New Roman" w:cs="Times New Roman"/>
        </w:rPr>
      </w:pPr>
    </w:p>
    <w:p w14:paraId="2823B99A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 xml:space="preserve">Adres strony internetowej prowadzonego postępowania: </w:t>
      </w:r>
      <w:hyperlink r:id="rId9" w:history="1">
        <w:r w:rsidR="009116CB" w:rsidRPr="00662209">
          <w:rPr>
            <w:rStyle w:val="Hipercze"/>
            <w:sz w:val="22"/>
            <w:szCs w:val="22"/>
          </w:rPr>
          <w:t>WWW.wodociagipodlaskie.pl</w:t>
        </w:r>
      </w:hyperlink>
    </w:p>
    <w:p w14:paraId="7D941ECF" w14:textId="77777777" w:rsidR="00F8486F" w:rsidRPr="00662209" w:rsidRDefault="00F8486F" w:rsidP="00F8486F">
      <w:pPr>
        <w:ind w:left="284"/>
        <w:jc w:val="both"/>
        <w:rPr>
          <w:rStyle w:val="Hipercze"/>
          <w:rFonts w:ascii="Times New Roman" w:hAnsi="Times New Roman" w:cs="Times New Roman"/>
          <w:b/>
          <w:color w:val="0070C0"/>
        </w:rPr>
      </w:pPr>
    </w:p>
    <w:p w14:paraId="366EF18C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 xml:space="preserve">Adres strony internetowej, na której udostępnione będą zmiany i wyjaśnienia treści SWZ oraz inne dokumenty zamówienia: </w:t>
      </w:r>
      <w:hyperlink r:id="rId10" w:history="1">
        <w:r w:rsidR="009116CB" w:rsidRPr="00662209">
          <w:rPr>
            <w:rStyle w:val="Hipercze"/>
            <w:sz w:val="22"/>
            <w:szCs w:val="22"/>
          </w:rPr>
          <w:t>WWW.wodociagipodlaskie.pl</w:t>
        </w:r>
      </w:hyperlink>
      <w:r w:rsidR="009116CB" w:rsidRPr="00662209">
        <w:rPr>
          <w:sz w:val="22"/>
          <w:szCs w:val="22"/>
        </w:rPr>
        <w:t xml:space="preserve"> </w:t>
      </w:r>
    </w:p>
    <w:p w14:paraId="5935558F" w14:textId="77777777" w:rsidR="00F8486F" w:rsidRPr="00662209" w:rsidRDefault="00F8486F" w:rsidP="00F8486F">
      <w:pPr>
        <w:jc w:val="both"/>
        <w:rPr>
          <w:rStyle w:val="Hipercze"/>
          <w:rFonts w:ascii="Times New Roman" w:hAnsi="Times New Roman" w:cs="Times New Roman"/>
          <w:b/>
          <w:color w:val="0070C0"/>
        </w:rPr>
      </w:pPr>
    </w:p>
    <w:p w14:paraId="6E2036A6" w14:textId="77777777" w:rsidR="00F8486F" w:rsidRPr="00E02A2E" w:rsidRDefault="00F8486F" w:rsidP="00E02A2E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rFonts w:eastAsia="Times New Roman"/>
          <w:sz w:val="22"/>
          <w:szCs w:val="22"/>
        </w:rPr>
      </w:pPr>
      <w:r w:rsidRPr="00E02A2E">
        <w:rPr>
          <w:b/>
          <w:sz w:val="22"/>
          <w:szCs w:val="22"/>
        </w:rPr>
        <w:t>Miejsce pu</w:t>
      </w:r>
      <w:r w:rsidR="00CD5A41">
        <w:rPr>
          <w:b/>
          <w:sz w:val="22"/>
          <w:szCs w:val="22"/>
        </w:rPr>
        <w:t>blikacji dokumentów dotyczących zamówienia</w:t>
      </w:r>
      <w:r w:rsidRPr="00E02A2E">
        <w:rPr>
          <w:b/>
          <w:sz w:val="22"/>
          <w:szCs w:val="22"/>
        </w:rPr>
        <w:t>:</w:t>
      </w:r>
      <w:r w:rsidR="00E02A2E" w:rsidRPr="00E02A2E">
        <w:rPr>
          <w:b/>
          <w:sz w:val="22"/>
          <w:szCs w:val="22"/>
        </w:rPr>
        <w:t xml:space="preserve"> </w:t>
      </w:r>
      <w:r w:rsidRPr="00E02A2E">
        <w:rPr>
          <w:sz w:val="22"/>
          <w:szCs w:val="22"/>
        </w:rPr>
        <w:t xml:space="preserve">strona internetowa </w:t>
      </w:r>
      <w:hyperlink r:id="rId11" w:history="1">
        <w:r w:rsidR="00CD5A41" w:rsidRPr="005F418F">
          <w:rPr>
            <w:rStyle w:val="Hipercze"/>
            <w:sz w:val="22"/>
            <w:szCs w:val="22"/>
          </w:rPr>
          <w:t>WWW.wodociagipodlaskie.pl</w:t>
        </w:r>
      </w:hyperlink>
      <w:r w:rsidR="009116CB" w:rsidRPr="00E02A2E">
        <w:rPr>
          <w:sz w:val="22"/>
          <w:szCs w:val="22"/>
        </w:rPr>
        <w:t xml:space="preserve"> </w:t>
      </w:r>
    </w:p>
    <w:p w14:paraId="64DD6721" w14:textId="77777777" w:rsidR="00F8486F" w:rsidRPr="00662209" w:rsidRDefault="00F8486F" w:rsidP="00F8486F">
      <w:pPr>
        <w:ind w:left="284"/>
        <w:jc w:val="both"/>
        <w:rPr>
          <w:rFonts w:ascii="Times New Roman" w:eastAsia="Times New Roman" w:hAnsi="Times New Roman" w:cs="Times New Roman"/>
        </w:rPr>
      </w:pPr>
    </w:p>
    <w:p w14:paraId="1CCA3B53" w14:textId="77777777" w:rsidR="00F8486F" w:rsidRPr="00662209" w:rsidRDefault="00F8486F" w:rsidP="00831DB4">
      <w:pPr>
        <w:pStyle w:val="Nagwek2"/>
        <w:rPr>
          <w:highlight w:val="lightGray"/>
        </w:rPr>
      </w:pPr>
      <w:bookmarkStart w:id="1" w:name="_Toc64457064"/>
      <w:r w:rsidRPr="00662209">
        <w:rPr>
          <w:highlight w:val="lightGray"/>
        </w:rPr>
        <w:t>Rozdział 1. Tryb udzielenia zamówienia</w:t>
      </w:r>
      <w:bookmarkEnd w:id="1"/>
    </w:p>
    <w:p w14:paraId="1552ACEE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1FC0EEC5" w14:textId="77777777" w:rsidR="00F8486F" w:rsidRPr="00662209" w:rsidRDefault="00F8486F" w:rsidP="00F8486F">
      <w:pPr>
        <w:pStyle w:val="Akapitzlist"/>
        <w:numPr>
          <w:ilvl w:val="1"/>
          <w:numId w:val="1"/>
        </w:numPr>
        <w:tabs>
          <w:tab w:val="clear" w:pos="360"/>
          <w:tab w:val="num" w:pos="284"/>
        </w:tabs>
        <w:autoSpaceDE w:val="0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Podstawa prawna prowadzonego postępowania o udzielenie zamówienia publicznego.</w:t>
      </w:r>
    </w:p>
    <w:p w14:paraId="4794B9E8" w14:textId="77777777" w:rsidR="00F8486F" w:rsidRPr="00662209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Postępowanie o udzielenie zamówienia publicznego prowadzone jest na podstawie art. 275 pkt 1 ustawy z dnia 11 września 2019r. Prawo zamówień publicznych(Dz. U z 2019r. poz.2019 z </w:t>
      </w:r>
      <w:proofErr w:type="spellStart"/>
      <w:r w:rsidRPr="00662209">
        <w:rPr>
          <w:sz w:val="22"/>
          <w:szCs w:val="22"/>
        </w:rPr>
        <w:t>późn</w:t>
      </w:r>
      <w:proofErr w:type="spellEnd"/>
      <w:r w:rsidRPr="00662209">
        <w:rPr>
          <w:sz w:val="22"/>
          <w:szCs w:val="22"/>
        </w:rPr>
        <w:t xml:space="preserve">. zm.) </w:t>
      </w:r>
      <w:r w:rsidRPr="00662209">
        <w:rPr>
          <w:b/>
          <w:sz w:val="22"/>
          <w:szCs w:val="22"/>
        </w:rPr>
        <w:t>w trybie podstawowym bez przeprowadzenia negocjacji</w:t>
      </w:r>
      <w:r w:rsidR="000C5806" w:rsidRPr="00662209">
        <w:rPr>
          <w:b/>
          <w:sz w:val="22"/>
          <w:szCs w:val="22"/>
        </w:rPr>
        <w:t xml:space="preserve"> jako postępowanie nieobowiązkowe</w:t>
      </w:r>
      <w:r w:rsidRPr="00662209">
        <w:rPr>
          <w:sz w:val="22"/>
          <w:szCs w:val="22"/>
        </w:rPr>
        <w:t xml:space="preserve">. </w:t>
      </w:r>
      <w:r w:rsidR="000C5806" w:rsidRPr="00662209">
        <w:rPr>
          <w:sz w:val="22"/>
          <w:szCs w:val="22"/>
        </w:rPr>
        <w:t xml:space="preserve">Zamawiający jako podmiot sektorowy nie ma obowiązku stosowania </w:t>
      </w:r>
      <w:proofErr w:type="spellStart"/>
      <w:r w:rsidR="000C5806" w:rsidRPr="00662209">
        <w:rPr>
          <w:sz w:val="22"/>
          <w:szCs w:val="22"/>
        </w:rPr>
        <w:t>Pzp</w:t>
      </w:r>
      <w:proofErr w:type="spellEnd"/>
      <w:r w:rsidR="000C5806" w:rsidRPr="00662209">
        <w:rPr>
          <w:sz w:val="22"/>
          <w:szCs w:val="22"/>
        </w:rPr>
        <w:t xml:space="preserve"> z uwagi na wartość zamówienia. </w:t>
      </w:r>
    </w:p>
    <w:p w14:paraId="2FACD7EB" w14:textId="77777777" w:rsidR="00F8486F" w:rsidRPr="00662209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</w:p>
    <w:p w14:paraId="14E415A9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Wartość zamówienia nie przekracza progów unijnych w rozumieniu art. 3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</w:t>
      </w:r>
    </w:p>
    <w:p w14:paraId="0D1FAC38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</w:rPr>
      </w:pPr>
    </w:p>
    <w:p w14:paraId="131EA030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Zamawiający nie przewiduje wyboru najkorzystniejszej oferty z możliwością przeprowadzenia negocjacji.</w:t>
      </w:r>
    </w:p>
    <w:p w14:paraId="18F3FBA0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color w:val="FF0000"/>
        </w:rPr>
      </w:pPr>
    </w:p>
    <w:p w14:paraId="6308E6B7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informuje, że stosownie do przepisu art. 274 ust. 1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>, zastosuje procedurę przew</w:t>
      </w:r>
      <w:r w:rsidR="000C5806" w:rsidRPr="00662209">
        <w:rPr>
          <w:sz w:val="22"/>
          <w:szCs w:val="22"/>
        </w:rPr>
        <w:t>idzianą w tym przepisie i może wezwać</w:t>
      </w:r>
      <w:r w:rsidRPr="00662209">
        <w:rPr>
          <w:sz w:val="22"/>
          <w:szCs w:val="22"/>
        </w:rPr>
        <w:t xml:space="preserve"> Wykonawcę, którego oferta zostanie najwyżej oceniona, do złożenia w wyznaczonym terminie, nie krótszym niż 5 dni od dnia wezwania, podmiotowych środków dowodowych, aktualnych na dzień ich złożenia. </w:t>
      </w:r>
    </w:p>
    <w:p w14:paraId="6787E028" w14:textId="77777777" w:rsidR="00F8486F" w:rsidRPr="00662209" w:rsidRDefault="00F8486F" w:rsidP="00F8486F">
      <w:pPr>
        <w:pStyle w:val="Akapitzlist"/>
        <w:rPr>
          <w:sz w:val="22"/>
          <w:szCs w:val="22"/>
        </w:rPr>
      </w:pPr>
    </w:p>
    <w:p w14:paraId="62AF4B07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 sprawach, które nie zostały uregulowane w niniejszej SWZ, mają zastosowanie przepisy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 i akty wykonawcze do ustawy</w:t>
      </w:r>
      <w:r w:rsidR="000C5806" w:rsidRPr="00662209">
        <w:rPr>
          <w:sz w:val="22"/>
          <w:szCs w:val="22"/>
        </w:rPr>
        <w:t xml:space="preserve"> jako nieobowiązkowe</w:t>
      </w:r>
      <w:r w:rsidRPr="00662209">
        <w:rPr>
          <w:sz w:val="22"/>
          <w:szCs w:val="22"/>
        </w:rPr>
        <w:t>.</w:t>
      </w:r>
    </w:p>
    <w:p w14:paraId="79DE25FA" w14:textId="77777777" w:rsidR="00F8486F" w:rsidRDefault="00F8486F" w:rsidP="00F8486F">
      <w:pPr>
        <w:rPr>
          <w:rFonts w:ascii="Times New Roman" w:hAnsi="Times New Roman" w:cs="Times New Roman"/>
          <w:b/>
          <w:bCs/>
          <w:color w:val="0000FF"/>
        </w:rPr>
      </w:pPr>
    </w:p>
    <w:p w14:paraId="24872CAA" w14:textId="77777777" w:rsidR="00FE433D" w:rsidRDefault="00FE433D" w:rsidP="00F8486F">
      <w:pPr>
        <w:rPr>
          <w:rFonts w:ascii="Times New Roman" w:hAnsi="Times New Roman" w:cs="Times New Roman"/>
          <w:b/>
          <w:bCs/>
          <w:color w:val="0000FF"/>
        </w:rPr>
      </w:pPr>
    </w:p>
    <w:p w14:paraId="5A63F13D" w14:textId="77777777" w:rsidR="00662209" w:rsidRPr="00662209" w:rsidRDefault="00662209" w:rsidP="00F8486F">
      <w:pPr>
        <w:rPr>
          <w:rFonts w:ascii="Times New Roman" w:hAnsi="Times New Roman" w:cs="Times New Roman"/>
          <w:b/>
          <w:bCs/>
          <w:color w:val="0000FF"/>
        </w:rPr>
      </w:pPr>
    </w:p>
    <w:p w14:paraId="472A9018" w14:textId="77777777" w:rsidR="00F8486F" w:rsidRPr="00662209" w:rsidRDefault="00F8486F" w:rsidP="00831DB4">
      <w:pPr>
        <w:pStyle w:val="Nagwek2"/>
      </w:pPr>
      <w:bookmarkStart w:id="2" w:name="_Toc64457065"/>
      <w:r w:rsidRPr="00662209">
        <w:rPr>
          <w:highlight w:val="lightGray"/>
          <w:shd w:val="clear" w:color="auto" w:fill="D9D9D9" w:themeFill="background1" w:themeFillShade="D9"/>
        </w:rPr>
        <w:lastRenderedPageBreak/>
        <w:t>Rozdział 2. Opis przedmiotu zamówienia</w:t>
      </w:r>
      <w:r w:rsidRPr="00662209">
        <w:rPr>
          <w:shd w:val="clear" w:color="auto" w:fill="D9D9D9" w:themeFill="background1" w:themeFillShade="D9"/>
        </w:rPr>
        <w:t>.</w:t>
      </w:r>
      <w:bookmarkEnd w:id="2"/>
    </w:p>
    <w:p w14:paraId="46E6C7E1" w14:textId="77777777" w:rsidR="00F8486F" w:rsidRPr="00662209" w:rsidRDefault="00F8486F" w:rsidP="00F8486F">
      <w:pPr>
        <w:rPr>
          <w:rFonts w:ascii="Times New Roman" w:hAnsi="Times New Roman" w:cs="Times New Roman"/>
          <w:b/>
          <w:i/>
        </w:rPr>
      </w:pPr>
    </w:p>
    <w:p w14:paraId="1E8ED071" w14:textId="21D3C9F6" w:rsidR="00B00360" w:rsidRPr="00662209" w:rsidRDefault="00F8486F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Przedmiotem zamówienia jest </w:t>
      </w:r>
      <w:r w:rsidR="00F60953" w:rsidRPr="00662209">
        <w:rPr>
          <w:rFonts w:ascii="Times New Roman" w:hAnsi="Times New Roman" w:cs="Times New Roman"/>
        </w:rPr>
        <w:t>dosta</w:t>
      </w:r>
      <w:r w:rsidR="00B00360" w:rsidRPr="00662209">
        <w:rPr>
          <w:rFonts w:ascii="Times New Roman" w:hAnsi="Times New Roman" w:cs="Times New Roman"/>
        </w:rPr>
        <w:t xml:space="preserve">wa </w:t>
      </w:r>
      <w:r w:rsidR="00B00360" w:rsidRPr="009B700D">
        <w:rPr>
          <w:rFonts w:ascii="Times New Roman" w:hAnsi="Times New Roman" w:cs="Times New Roman"/>
          <w:u w:val="single"/>
        </w:rPr>
        <w:t>oleju napędowego ON</w:t>
      </w:r>
      <w:r w:rsidR="00B00360" w:rsidRPr="00662209">
        <w:rPr>
          <w:rFonts w:ascii="Times New Roman" w:hAnsi="Times New Roman" w:cs="Times New Roman"/>
        </w:rPr>
        <w:t xml:space="preserve"> w</w:t>
      </w:r>
      <w:r w:rsidR="009C797B">
        <w:rPr>
          <w:rFonts w:ascii="Times New Roman" w:hAnsi="Times New Roman" w:cs="Times New Roman"/>
        </w:rPr>
        <w:t xml:space="preserve"> szacowanej</w:t>
      </w:r>
      <w:r w:rsidR="00B00360" w:rsidRPr="00662209">
        <w:rPr>
          <w:rFonts w:ascii="Times New Roman" w:hAnsi="Times New Roman" w:cs="Times New Roman"/>
        </w:rPr>
        <w:t xml:space="preserve"> ilości </w:t>
      </w:r>
      <w:r w:rsidR="009C797B">
        <w:rPr>
          <w:rFonts w:ascii="Times New Roman" w:hAnsi="Times New Roman" w:cs="Times New Roman"/>
        </w:rPr>
        <w:t xml:space="preserve"> do </w:t>
      </w:r>
      <w:r w:rsidR="00B00360" w:rsidRPr="00F550D3">
        <w:rPr>
          <w:rFonts w:ascii="Times New Roman" w:hAnsi="Times New Roman" w:cs="Times New Roman"/>
          <w:b/>
          <w:bCs/>
          <w:u w:val="single"/>
        </w:rPr>
        <w:t>65</w:t>
      </w:r>
      <w:r w:rsidR="002F7AC0">
        <w:rPr>
          <w:rFonts w:ascii="Times New Roman" w:hAnsi="Times New Roman" w:cs="Times New Roman"/>
          <w:b/>
          <w:bCs/>
          <w:u w:val="single"/>
        </w:rPr>
        <w:t> </w:t>
      </w:r>
      <w:r w:rsidR="00F60953" w:rsidRPr="00F550D3">
        <w:rPr>
          <w:rFonts w:ascii="Times New Roman" w:hAnsi="Times New Roman" w:cs="Times New Roman"/>
          <w:b/>
          <w:bCs/>
          <w:u w:val="single"/>
        </w:rPr>
        <w:t>000</w:t>
      </w:r>
      <w:r w:rsidR="002F7AC0">
        <w:rPr>
          <w:rFonts w:ascii="Times New Roman" w:hAnsi="Times New Roman" w:cs="Times New Roman"/>
          <w:b/>
          <w:bCs/>
          <w:u w:val="single"/>
        </w:rPr>
        <w:t xml:space="preserve"> </w:t>
      </w:r>
      <w:r w:rsidR="00F60953" w:rsidRPr="00F550D3">
        <w:rPr>
          <w:rFonts w:ascii="Times New Roman" w:hAnsi="Times New Roman" w:cs="Times New Roman"/>
          <w:u w:val="single"/>
        </w:rPr>
        <w:t xml:space="preserve"> litrów</w:t>
      </w:r>
      <w:r w:rsidR="00F60953" w:rsidRPr="00662209">
        <w:rPr>
          <w:rFonts w:ascii="Times New Roman" w:hAnsi="Times New Roman" w:cs="Times New Roman"/>
        </w:rPr>
        <w:t xml:space="preserve"> </w:t>
      </w:r>
      <w:r w:rsidR="00B00360" w:rsidRPr="00662209">
        <w:rPr>
          <w:rFonts w:ascii="Times New Roman" w:hAnsi="Times New Roman" w:cs="Times New Roman"/>
        </w:rPr>
        <w:t xml:space="preserve">oraz </w:t>
      </w:r>
      <w:r w:rsidR="00B00360" w:rsidRPr="009B700D">
        <w:rPr>
          <w:rFonts w:ascii="Times New Roman" w:hAnsi="Times New Roman" w:cs="Times New Roman"/>
          <w:b/>
          <w:bCs/>
          <w:u w:val="single"/>
        </w:rPr>
        <w:t>benzyny bezołowiowej PB 95</w:t>
      </w:r>
      <w:r w:rsidR="00B00360" w:rsidRPr="00662209">
        <w:rPr>
          <w:rFonts w:ascii="Times New Roman" w:hAnsi="Times New Roman" w:cs="Times New Roman"/>
        </w:rPr>
        <w:t xml:space="preserve"> w</w:t>
      </w:r>
      <w:r w:rsidR="009C797B">
        <w:rPr>
          <w:rFonts w:ascii="Times New Roman" w:hAnsi="Times New Roman" w:cs="Times New Roman"/>
        </w:rPr>
        <w:t xml:space="preserve"> szacowanej</w:t>
      </w:r>
      <w:r w:rsidR="00B00360" w:rsidRPr="00662209">
        <w:rPr>
          <w:rFonts w:ascii="Times New Roman" w:hAnsi="Times New Roman" w:cs="Times New Roman"/>
        </w:rPr>
        <w:t xml:space="preserve"> ilości </w:t>
      </w:r>
      <w:r w:rsidR="009C797B">
        <w:rPr>
          <w:rFonts w:ascii="Times New Roman" w:hAnsi="Times New Roman" w:cs="Times New Roman"/>
        </w:rPr>
        <w:t xml:space="preserve">do </w:t>
      </w:r>
      <w:r w:rsidR="00B00360" w:rsidRPr="00F550D3">
        <w:rPr>
          <w:rFonts w:ascii="Times New Roman" w:hAnsi="Times New Roman" w:cs="Times New Roman"/>
          <w:b/>
          <w:bCs/>
          <w:u w:val="single"/>
        </w:rPr>
        <w:t>8</w:t>
      </w:r>
      <w:r w:rsidR="002F7AC0">
        <w:rPr>
          <w:rFonts w:ascii="Times New Roman" w:hAnsi="Times New Roman" w:cs="Times New Roman"/>
          <w:b/>
          <w:bCs/>
          <w:u w:val="single"/>
        </w:rPr>
        <w:t> </w:t>
      </w:r>
      <w:r w:rsidR="008B36A8">
        <w:rPr>
          <w:rFonts w:ascii="Times New Roman" w:hAnsi="Times New Roman" w:cs="Times New Roman"/>
          <w:b/>
          <w:bCs/>
          <w:u w:val="single"/>
        </w:rPr>
        <w:t>2</w:t>
      </w:r>
      <w:r w:rsidR="00B00360" w:rsidRPr="00F550D3">
        <w:rPr>
          <w:rFonts w:ascii="Times New Roman" w:hAnsi="Times New Roman" w:cs="Times New Roman"/>
          <w:b/>
          <w:bCs/>
          <w:u w:val="single"/>
        </w:rPr>
        <w:t>00</w:t>
      </w:r>
      <w:r w:rsidR="002F7AC0">
        <w:rPr>
          <w:rFonts w:ascii="Times New Roman" w:hAnsi="Times New Roman" w:cs="Times New Roman"/>
          <w:b/>
          <w:bCs/>
          <w:u w:val="single"/>
        </w:rPr>
        <w:t xml:space="preserve"> </w:t>
      </w:r>
      <w:r w:rsidR="00B00360" w:rsidRPr="00F550D3">
        <w:rPr>
          <w:rFonts w:ascii="Times New Roman" w:hAnsi="Times New Roman" w:cs="Times New Roman"/>
          <w:u w:val="single"/>
        </w:rPr>
        <w:t xml:space="preserve"> litrów</w:t>
      </w:r>
      <w:r w:rsidR="00B00360" w:rsidRPr="00662209">
        <w:rPr>
          <w:rFonts w:ascii="Times New Roman" w:hAnsi="Times New Roman" w:cs="Times New Roman"/>
        </w:rPr>
        <w:t xml:space="preserve"> </w:t>
      </w:r>
      <w:r w:rsidR="00F60953" w:rsidRPr="00662209">
        <w:rPr>
          <w:rFonts w:ascii="Times New Roman" w:hAnsi="Times New Roman" w:cs="Times New Roman"/>
        </w:rPr>
        <w:t>za pośrednictwem stacji paliw Wyko</w:t>
      </w:r>
      <w:r w:rsidR="00B00360" w:rsidRPr="00662209">
        <w:rPr>
          <w:rFonts w:ascii="Times New Roman" w:hAnsi="Times New Roman" w:cs="Times New Roman"/>
        </w:rPr>
        <w:t>nawcy oddalonych</w:t>
      </w:r>
      <w:r w:rsidR="0056309A" w:rsidRPr="00662209">
        <w:rPr>
          <w:rFonts w:ascii="Times New Roman" w:hAnsi="Times New Roman" w:cs="Times New Roman"/>
        </w:rPr>
        <w:t xml:space="preserve"> nie więcej niż </w:t>
      </w:r>
      <w:r w:rsidR="00B55C17" w:rsidRPr="009B700D">
        <w:rPr>
          <w:rFonts w:ascii="Times New Roman" w:hAnsi="Times New Roman" w:cs="Times New Roman"/>
          <w:b/>
          <w:bCs/>
        </w:rPr>
        <w:t>2</w:t>
      </w:r>
      <w:r w:rsidR="00F60953" w:rsidRPr="009B700D">
        <w:rPr>
          <w:rFonts w:ascii="Times New Roman" w:hAnsi="Times New Roman" w:cs="Times New Roman"/>
          <w:b/>
          <w:bCs/>
        </w:rPr>
        <w:t xml:space="preserve"> km</w:t>
      </w:r>
      <w:r w:rsidR="00F60953" w:rsidRPr="00662209">
        <w:rPr>
          <w:rFonts w:ascii="Times New Roman" w:hAnsi="Times New Roman" w:cs="Times New Roman"/>
        </w:rPr>
        <w:t xml:space="preserve"> od sie</w:t>
      </w:r>
      <w:r w:rsidR="00B00360" w:rsidRPr="00662209">
        <w:rPr>
          <w:rFonts w:ascii="Times New Roman" w:hAnsi="Times New Roman" w:cs="Times New Roman"/>
        </w:rPr>
        <w:t xml:space="preserve">dziby Zamawiającego w Białymstoku i Oddziału w Bielsku Podlaskim oraz stacji paliw zlokalizowanych na terenie innych gmin województwa podlaskiego. </w:t>
      </w:r>
    </w:p>
    <w:p w14:paraId="67DF4063" w14:textId="77777777" w:rsidR="00B00360" w:rsidRPr="00662209" w:rsidRDefault="00B00360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Podane ilości są szacunkowe a tankowanie pojazdów będzie odbywało się systematycznie w zależności od bieżących potrzeb. </w:t>
      </w:r>
      <w:r w:rsidR="007A0B69" w:rsidRPr="00662209">
        <w:rPr>
          <w:rFonts w:ascii="Times New Roman" w:hAnsi="Times New Roman" w:cs="Times New Roman"/>
        </w:rPr>
        <w:t xml:space="preserve">Zamawiający przewiduje zmianę ilości podanej w pkt. 1. </w:t>
      </w:r>
    </w:p>
    <w:p w14:paraId="7AB5FEC9" w14:textId="77777777" w:rsidR="00B00360" w:rsidRPr="00662209" w:rsidRDefault="00B00360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Olej napędowy oraz benzyna muszą spełniać aktualne Polskie Normy lub im równoważne. </w:t>
      </w:r>
      <w:r w:rsidR="007A0B69" w:rsidRPr="00662209">
        <w:rPr>
          <w:rFonts w:ascii="Times New Roman" w:hAnsi="Times New Roman" w:cs="Times New Roman"/>
        </w:rPr>
        <w:t xml:space="preserve">Wykonawca ponosi pełną odpowiedzialność za jakość dostarczanych paliw.  </w:t>
      </w:r>
    </w:p>
    <w:p w14:paraId="32FC69A5" w14:textId="77777777" w:rsidR="007A0B69" w:rsidRPr="00662209" w:rsidRDefault="00B00360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 </w:t>
      </w:r>
      <w:r w:rsidR="007A0B69" w:rsidRPr="00662209">
        <w:rPr>
          <w:rFonts w:ascii="Times New Roman" w:hAnsi="Times New Roman" w:cs="Times New Roman"/>
        </w:rPr>
        <w:t>Wykonawca zobowiązany jest zapewnić realizację zamówienia w formie bezgotówkowej za pomocą wydanych elektronicznych</w:t>
      </w:r>
      <w:r w:rsidRPr="00662209">
        <w:rPr>
          <w:rFonts w:ascii="Times New Roman" w:hAnsi="Times New Roman" w:cs="Times New Roman"/>
        </w:rPr>
        <w:t xml:space="preserve"> </w:t>
      </w:r>
      <w:r w:rsidR="007A0B69" w:rsidRPr="00662209">
        <w:rPr>
          <w:rFonts w:ascii="Times New Roman" w:hAnsi="Times New Roman" w:cs="Times New Roman"/>
        </w:rPr>
        <w:t xml:space="preserve">kart identyfikacyjnych, wystawionych oddzielnie na każdy pojazd oraz elektronicznych kart identyfikacyjnych na okaziciela. Ilość kart zostanie ustalona oddzielnie. </w:t>
      </w:r>
    </w:p>
    <w:p w14:paraId="186DA5E7" w14:textId="6070BE1C" w:rsidR="00F8486F" w:rsidRPr="00662209" w:rsidRDefault="007A0B69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Wykonawca zapewni pełną dokumentacje każdego zakupu umożliwiającą monitoring zrealizowanych transakcji (data, miejsce, ilość i wartość zakupionego paliwa, nr rej. pojazdu lub nr ewidencyjny dla kart wydanych dla pojazdów).    </w:t>
      </w:r>
      <w:r w:rsidR="00F8486F" w:rsidRPr="00662209">
        <w:rPr>
          <w:rFonts w:ascii="Times New Roman" w:hAnsi="Times New Roman" w:cs="Times New Roman"/>
        </w:rPr>
        <w:t xml:space="preserve"> </w:t>
      </w:r>
    </w:p>
    <w:p w14:paraId="418242EB" w14:textId="77777777" w:rsidR="00AE2494" w:rsidRPr="00662209" w:rsidRDefault="00AE2494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Rozliczanie zakupu będzie odbywało się na podstawie faktur zbiorczych, wystawianych raz na dwa tygodnie w </w:t>
      </w:r>
      <w:r w:rsidR="005B2EFD">
        <w:rPr>
          <w:rFonts w:ascii="Times New Roman" w:hAnsi="Times New Roman" w:cs="Times New Roman"/>
        </w:rPr>
        <w:t>miesiącu, płatnych w terminie 21</w:t>
      </w:r>
      <w:r w:rsidRPr="00662209">
        <w:rPr>
          <w:rFonts w:ascii="Times New Roman" w:hAnsi="Times New Roman" w:cs="Times New Roman"/>
        </w:rPr>
        <w:t xml:space="preserve"> dni od dnia dostarczenia faktury, oddzielnie dla kart wydanych na lokalizację w Białymstoku oraz Bielsku Podlaskim. </w:t>
      </w:r>
    </w:p>
    <w:p w14:paraId="3D4E0D75" w14:textId="77777777" w:rsidR="00F8486F" w:rsidRPr="00662209" w:rsidRDefault="00AE2494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Podany w ofercie stały upust cenowy pozostaje bez zmian przez cały okres wykonywania zamówienia.   </w:t>
      </w:r>
    </w:p>
    <w:p w14:paraId="76672468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</w:rPr>
      </w:pPr>
    </w:p>
    <w:p w14:paraId="6DECA0FD" w14:textId="77777777" w:rsidR="00F8486F" w:rsidRPr="00662209" w:rsidRDefault="00F8486F" w:rsidP="00831DB4">
      <w:pPr>
        <w:pStyle w:val="Nagwek2"/>
        <w:rPr>
          <w:shd w:val="clear" w:color="auto" w:fill="D9D9D9" w:themeFill="background1" w:themeFillShade="D9"/>
        </w:rPr>
      </w:pPr>
      <w:bookmarkStart w:id="3" w:name="_Toc64457066"/>
      <w:r w:rsidRPr="00662209">
        <w:rPr>
          <w:highlight w:val="lightGray"/>
        </w:rPr>
        <w:t>R</w:t>
      </w:r>
      <w:r w:rsidRPr="00662209">
        <w:rPr>
          <w:highlight w:val="lightGray"/>
          <w:shd w:val="clear" w:color="auto" w:fill="D9D9D9" w:themeFill="background1" w:themeFillShade="D9"/>
        </w:rPr>
        <w:t>ozdział 3. Wspólny Słownik Zamówień CPV.</w:t>
      </w:r>
      <w:bookmarkEnd w:id="3"/>
    </w:p>
    <w:p w14:paraId="29E909D0" w14:textId="77777777" w:rsidR="00F8486F" w:rsidRPr="00662209" w:rsidRDefault="00F8486F" w:rsidP="00F8486F">
      <w:pPr>
        <w:autoSpaceDE w:val="0"/>
        <w:rPr>
          <w:rFonts w:ascii="Times New Roman" w:eastAsia="Times New Roman" w:hAnsi="Times New Roman" w:cs="Times New Roman"/>
          <w:b/>
          <w:i/>
          <w:color w:val="4F81BD" w:themeColor="accent1"/>
        </w:rPr>
      </w:pPr>
    </w:p>
    <w:p w14:paraId="6C2A4CCC" w14:textId="77777777" w:rsidR="00B00360" w:rsidRPr="00662209" w:rsidRDefault="000C5806" w:rsidP="00F8486F">
      <w:pPr>
        <w:autoSpaceDE w:val="0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09134100-</w:t>
      </w:r>
      <w:r w:rsidR="00F60953" w:rsidRPr="00662209">
        <w:rPr>
          <w:rFonts w:ascii="Times New Roman" w:hAnsi="Times New Roman" w:cs="Times New Roman"/>
        </w:rPr>
        <w:t xml:space="preserve">8  </w:t>
      </w:r>
      <w:r w:rsidR="00B00360" w:rsidRPr="00662209">
        <w:rPr>
          <w:rFonts w:ascii="Times New Roman" w:hAnsi="Times New Roman" w:cs="Times New Roman"/>
        </w:rPr>
        <w:t xml:space="preserve">- </w:t>
      </w:r>
      <w:r w:rsidR="00F60953" w:rsidRPr="00662209">
        <w:rPr>
          <w:rFonts w:ascii="Times New Roman" w:hAnsi="Times New Roman" w:cs="Times New Roman"/>
        </w:rPr>
        <w:t>olej napędowy</w:t>
      </w:r>
      <w:r w:rsidR="00B00360" w:rsidRPr="00662209">
        <w:rPr>
          <w:rFonts w:ascii="Times New Roman" w:hAnsi="Times New Roman" w:cs="Times New Roman"/>
        </w:rPr>
        <w:t xml:space="preserve">   09132100-4  - benzyna bezołowiowa </w:t>
      </w:r>
    </w:p>
    <w:p w14:paraId="2DD11EF4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 xml:space="preserve"> </w:t>
      </w:r>
    </w:p>
    <w:p w14:paraId="4A9D3F65" w14:textId="77777777" w:rsidR="00F8486F" w:rsidRPr="00662209" w:rsidRDefault="00F8486F" w:rsidP="00831DB4">
      <w:pPr>
        <w:pStyle w:val="Nagwek2"/>
        <w:rPr>
          <w:shd w:val="clear" w:color="auto" w:fill="D9D9D9" w:themeFill="background1" w:themeFillShade="D9"/>
        </w:rPr>
      </w:pPr>
      <w:bookmarkStart w:id="4" w:name="_Toc64457067"/>
      <w:r w:rsidRPr="00662209">
        <w:rPr>
          <w:highlight w:val="lightGray"/>
        </w:rPr>
        <w:t>R</w:t>
      </w:r>
      <w:r w:rsidRPr="00662209">
        <w:rPr>
          <w:highlight w:val="lightGray"/>
          <w:shd w:val="clear" w:color="auto" w:fill="D9D9D9" w:themeFill="background1" w:themeFillShade="D9"/>
        </w:rPr>
        <w:t>ozdział 4. Termin wykonania zamówienia.</w:t>
      </w:r>
      <w:bookmarkEnd w:id="4"/>
    </w:p>
    <w:p w14:paraId="0D95EDD8" w14:textId="77777777" w:rsidR="00F8486F" w:rsidRPr="00662209" w:rsidRDefault="00F8486F" w:rsidP="00F8486F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  <w:b/>
          <w:i/>
        </w:rPr>
      </w:pPr>
    </w:p>
    <w:p w14:paraId="4BD23D60" w14:textId="16ABF7A2" w:rsidR="00F8486F" w:rsidRPr="00662209" w:rsidRDefault="0013237B" w:rsidP="00F8486F">
      <w:pPr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Od dnia </w:t>
      </w:r>
      <w:r w:rsidRPr="00662209">
        <w:rPr>
          <w:rFonts w:ascii="Times New Roman" w:hAnsi="Times New Roman" w:cs="Times New Roman"/>
          <w:b/>
        </w:rPr>
        <w:t xml:space="preserve">1 </w:t>
      </w:r>
      <w:r w:rsidR="00D37046">
        <w:rPr>
          <w:rFonts w:ascii="Times New Roman" w:hAnsi="Times New Roman" w:cs="Times New Roman"/>
          <w:b/>
        </w:rPr>
        <w:t>marca 2024</w:t>
      </w:r>
      <w:r w:rsidRPr="00662209">
        <w:rPr>
          <w:rFonts w:ascii="Times New Roman" w:hAnsi="Times New Roman" w:cs="Times New Roman"/>
          <w:b/>
        </w:rPr>
        <w:t xml:space="preserve"> </w:t>
      </w:r>
      <w:r w:rsidR="00F8486F" w:rsidRPr="00662209">
        <w:rPr>
          <w:rFonts w:ascii="Times New Roman" w:hAnsi="Times New Roman" w:cs="Times New Roman"/>
        </w:rPr>
        <w:t xml:space="preserve">do dnia </w:t>
      </w:r>
      <w:r w:rsidR="00026C6D">
        <w:rPr>
          <w:rFonts w:ascii="Times New Roman" w:hAnsi="Times New Roman" w:cs="Times New Roman"/>
          <w:b/>
        </w:rPr>
        <w:t>28</w:t>
      </w:r>
      <w:r w:rsidRPr="00662209">
        <w:rPr>
          <w:rFonts w:ascii="Times New Roman" w:hAnsi="Times New Roman" w:cs="Times New Roman"/>
          <w:b/>
        </w:rPr>
        <w:t xml:space="preserve"> </w:t>
      </w:r>
      <w:r w:rsidR="00026C6D">
        <w:rPr>
          <w:rFonts w:ascii="Times New Roman" w:hAnsi="Times New Roman" w:cs="Times New Roman"/>
          <w:b/>
        </w:rPr>
        <w:t>lutego</w:t>
      </w:r>
      <w:r w:rsidRPr="00662209">
        <w:rPr>
          <w:rFonts w:ascii="Times New Roman" w:hAnsi="Times New Roman" w:cs="Times New Roman"/>
          <w:b/>
        </w:rPr>
        <w:t xml:space="preserve"> 202</w:t>
      </w:r>
      <w:r w:rsidR="00D37046">
        <w:rPr>
          <w:rFonts w:ascii="Times New Roman" w:hAnsi="Times New Roman" w:cs="Times New Roman"/>
          <w:b/>
        </w:rPr>
        <w:t>5</w:t>
      </w:r>
      <w:r w:rsidR="00F8486F" w:rsidRPr="00662209">
        <w:rPr>
          <w:rFonts w:ascii="Times New Roman" w:hAnsi="Times New Roman" w:cs="Times New Roman"/>
          <w:b/>
        </w:rPr>
        <w:t xml:space="preserve">r. </w:t>
      </w:r>
      <w:r w:rsidR="00F8486F" w:rsidRPr="00662209">
        <w:rPr>
          <w:rFonts w:ascii="Times New Roman" w:hAnsi="Times New Roman" w:cs="Times New Roman"/>
        </w:rPr>
        <w:t xml:space="preserve"> </w:t>
      </w:r>
      <w:r w:rsidR="007B16E4">
        <w:rPr>
          <w:rFonts w:ascii="Times New Roman" w:hAnsi="Times New Roman" w:cs="Times New Roman"/>
        </w:rPr>
        <w:t>(okres umowy: 12 miesięcy)</w:t>
      </w:r>
    </w:p>
    <w:p w14:paraId="5B8977C5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  <w:highlight w:val="lightGray"/>
        </w:rPr>
      </w:pPr>
      <w:bookmarkStart w:id="5" w:name="_Toc64457068"/>
    </w:p>
    <w:p w14:paraId="43C4AFFC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</w:rPr>
      </w:pPr>
      <w:r w:rsidRPr="00662209">
        <w:rPr>
          <w:rFonts w:cs="Times New Roman"/>
          <w:b/>
          <w:sz w:val="22"/>
          <w:szCs w:val="22"/>
          <w:highlight w:val="lightGray"/>
        </w:rPr>
        <w:t>CZĘŚĆ B. INSTRUKCJA DLA SKŁADAJĄCYCH OFERTĘ</w:t>
      </w:r>
      <w:bookmarkEnd w:id="5"/>
    </w:p>
    <w:p w14:paraId="6BA03434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7BFFB10A" w14:textId="77777777" w:rsidR="00F8486F" w:rsidRPr="00662209" w:rsidRDefault="00F8486F" w:rsidP="00831DB4">
      <w:pPr>
        <w:pStyle w:val="Nagwek2"/>
      </w:pPr>
      <w:bookmarkStart w:id="6" w:name="_Toc64457069"/>
      <w:r w:rsidRPr="00662209">
        <w:rPr>
          <w:highlight w:val="lightGray"/>
        </w:rPr>
        <w:t>Rozdział 1. Warunki udziału w postępowaniu</w:t>
      </w:r>
      <w:bookmarkEnd w:id="6"/>
    </w:p>
    <w:p w14:paraId="1B37BA1B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  <w:i/>
        </w:rPr>
      </w:pPr>
    </w:p>
    <w:p w14:paraId="43EB5FD2" w14:textId="77777777" w:rsidR="00F8486F" w:rsidRPr="00662209" w:rsidRDefault="00F8486F" w:rsidP="00F8486F">
      <w:pPr>
        <w:spacing w:before="26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 xml:space="preserve">O udzielenie zamówienia mogą ubiegać się wykonawcy, którzy spełniają następujące warunki udziału w postępowaniu: </w:t>
      </w:r>
    </w:p>
    <w:p w14:paraId="37C7D61A" w14:textId="77777777" w:rsidR="00F8486F" w:rsidRPr="00662209" w:rsidRDefault="00F8486F" w:rsidP="009F30EF">
      <w:pPr>
        <w:pStyle w:val="Akapitzlist"/>
        <w:numPr>
          <w:ilvl w:val="0"/>
          <w:numId w:val="28"/>
        </w:numPr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zdolności do występowania w obrocie gospodarczym – Zamawiający </w:t>
      </w:r>
      <w:r w:rsidR="009F30EF" w:rsidRPr="00662209">
        <w:rPr>
          <w:color w:val="000000"/>
          <w:sz w:val="22"/>
          <w:szCs w:val="22"/>
        </w:rPr>
        <w:t xml:space="preserve">nie określa szczególnego warunku. </w:t>
      </w:r>
    </w:p>
    <w:p w14:paraId="086D82FC" w14:textId="77777777" w:rsidR="00F8486F" w:rsidRPr="00662209" w:rsidRDefault="00F8486F" w:rsidP="00376D43">
      <w:pPr>
        <w:pStyle w:val="Akapitzlist"/>
        <w:numPr>
          <w:ilvl w:val="0"/>
          <w:numId w:val="28"/>
        </w:numPr>
        <w:spacing w:before="26"/>
        <w:ind w:left="373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uprawnień do prowadzenia określonej działalności gospodarczej lub zawodowej, o ile wynika to z odrębnych przepisów. Zamawiający </w:t>
      </w:r>
      <w:r w:rsidR="009F30EF" w:rsidRPr="00662209">
        <w:rPr>
          <w:color w:val="000000"/>
          <w:sz w:val="22"/>
          <w:szCs w:val="22"/>
        </w:rPr>
        <w:t>wymaga aby Wykonawca posiadał aktualną koncesję na obrót paliwami ciekłymi – olejem napędowym</w:t>
      </w:r>
      <w:r w:rsidR="00AE2494" w:rsidRPr="00662209">
        <w:rPr>
          <w:color w:val="000000"/>
          <w:sz w:val="22"/>
          <w:szCs w:val="22"/>
        </w:rPr>
        <w:t xml:space="preserve"> i benzyną bezołowiową</w:t>
      </w:r>
      <w:r w:rsidR="009F30EF" w:rsidRPr="00662209">
        <w:rPr>
          <w:color w:val="000000"/>
          <w:sz w:val="22"/>
          <w:szCs w:val="22"/>
        </w:rPr>
        <w:t xml:space="preserve">. </w:t>
      </w:r>
    </w:p>
    <w:p w14:paraId="6C46A15C" w14:textId="77777777" w:rsidR="0056309A" w:rsidRPr="00662209" w:rsidRDefault="00F8486F" w:rsidP="00376D43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>W zakresie sytuacji ekonomicznej lub finansowej</w:t>
      </w:r>
      <w:r w:rsidR="00AE2494" w:rsidRPr="00662209">
        <w:rPr>
          <w:color w:val="000000"/>
          <w:sz w:val="22"/>
          <w:szCs w:val="22"/>
        </w:rPr>
        <w:t xml:space="preserve"> - Zamawiający nie określa szczególnego warunku. </w:t>
      </w:r>
      <w:r w:rsidRPr="00662209">
        <w:rPr>
          <w:color w:val="000000"/>
          <w:sz w:val="22"/>
          <w:szCs w:val="22"/>
        </w:rPr>
        <w:t xml:space="preserve"> </w:t>
      </w:r>
    </w:p>
    <w:p w14:paraId="6CA93FE1" w14:textId="77777777" w:rsidR="00F8486F" w:rsidRPr="00662209" w:rsidRDefault="00F8486F" w:rsidP="00376D43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zdolności technicznej lub zawodowej. </w:t>
      </w:r>
    </w:p>
    <w:p w14:paraId="34048583" w14:textId="77777777" w:rsidR="00F8486F" w:rsidRPr="00662209" w:rsidRDefault="00F8486F" w:rsidP="00376D43">
      <w:pPr>
        <w:pStyle w:val="Akapitzlist"/>
        <w:numPr>
          <w:ilvl w:val="0"/>
          <w:numId w:val="29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Zamawiający uzna warunek za spełniony, jeżeli Wykonawca wykaże, że w okresie ostatnich 3 lat a jeżeli okres prowadzenia działalności jest krótszy w tym czasie wykonał, co najmniej </w:t>
      </w:r>
      <w:r w:rsidR="009F30EF" w:rsidRPr="00662209">
        <w:rPr>
          <w:sz w:val="22"/>
          <w:szCs w:val="22"/>
        </w:rPr>
        <w:t>dwa zamówienie dostawy paliwa ciekł</w:t>
      </w:r>
      <w:r w:rsidR="00AE2494" w:rsidRPr="00662209">
        <w:rPr>
          <w:sz w:val="22"/>
          <w:szCs w:val="22"/>
        </w:rPr>
        <w:t xml:space="preserve">ego w ilości nie mniejszej niż </w:t>
      </w:r>
      <w:r w:rsidR="009F30EF" w:rsidRPr="00662209">
        <w:rPr>
          <w:sz w:val="22"/>
          <w:szCs w:val="22"/>
        </w:rPr>
        <w:t xml:space="preserve">50 000 litrów w ciągu jednego roku. </w:t>
      </w:r>
      <w:r w:rsidRPr="00662209">
        <w:rPr>
          <w:color w:val="000000"/>
          <w:sz w:val="22"/>
          <w:szCs w:val="22"/>
        </w:rPr>
        <w:t xml:space="preserve"> </w:t>
      </w:r>
    </w:p>
    <w:p w14:paraId="2C82C649" w14:textId="43834F2B" w:rsidR="009F30EF" w:rsidRPr="00662209" w:rsidRDefault="00F8486F" w:rsidP="009F30EF">
      <w:pPr>
        <w:pStyle w:val="Akapitzlist"/>
        <w:numPr>
          <w:ilvl w:val="0"/>
          <w:numId w:val="29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Zamawiający uzna warunek za spełniony, jeżeli Wykonawca wykaże, że </w:t>
      </w:r>
      <w:r w:rsidR="009F30EF" w:rsidRPr="00662209">
        <w:rPr>
          <w:color w:val="000000"/>
          <w:sz w:val="22"/>
          <w:szCs w:val="22"/>
        </w:rPr>
        <w:t>dysponuję stacja</w:t>
      </w:r>
      <w:r w:rsidR="00AE2494" w:rsidRPr="00662209">
        <w:rPr>
          <w:color w:val="000000"/>
          <w:sz w:val="22"/>
          <w:szCs w:val="22"/>
        </w:rPr>
        <w:t>mi paliw położonymi</w:t>
      </w:r>
      <w:r w:rsidR="009F30EF" w:rsidRPr="00662209">
        <w:rPr>
          <w:color w:val="000000"/>
          <w:sz w:val="22"/>
          <w:szCs w:val="22"/>
        </w:rPr>
        <w:t xml:space="preserve"> </w:t>
      </w:r>
      <w:r w:rsidR="0056309A" w:rsidRPr="00662209">
        <w:rPr>
          <w:color w:val="000000"/>
          <w:sz w:val="22"/>
          <w:szCs w:val="22"/>
        </w:rPr>
        <w:t xml:space="preserve">w odległości nie mniejszej niż </w:t>
      </w:r>
      <w:r w:rsidR="00B55C17">
        <w:rPr>
          <w:color w:val="000000"/>
          <w:sz w:val="22"/>
          <w:szCs w:val="22"/>
        </w:rPr>
        <w:t>2</w:t>
      </w:r>
      <w:r w:rsidR="009F30EF" w:rsidRPr="00662209">
        <w:rPr>
          <w:color w:val="000000"/>
          <w:sz w:val="22"/>
          <w:szCs w:val="22"/>
        </w:rPr>
        <w:t xml:space="preserve"> km od siedziby Zamawiającego</w:t>
      </w:r>
      <w:r w:rsidR="00AE2494" w:rsidRPr="00662209">
        <w:rPr>
          <w:color w:val="000000"/>
          <w:sz w:val="22"/>
          <w:szCs w:val="22"/>
        </w:rPr>
        <w:t xml:space="preserve"> w Białymstoku ul. </w:t>
      </w:r>
      <w:proofErr w:type="spellStart"/>
      <w:r w:rsidR="00AE2494" w:rsidRPr="00662209">
        <w:rPr>
          <w:color w:val="000000"/>
          <w:sz w:val="22"/>
          <w:szCs w:val="22"/>
        </w:rPr>
        <w:lastRenderedPageBreak/>
        <w:t>Elewatorska</w:t>
      </w:r>
      <w:proofErr w:type="spellEnd"/>
      <w:r w:rsidR="00AE2494" w:rsidRPr="00662209">
        <w:rPr>
          <w:color w:val="000000"/>
          <w:sz w:val="22"/>
          <w:szCs w:val="22"/>
        </w:rPr>
        <w:t xml:space="preserve"> 31 </w:t>
      </w:r>
      <w:r w:rsidR="009F30EF" w:rsidRPr="00662209">
        <w:rPr>
          <w:color w:val="000000"/>
          <w:sz w:val="22"/>
          <w:szCs w:val="22"/>
        </w:rPr>
        <w:t xml:space="preserve"> </w:t>
      </w:r>
      <w:r w:rsidR="00AE2494" w:rsidRPr="00662209">
        <w:rPr>
          <w:color w:val="000000"/>
          <w:sz w:val="22"/>
          <w:szCs w:val="22"/>
        </w:rPr>
        <w:t xml:space="preserve">oraz Oddziału w Bielsku Podlaskim </w:t>
      </w:r>
      <w:r w:rsidR="009F30EF" w:rsidRPr="00662209">
        <w:rPr>
          <w:color w:val="000000"/>
          <w:sz w:val="22"/>
          <w:szCs w:val="22"/>
        </w:rPr>
        <w:t xml:space="preserve">ul. </w:t>
      </w:r>
      <w:r w:rsidR="00AE2494" w:rsidRPr="00662209">
        <w:rPr>
          <w:color w:val="000000"/>
          <w:sz w:val="22"/>
          <w:szCs w:val="22"/>
        </w:rPr>
        <w:t xml:space="preserve">11 Listopada 26. </w:t>
      </w:r>
    </w:p>
    <w:p w14:paraId="2FFDB43D" w14:textId="77777777" w:rsidR="00F8486F" w:rsidRDefault="00F8486F" w:rsidP="00F8486F">
      <w:pPr>
        <w:spacing w:before="26"/>
        <w:ind w:left="360"/>
        <w:rPr>
          <w:rFonts w:ascii="Times New Roman" w:hAnsi="Times New Roman" w:cs="Times New Roman"/>
        </w:rPr>
      </w:pPr>
    </w:p>
    <w:p w14:paraId="32F85A35" w14:textId="77777777" w:rsidR="005B2EFD" w:rsidRPr="00662209" w:rsidRDefault="005B2EFD" w:rsidP="00F8486F">
      <w:pPr>
        <w:spacing w:before="26"/>
        <w:ind w:left="360"/>
        <w:rPr>
          <w:rFonts w:ascii="Times New Roman" w:hAnsi="Times New Roman" w:cs="Times New Roman"/>
        </w:rPr>
      </w:pPr>
    </w:p>
    <w:p w14:paraId="7CA9791E" w14:textId="77777777" w:rsidR="00F8486F" w:rsidRPr="00662209" w:rsidRDefault="00F8486F" w:rsidP="00831DB4">
      <w:pPr>
        <w:pStyle w:val="Nagwek2"/>
      </w:pPr>
      <w:bookmarkStart w:id="7" w:name="_Toc64457070"/>
      <w:r w:rsidRPr="00662209">
        <w:rPr>
          <w:highlight w:val="lightGray"/>
        </w:rPr>
        <w:t>Rozdział 2. Podstawy wykluczenia</w:t>
      </w:r>
      <w:bookmarkEnd w:id="7"/>
    </w:p>
    <w:p w14:paraId="0C987A40" w14:textId="77777777" w:rsidR="00F8486F" w:rsidRPr="00662209" w:rsidRDefault="00F8486F" w:rsidP="00F8486F">
      <w:pPr>
        <w:tabs>
          <w:tab w:val="right" w:pos="1136"/>
          <w:tab w:val="left" w:pos="1260"/>
        </w:tabs>
        <w:autoSpaceDE w:val="0"/>
        <w:jc w:val="both"/>
        <w:rPr>
          <w:rFonts w:ascii="Times New Roman" w:hAnsi="Times New Roman" w:cs="Times New Roman"/>
        </w:rPr>
      </w:pPr>
    </w:p>
    <w:p w14:paraId="50969096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Zgodnie z art. 108 ust. 1 ustawy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 xml:space="preserve"> z postępowania o udzielenie zamówienia wyklucza się Wykonawcę:</w:t>
      </w:r>
    </w:p>
    <w:p w14:paraId="3B35B232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będącego osobą fizyczną, którego prawomocnie skazano za przestępstwo:</w:t>
      </w:r>
    </w:p>
    <w:p w14:paraId="1601EAA1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udziału w zorganizowanej grupie przestępczej albo związku mającym na celu popełnienie </w:t>
      </w:r>
      <w:r w:rsidRPr="00662209">
        <w:rPr>
          <w:rFonts w:eastAsia="Times New Roman"/>
          <w:sz w:val="22"/>
          <w:szCs w:val="22"/>
        </w:rPr>
        <w:br/>
        <w:t xml:space="preserve">przestępstwa lub przestępstwa skarbowego, o którym mowa wart.258 Kodeksu karnego, </w:t>
      </w:r>
    </w:p>
    <w:p w14:paraId="6292DA62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handlu ludźmi, o którym mowa wart.189a Kodeksu karnego, </w:t>
      </w:r>
    </w:p>
    <w:p w14:paraId="36D0CEC6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o którym mowa wart.</w:t>
      </w:r>
      <w:r w:rsidR="00A2246A" w:rsidRPr="00662209">
        <w:rPr>
          <w:rFonts w:eastAsia="Times New Roman"/>
          <w:sz w:val="22"/>
          <w:szCs w:val="22"/>
        </w:rPr>
        <w:t xml:space="preserve"> </w:t>
      </w:r>
      <w:r w:rsidRPr="00662209">
        <w:rPr>
          <w:rFonts w:eastAsia="Times New Roman"/>
          <w:sz w:val="22"/>
          <w:szCs w:val="22"/>
        </w:rPr>
        <w:t xml:space="preserve">228–230a, art.250a Kodeksu karnego lub wart.46 lub art.48 ustawy </w:t>
      </w:r>
      <w:r w:rsidRPr="00662209">
        <w:rPr>
          <w:rFonts w:eastAsia="Times New Roman"/>
          <w:sz w:val="22"/>
          <w:szCs w:val="22"/>
        </w:rPr>
        <w:br/>
        <w:t>z dnia 25czerwca 2010 r. o sporcie,</w:t>
      </w:r>
    </w:p>
    <w:p w14:paraId="03994E5C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finansowania przestępstwa o charakterze terrorystycznym, o którym mowa wart.165a Kodeksu karnego, lub przestępstwo udaremniania lub utrudniania stwierdzenia przestępnego pochodzenia pieniędzy lub ukrywania ich pochodzenia, o którym mowa wart.299Kodeksu karnego,</w:t>
      </w:r>
    </w:p>
    <w:p w14:paraId="2B5FDD64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o charakterze terrorystycznym, o którym mowa wart.115 §20 Kodeksu karnego, lub mające na celu popełnienie tego przestępstwa,</w:t>
      </w:r>
    </w:p>
    <w:p w14:paraId="17BD0120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powierzenia wykonywania pracy małoletniemu cudzoziemcowi, o którym mowa wart.9 ust.2 ustawy z dnia 15czerwca 2012r. o skutkach powierzania wykonywania pracy cudzoziemcom przebywającym wbrew przepisom na terytorium Rzeczypospolitej Polskiej (Dz. U. poz.769),</w:t>
      </w:r>
    </w:p>
    <w:p w14:paraId="48E0DA27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przeciwko obrotowi gospodarczemu, o których mowa wart.296–307Kodeksu karnego, przestępstwo oszustwa, o którym mowa wart.286Kodeksu karnego, przestępstwo przeciwko wiarygodności dokumentów, o których mowa wart.270–277d Kodeksu karnego, lub przestępstwo skarbowe,</w:t>
      </w:r>
    </w:p>
    <w:p w14:paraId="751DE67A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o którym mowa wart.9 ust.1 i 3 lub art.10 ustawy z dnia 15 czerwca 2012r. o skutkach </w:t>
      </w:r>
      <w:r w:rsidRPr="00662209">
        <w:rPr>
          <w:rFonts w:eastAsia="Times New Roman"/>
          <w:sz w:val="22"/>
          <w:szCs w:val="22"/>
        </w:rPr>
        <w:br/>
        <w:t>powierzania wykonywania pracy cudzoziemcom przebywającym wbrew przepisom na terytorium Rzeczypospolitej Polskiej</w:t>
      </w:r>
    </w:p>
    <w:p w14:paraId="171FCE22" w14:textId="77777777" w:rsidR="00F8486F" w:rsidRPr="00662209" w:rsidRDefault="00F8486F" w:rsidP="00F8486F">
      <w:pPr>
        <w:pStyle w:val="Akapitzlist"/>
        <w:widowControl/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–lub za odpowiedni czyn zabroniony określony w przepisach prawa obcego;</w:t>
      </w:r>
    </w:p>
    <w:p w14:paraId="3A33B2E9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jeżeli urzędującego członka jego organu zarządzającego lub nadzorczego, wspólnika spółki w spółce jawnej lub partnerskiej albo komplementariusza w spółce komandytowej lub komandytowo-akcyjnej lub prokurenta prawomocnie skazano za przestępstwo, o którym mowa wpkt1;</w:t>
      </w:r>
    </w:p>
    <w:p w14:paraId="6C637633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wobec którego wydano prawomocny wyrok sądu lub ostateczną decyzję administracyjną </w:t>
      </w:r>
      <w:r w:rsidRPr="00662209">
        <w:rPr>
          <w:rFonts w:eastAsia="Times New Roman"/>
          <w:sz w:val="22"/>
          <w:szCs w:val="22"/>
        </w:rPr>
        <w:br/>
        <w:t>o zaleganiu z uiszczeniem podatków, opłat lub składek na ubezpieczenie społeczne lub zdrowotne chyba, że wykonawca odpowiednio przed upływem terminu do składania wniosków o dopuszczenie do udziału w postępowaniu albo przed upływem terminu składania ofert dokonał płatności należnych podatków, opłat lub składek na ubezpieczenie społeczne lub zdrowotne wraz z odsetkami lub grzywnami lub zawarł wiążące porozumienie w sprawie spłaty tych należności;</w:t>
      </w:r>
    </w:p>
    <w:p w14:paraId="3EBA6F66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wobec którego </w:t>
      </w:r>
      <w:r w:rsidRPr="00662209">
        <w:rPr>
          <w:rFonts w:eastAsia="Times New Roman"/>
          <w:b/>
          <w:sz w:val="22"/>
          <w:szCs w:val="22"/>
        </w:rPr>
        <w:t xml:space="preserve">prawomocnie </w:t>
      </w:r>
      <w:r w:rsidRPr="00662209">
        <w:rPr>
          <w:rFonts w:eastAsia="Times New Roman"/>
          <w:sz w:val="22"/>
          <w:szCs w:val="22"/>
        </w:rPr>
        <w:t>orzeczono zakaz ubiegania się o zamówienia publiczne;</w:t>
      </w:r>
    </w:p>
    <w:p w14:paraId="1150730D" w14:textId="77777777" w:rsidR="00F8486F" w:rsidRPr="00662209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 zamawiający może stwierdzić, na podstawie wiarygodnych przesłanek, że wykonawca </w:t>
      </w:r>
      <w:r w:rsidRPr="00662209">
        <w:rPr>
          <w:rFonts w:eastAsia="Times New Roman"/>
          <w:sz w:val="22"/>
          <w:szCs w:val="22"/>
        </w:rPr>
        <w:br/>
        <w:t xml:space="preserve">zawarł z innymi wykonawcami porozumienie mające na celu zakłócenie konkurencji, </w:t>
      </w:r>
      <w:r w:rsidRPr="00662209">
        <w:rPr>
          <w:rFonts w:eastAsia="Times New Roman"/>
          <w:sz w:val="22"/>
          <w:szCs w:val="22"/>
        </w:rPr>
        <w:br/>
        <w:t>w szczególności jeżeli należąc do tej samej grupy kapitałowej w rozumieniu ustawy z dnia 16lutego 2007r. o ochronie konkurencji i konsumentów, złożyli odrębne oferty, oferty częściowe lub wnioski odo-puszczenie do udziału w postępowaniu, chyba że wykażą, że przygotowali te oferty lub wnioski niezależnie od siebie;</w:t>
      </w:r>
    </w:p>
    <w:p w14:paraId="565A68C7" w14:textId="1F80F7DE" w:rsidR="00F8486F" w:rsidRPr="00662209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jeżeli, w przypadkach, o których mowa w art. 85ust.1, doszło do zakłócenia konkurencji </w:t>
      </w:r>
      <w:r w:rsidRPr="00662209">
        <w:rPr>
          <w:rFonts w:eastAsia="Times New Roman"/>
          <w:sz w:val="22"/>
          <w:szCs w:val="22"/>
        </w:rPr>
        <w:br/>
        <w:t xml:space="preserve">wynikającego z wcześniejszego zaangażowania tego wykonawcy lub podmiotu, który należy </w:t>
      </w:r>
      <w:r w:rsidRPr="00662209">
        <w:rPr>
          <w:rFonts w:eastAsia="Times New Roman"/>
          <w:sz w:val="22"/>
          <w:szCs w:val="22"/>
        </w:rPr>
        <w:br/>
        <w:t>z wykonawcą do tej samej grupy kapitałowej w rozumieniu ustawy z dnia 16</w:t>
      </w:r>
      <w:r w:rsidR="00B55C17">
        <w:rPr>
          <w:rFonts w:eastAsia="Times New Roman"/>
          <w:sz w:val="22"/>
          <w:szCs w:val="22"/>
        </w:rPr>
        <w:t xml:space="preserve"> </w:t>
      </w:r>
      <w:r w:rsidRPr="00662209">
        <w:rPr>
          <w:rFonts w:eastAsia="Times New Roman"/>
          <w:sz w:val="22"/>
          <w:szCs w:val="22"/>
        </w:rPr>
        <w:t xml:space="preserve">lutego 2007r. </w:t>
      </w:r>
      <w:r w:rsidRPr="00662209">
        <w:rPr>
          <w:rFonts w:eastAsia="Times New Roman"/>
          <w:sz w:val="22"/>
          <w:szCs w:val="22"/>
        </w:rPr>
        <w:br/>
        <w:t>o ochronie konkurencji i konsumentów chyba, że spowodowane tym zakłócenie konkurencji może być wyeliminowane winny sposób niż przez wykluczenie wykonawcy z udziału w postępowaniu o udzielenie zamówienia.</w:t>
      </w:r>
    </w:p>
    <w:p w14:paraId="657276D4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109 ust. 1 pkt. 4 ustawy, Zamawiający wykluczy wykonawcę: </w:t>
      </w:r>
    </w:p>
    <w:p w14:paraId="7345895D" w14:textId="77777777" w:rsidR="00F8486F" w:rsidRPr="00662209" w:rsidRDefault="00F8486F" w:rsidP="00F8486F">
      <w:pPr>
        <w:pStyle w:val="Default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1) </w:t>
      </w:r>
      <w:r w:rsidRPr="00662209">
        <w:rPr>
          <w:sz w:val="22"/>
          <w:szCs w:val="22"/>
        </w:rPr>
        <w:tab/>
        <w:t xml:space="preserve">w stosunku do którego otwarto likwidację, ogłoszono upadłość, którego aktywami zarządza likwidator lub sąd, zawarł układ z wierzycielami, którego działalność gospodarcza jest zawieszona albo znajduje się on w innej tego rodzaju sytuacji wynikającej z podobnej procedury przewidzianej w przepisach miejsca wszczęcia tej procedury. </w:t>
      </w:r>
    </w:p>
    <w:p w14:paraId="4DB3B9A2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lastRenderedPageBreak/>
        <w:t xml:space="preserve">Zamawiający może wykluczyć wykonawcę na każdym etapie postępowania </w:t>
      </w:r>
      <w:r w:rsidRPr="00662209">
        <w:rPr>
          <w:sz w:val="22"/>
          <w:szCs w:val="22"/>
        </w:rPr>
        <w:br/>
        <w:t>o udzielenie zamówienia.</w:t>
      </w:r>
    </w:p>
    <w:p w14:paraId="02E557A5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Wykluczenie Wykonawcy następuje zgodnie z art. 111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>.</w:t>
      </w:r>
    </w:p>
    <w:p w14:paraId="335FF59C" w14:textId="77777777" w:rsidR="00F8486F" w:rsidRDefault="00F8486F" w:rsidP="00F8486F">
      <w:pPr>
        <w:tabs>
          <w:tab w:val="left" w:pos="42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</w:p>
    <w:p w14:paraId="035E4303" w14:textId="77777777" w:rsidR="005B2EFD" w:rsidRPr="00662209" w:rsidRDefault="005B2EFD" w:rsidP="00F8486F">
      <w:pPr>
        <w:tabs>
          <w:tab w:val="left" w:pos="42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</w:p>
    <w:p w14:paraId="523D6C55" w14:textId="77777777" w:rsidR="00F8486F" w:rsidRPr="00662209" w:rsidRDefault="00F8486F" w:rsidP="00831DB4">
      <w:pPr>
        <w:pStyle w:val="Nagwek2"/>
        <w:rPr>
          <w:highlight w:val="lightGray"/>
        </w:rPr>
      </w:pPr>
      <w:bookmarkStart w:id="8" w:name="_Toc64457071"/>
      <w:r w:rsidRPr="00662209">
        <w:rPr>
          <w:highlight w:val="lightGray"/>
        </w:rPr>
        <w:t>Rozdział 3. Informacja o podmiotowych środkach dowodowych</w:t>
      </w:r>
      <w:bookmarkEnd w:id="8"/>
    </w:p>
    <w:p w14:paraId="1971D318" w14:textId="77777777" w:rsidR="00F8486F" w:rsidRPr="00662209" w:rsidRDefault="00F8486F" w:rsidP="00F8486F">
      <w:pPr>
        <w:jc w:val="both"/>
        <w:rPr>
          <w:rFonts w:ascii="Times New Roman" w:hAnsi="Times New Roman" w:cs="Times New Roman"/>
        </w:rPr>
      </w:pPr>
    </w:p>
    <w:p w14:paraId="3EBC0DDF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i/>
          <w:sz w:val="22"/>
          <w:szCs w:val="22"/>
        </w:rPr>
      </w:pPr>
      <w:r w:rsidRPr="00662209">
        <w:rPr>
          <w:sz w:val="22"/>
          <w:szCs w:val="22"/>
        </w:rPr>
        <w:t xml:space="preserve">Do oferty Wykonawca dołącza oświadczenie o spełnianiu warunków udziału w postępowaniu i niepodleganiu wykluczeniu - </w:t>
      </w:r>
      <w:r w:rsidR="00AE2494" w:rsidRPr="00662209">
        <w:rPr>
          <w:b/>
          <w:i/>
          <w:sz w:val="22"/>
          <w:szCs w:val="22"/>
        </w:rPr>
        <w:t>Załącznik nr 2</w:t>
      </w:r>
      <w:r w:rsidRPr="00662209">
        <w:rPr>
          <w:b/>
          <w:i/>
          <w:sz w:val="22"/>
          <w:szCs w:val="22"/>
        </w:rPr>
        <w:t xml:space="preserve"> do SWZ.</w:t>
      </w:r>
    </w:p>
    <w:p w14:paraId="4F6CE8CC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Informacje zawarte w oświadczeniu, o którym mowa powyżej stanowią wstępne potwierdzenie, że Wykonawca nie podlega wykluczeniu i spełnia warunki udziału w postępowaniu.</w:t>
      </w:r>
    </w:p>
    <w:p w14:paraId="202BAA36" w14:textId="77777777" w:rsidR="00F8486F" w:rsidRPr="00662209" w:rsidRDefault="007C3B19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Zamawiający może wezwać</w:t>
      </w:r>
      <w:r w:rsidR="00F8486F" w:rsidRPr="00662209">
        <w:rPr>
          <w:sz w:val="22"/>
          <w:szCs w:val="22"/>
        </w:rPr>
        <w:t xml:space="preserve"> Wykonawcę, którego oferta zostanie najwyżej oceniona, do złożenia w wyznaczonym terminie, nie krótszym niż 5 dni od dnia wezwania, podmiotowych środków dowodowych, aktualnych na dzień ich złożenia.</w:t>
      </w:r>
    </w:p>
    <w:p w14:paraId="462D93C3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Podmiotowe środki dowodowe wymagane od Wykonawcy obejmują:</w:t>
      </w:r>
    </w:p>
    <w:p w14:paraId="5D8A77E1" w14:textId="77777777" w:rsidR="00F8486F" w:rsidRPr="00662209" w:rsidRDefault="00F8486F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62209">
        <w:rPr>
          <w:sz w:val="22"/>
          <w:szCs w:val="22"/>
        </w:rPr>
        <w:t xml:space="preserve">Odpis lub informację z Krajowego Rejestru Sądowego lub z Centralnej Ewidencji i Informacji o Działalności Gospodarczej, w zakresie art. 109 ust. 1 pkt 4 ustawy, sporządzone nie wcześniej </w:t>
      </w:r>
      <w:r w:rsidRPr="00662209">
        <w:rPr>
          <w:sz w:val="22"/>
          <w:szCs w:val="22"/>
          <w:u w:val="single"/>
        </w:rPr>
        <w:t>niż 3 miesiące przed jej złożeniem</w:t>
      </w:r>
      <w:r w:rsidRPr="00662209">
        <w:rPr>
          <w:sz w:val="22"/>
          <w:szCs w:val="22"/>
        </w:rPr>
        <w:t xml:space="preserve">, jeżeli odrębne przepisy wymagają wpisu do rejestru lub ewidencji. </w:t>
      </w:r>
    </w:p>
    <w:p w14:paraId="2425DCFD" w14:textId="77777777" w:rsidR="00F8486F" w:rsidRPr="00662209" w:rsidRDefault="00F8486F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>Wykaz</w:t>
      </w:r>
      <w:r w:rsidR="009F30EF" w:rsidRPr="00662209">
        <w:rPr>
          <w:color w:val="000000"/>
          <w:sz w:val="22"/>
          <w:szCs w:val="22"/>
        </w:rPr>
        <w:t xml:space="preserve"> dostaw</w:t>
      </w:r>
      <w:r w:rsidRPr="00662209">
        <w:rPr>
          <w:color w:val="000000"/>
          <w:sz w:val="22"/>
          <w:szCs w:val="22"/>
        </w:rPr>
        <w:t xml:space="preserve"> wykonanych, a w przypadku świadczeń powtarzających się lub ciągłych również wykonywanych, w okresie ostatnich 3 lat, a jeżeli okres prowadzenia działalności jest krótszy - w tym okresie, wraz z podaniem ich wartości, przedmiotu, dat wykonania i podmiotów, na rzecz których usługi zostały wykonane lub są wykonywane, oraz załączeniem dowodów określających, czy te usługi zostały wykonane lub są wykonywane należycie, przy czym dowodami, o których mowa, są referencje bądź inne dokumenty sporządzone przez podmiot, na rzecz którego dostawy lub usługi zostały wykonane, a w przypadku świadczeń powtarzających się lub ciągłych są wykonywane, a jeżeli wykonawca z przyczyn niezależnych od niego nie jest w stanie uzyskać tych dokumentów - oświadczenie wykonawcy; w przypadku świadczeń powtarzających się lub ciągłych nadal wykonywanych referencje bądź inne dokumenty potwierdzające ich należyte wykonywanie powinny być wystawione w okresie ostatnich 3 miesięcy. </w:t>
      </w:r>
    </w:p>
    <w:p w14:paraId="5B9B9F1D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Zamawiający nie wzywa do złożenia podmiotowych środków dowodowych, jeżeli może je uzyskać za pomocą bezpłatnych i ogólnodostępnych baz danych, w szczególności rejestrów publicznych w rozumieniu ustawy z dnia 17 lutego 2005 r. o informatyzacji działalności podmiotów realizujących zadania publiczne, o ile Wykonawca wskazał w oświadczeniu, </w:t>
      </w:r>
      <w:r w:rsidRPr="00662209">
        <w:rPr>
          <w:sz w:val="22"/>
          <w:szCs w:val="22"/>
        </w:rPr>
        <w:br/>
        <w:t>o którym mowa w art. 125 ust. 1, dane umożliwiające dostęp do tych środków.</w:t>
      </w:r>
    </w:p>
    <w:p w14:paraId="7C340721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Wykonawca nie jest zobowiązany do złożenia podmiotowych środków dowodowych, które Zamawiający posiada, jeżeli Wykonawca wskaże te środki oraz potwierdzi ich prawidłowość </w:t>
      </w:r>
      <w:r w:rsidRPr="00662209">
        <w:rPr>
          <w:sz w:val="22"/>
          <w:szCs w:val="22"/>
        </w:rPr>
        <w:br/>
        <w:t>i aktualność.</w:t>
      </w:r>
    </w:p>
    <w:p w14:paraId="730276E5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Jeżeli zachodzą uzasadnione podstawy do uznania, że złożone uprzednio podmiotowe środki dowodowe nie są już aktualne, Zamawiający może w każdym czasie wezwać Wykonawcę lub Wykonawców do złożenia wszystkich lub niektórych podmiotowych środków dowodowych, aktualnych na dzień ich złożenia. </w:t>
      </w:r>
    </w:p>
    <w:p w14:paraId="40981D69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W zakresie nieuregulowanym w SWZ, zastosowanie mają przepisy Prawa zamówień publicznych, rozporządzenia Ministra Rozwoju, Pracy i Technologii z dnia 23grudnia 2020r. </w:t>
      </w:r>
      <w:r w:rsidRPr="00662209">
        <w:rPr>
          <w:sz w:val="22"/>
          <w:szCs w:val="22"/>
        </w:rPr>
        <w:br/>
      </w:r>
      <w:r w:rsidRPr="00662209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62209">
        <w:rPr>
          <w:sz w:val="22"/>
          <w:szCs w:val="22"/>
        </w:rPr>
        <w:t xml:space="preserve">(Dz. U. z 2020r. poz. 2415) oraz rozporządzenie Prezesa Rady Ministrów z dnia 30 grudnia 2020r. </w:t>
      </w:r>
      <w:r w:rsidRPr="00662209">
        <w:rPr>
          <w:i/>
          <w:sz w:val="22"/>
          <w:szCs w:val="22"/>
        </w:rPr>
        <w:t xml:space="preserve">w sprawie sposobu sporządzania </w:t>
      </w:r>
      <w:r w:rsidRPr="00662209">
        <w:rPr>
          <w:i/>
          <w:sz w:val="22"/>
          <w:szCs w:val="22"/>
        </w:rPr>
        <w:br/>
        <w:t>i przekazywania informacji oraz wymagań technicznych dla dokumentów elektronicznych oraz środków komunikacji elektronicznej w postępowaniu o udzielenie zamówienia publicznego lub konkursie</w:t>
      </w:r>
      <w:r w:rsidRPr="00662209">
        <w:rPr>
          <w:sz w:val="22"/>
          <w:szCs w:val="22"/>
        </w:rPr>
        <w:t xml:space="preserve"> (Dz. U. z 2020r. poz. 2452).</w:t>
      </w:r>
      <w:r w:rsidR="00D70EF6" w:rsidRPr="00662209">
        <w:rPr>
          <w:sz w:val="22"/>
          <w:szCs w:val="22"/>
        </w:rPr>
        <w:t xml:space="preserve"> </w:t>
      </w:r>
    </w:p>
    <w:p w14:paraId="26AD267A" w14:textId="77777777" w:rsidR="00D70EF6" w:rsidRDefault="00D70EF6" w:rsidP="00D70EF6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</w:rPr>
      </w:pPr>
    </w:p>
    <w:p w14:paraId="712889FE" w14:textId="77777777" w:rsidR="00FE433D" w:rsidRPr="00662209" w:rsidRDefault="00FE433D" w:rsidP="00D70EF6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</w:rPr>
      </w:pPr>
    </w:p>
    <w:p w14:paraId="5BA9EE49" w14:textId="77777777" w:rsidR="00F8486F" w:rsidRPr="00662209" w:rsidRDefault="00F8486F" w:rsidP="00F8486F">
      <w:pPr>
        <w:pStyle w:val="Akapitzlist"/>
        <w:widowControl/>
        <w:suppressAutoHyphens w:val="0"/>
        <w:autoSpaceDE w:val="0"/>
        <w:autoSpaceDN w:val="0"/>
        <w:adjustRightInd w:val="0"/>
        <w:ind w:left="284"/>
        <w:jc w:val="both"/>
        <w:rPr>
          <w:rFonts w:eastAsia="Times New Roman"/>
          <w:b/>
          <w:sz w:val="22"/>
          <w:szCs w:val="22"/>
        </w:rPr>
      </w:pPr>
    </w:p>
    <w:p w14:paraId="212749CD" w14:textId="77777777" w:rsidR="00F8486F" w:rsidRPr="00662209" w:rsidRDefault="00F8486F" w:rsidP="00831DB4">
      <w:pPr>
        <w:pStyle w:val="Nagwek2"/>
      </w:pPr>
      <w:bookmarkStart w:id="9" w:name="_Toc63752702"/>
      <w:bookmarkStart w:id="10" w:name="_Toc64457072"/>
      <w:r w:rsidRPr="00662209">
        <w:rPr>
          <w:highlight w:val="lightGray"/>
        </w:rPr>
        <w:lastRenderedPageBreak/>
        <w:t>Rozdział 4. Wykonawcy mający siedzibę lub miejsce zamieszkania poza terytorium Rzeczypospolitej Polskiej</w:t>
      </w:r>
      <w:bookmarkEnd w:id="9"/>
      <w:bookmarkEnd w:id="10"/>
    </w:p>
    <w:p w14:paraId="7B470ACC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6F761F54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Wykonawca mający siedzibę lub miejsce zamieszkania poza terytorium Rzeczypospolitej Polskiej składa dokumenty zgodnie z przepisami rozporządzenia Ministra Rozwoju, Pracy </w:t>
      </w:r>
      <w:r w:rsidRPr="00662209">
        <w:rPr>
          <w:sz w:val="22"/>
          <w:szCs w:val="22"/>
        </w:rPr>
        <w:br/>
        <w:t xml:space="preserve">i Technologii z dnia 23grudnia 2020 r. </w:t>
      </w:r>
      <w:r w:rsidRPr="00662209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62209">
        <w:rPr>
          <w:sz w:val="22"/>
          <w:szCs w:val="22"/>
        </w:rPr>
        <w:t>.</w:t>
      </w:r>
    </w:p>
    <w:p w14:paraId="219CD706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Jeżeli Wykonawca ma siedzibę lub miejsce zamieszkania poza granicami Rzeczpospolitej Polskiej zamiast dokumentu, o którym mowa w Rozdziale 3 ust.4 pkt 1 składa dokument lub dokumenty wystawione w kraju, w którym Wykonawca ma siedzibę lub miejsce zamieszkania, potwierdzające odpowiednio, że nie otwarto jego likwidacji, nie ogłoszono upadłości, jego aktywami nie zarządza likwidator lub sąd, nie zawarł układu z wierzycielami, jego działalność gospodarcza nie jest zawieszona ani nie znajduje się on w innej tego rodzaju sytuacji wynikającej z podobnej procedury przewidzianej w przepisach miejsca wszczęcia tej procedury.</w:t>
      </w:r>
    </w:p>
    <w:p w14:paraId="18F1BE40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Jeżeli w kraju, w którym wykonawca ma siedzibę lub miejsce zamieszkania, nie wydaje się dokumentów, o których powyżej, zastępuje się je odpowiednio w całości lub w części dokumentem zawierającym odpowiednio oświadczenie wykonawcy, ze wskazaniem osoby albo osób uprawnionych do jego reprezentacji, lub oświadczenie osoby, której dokument miał dotyczyć, złożone pod przysięgą, lub, jeżeli w kraju, w którym wykonawca ma siedzibę lub miejsce zamieszkania nie ma przepisów o oświadczeniu pod przysięgą, złożone przed organem sądowym lub administracyjnym, notariuszem, organem samorządu zawodowego lub gospodarczego, właściwym ze względu na siedzibę lub miejsce zamieszkania wykonawcy.</w:t>
      </w:r>
    </w:p>
    <w:p w14:paraId="0D1C5227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Dokumenty, o których mowa powyżej powinny być wystawione nie wcześniej </w:t>
      </w:r>
      <w:r w:rsidRPr="00662209">
        <w:rPr>
          <w:sz w:val="22"/>
          <w:szCs w:val="22"/>
          <w:u w:val="single"/>
        </w:rPr>
        <w:t>niż 3 miesięcy przed ich złożeniem</w:t>
      </w:r>
      <w:r w:rsidRPr="00662209">
        <w:rPr>
          <w:sz w:val="22"/>
          <w:szCs w:val="22"/>
        </w:rPr>
        <w:t>.</w:t>
      </w:r>
    </w:p>
    <w:p w14:paraId="12885ECA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Podmiotowe środki dowodowe, przedmiotowe środki dowodowe oraz inne dokumenty lub oświadczenia, sporządzone w języku obcym przekazuje się wraz z tłumaczeniem na język polski.</w:t>
      </w:r>
    </w:p>
    <w:p w14:paraId="14A91CD7" w14:textId="77777777" w:rsidR="00F8486F" w:rsidRPr="00662209" w:rsidRDefault="00F8486F" w:rsidP="00F8486F">
      <w:pPr>
        <w:rPr>
          <w:rFonts w:ascii="Times New Roman" w:hAnsi="Times New Roman" w:cs="Times New Roman"/>
          <w:highlight w:val="lightGray"/>
        </w:rPr>
      </w:pPr>
    </w:p>
    <w:p w14:paraId="36C41316" w14:textId="77777777" w:rsidR="00F8486F" w:rsidRPr="00662209" w:rsidRDefault="00F8486F" w:rsidP="00831DB4">
      <w:pPr>
        <w:pStyle w:val="Nagwek2"/>
      </w:pPr>
      <w:bookmarkStart w:id="11" w:name="_Toc64457073"/>
      <w:r w:rsidRPr="00662209">
        <w:rPr>
          <w:highlight w:val="lightGray"/>
        </w:rPr>
        <w:t>Rozdział 5. Wykonawcy wspólnie ubiegający się o zamówienie</w:t>
      </w:r>
      <w:bookmarkEnd w:id="11"/>
    </w:p>
    <w:p w14:paraId="1B1D0890" w14:textId="77777777" w:rsidR="00F8486F" w:rsidRPr="00662209" w:rsidRDefault="00F8486F" w:rsidP="00F8486F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</w:rPr>
      </w:pPr>
    </w:p>
    <w:p w14:paraId="43DE406C" w14:textId="77777777" w:rsidR="00F8486F" w:rsidRPr="00662209" w:rsidRDefault="00F8486F" w:rsidP="00F8486F">
      <w:pPr>
        <w:widowControl w:val="0"/>
        <w:numPr>
          <w:ilvl w:val="0"/>
          <w:numId w:val="5"/>
        </w:numPr>
        <w:tabs>
          <w:tab w:val="left" w:pos="0"/>
          <w:tab w:val="left" w:pos="284"/>
          <w:tab w:val="left" w:pos="900"/>
          <w:tab w:val="right" w:pos="9283"/>
        </w:tabs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662209">
        <w:rPr>
          <w:rFonts w:ascii="Times New Roman" w:hAnsi="Times New Roman" w:cs="Times New Roman"/>
          <w:b/>
          <w:bCs/>
        </w:rPr>
        <w:t>Postanowienia dotyczące wnoszenia oferty wspólnej przez dwa lub więcej podmiotów gospodarczych (konsorcja/spółki cywilne).</w:t>
      </w:r>
    </w:p>
    <w:p w14:paraId="405A4D5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Wykonawcy mogą wspólnie ubiegać się o udzielenie zamówienia.</w:t>
      </w:r>
    </w:p>
    <w:p w14:paraId="63560833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 xml:space="preserve">Jeżeli oferta wspólna złożona przez dwóch lub więcej Wykonawców zostanie wyłoniona </w:t>
      </w:r>
      <w:r w:rsidRPr="00662209">
        <w:rPr>
          <w:bCs/>
          <w:sz w:val="22"/>
          <w:szCs w:val="22"/>
        </w:rPr>
        <w:br/>
        <w:t>w prowadzonym postępowaniu, jako najkorzystniejsza, przed podpisaniem umowy w sprawie zamówienia Zamawiający zażąda w wyznaczonym terminie złożenia umowy regulującej współpracę tych Wykonawców, podpisanej przez wszystkich partnerów, przy czym termin, na jaki została zawarta, nie może być krótszy niż termin realizacji zamówienia i powinna zawierać zapisy o współodpowiedzialności każdej ze stron.</w:t>
      </w:r>
    </w:p>
    <w:p w14:paraId="7685878E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 xml:space="preserve">Wykonawcy ustanawiają pełnomocnika do reprezentowania ich w postępowaniu o udzielenie zamówienia albo do reprezentowania w postępowaniu i zawarcia umowy, </w:t>
      </w:r>
      <w:r w:rsidRPr="00662209">
        <w:rPr>
          <w:bCs/>
          <w:sz w:val="22"/>
          <w:szCs w:val="22"/>
        </w:rPr>
        <w:br/>
        <w:t xml:space="preserve">a </w:t>
      </w:r>
      <w:r w:rsidRPr="00662209">
        <w:rPr>
          <w:b/>
          <w:bCs/>
          <w:sz w:val="22"/>
          <w:szCs w:val="22"/>
        </w:rPr>
        <w:t xml:space="preserve">pełnomocnictwo/upoważnienie </w:t>
      </w:r>
      <w:r w:rsidRPr="00662209">
        <w:rPr>
          <w:bCs/>
          <w:sz w:val="22"/>
          <w:szCs w:val="22"/>
        </w:rPr>
        <w:t xml:space="preserve">do pełnienia takiej funkcji, wystawione zgodnie </w:t>
      </w:r>
      <w:r w:rsidRPr="00662209">
        <w:rPr>
          <w:bCs/>
          <w:sz w:val="22"/>
          <w:szCs w:val="22"/>
        </w:rPr>
        <w:br/>
        <w:t xml:space="preserve">z wymogami ustawowymi, podpisane przez prawnie upoważnionych przedstawicieli każdego z Wykonawców, winno być dołączone do oferty. </w:t>
      </w:r>
    </w:p>
    <w:p w14:paraId="7BAE5C87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Dokument potwierdzający ustanowienie pełnomocnika powinien zawierać:</w:t>
      </w:r>
    </w:p>
    <w:p w14:paraId="6B209051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wskazanie postępowania o zamówienie, którego dotyczy,</w:t>
      </w:r>
    </w:p>
    <w:p w14:paraId="5B4D5535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Wykonawców ubiegających się wspólnie o udzielenie zamówienia,</w:t>
      </w:r>
    </w:p>
    <w:p w14:paraId="40CAADBE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ustanowionego pełnomocnika oraz</w:t>
      </w:r>
    </w:p>
    <w:p w14:paraId="3A78238C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zakres jego umocowania, a także</w:t>
      </w:r>
    </w:p>
    <w:p w14:paraId="2DF87D50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oświadczenie o przyjęciu wspólnej solidarnej odpowiedzialności za wykonanie lub nienależyte wykonanie zamówienia.</w:t>
      </w:r>
    </w:p>
    <w:p w14:paraId="30EC3C8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Pełnomocnictwo, sporządza się w formie elektronicznej lub w postaci elektronicznej opatrzonej podpisem zaufanym lub podpisem osobistym. </w:t>
      </w:r>
    </w:p>
    <w:p w14:paraId="71DAF86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Jeżeli Pełnomocnictwo, zostało sporządzone, jako dokument w postaci papierowej </w:t>
      </w:r>
      <w:r w:rsidRPr="00662209">
        <w:rPr>
          <w:sz w:val="22"/>
          <w:szCs w:val="22"/>
        </w:rPr>
        <w:br/>
        <w:t xml:space="preserve">i opatrzone własnoręcznym podpisem, przekazuje się cyfrowe odwzorowanie tego dokumentu </w:t>
      </w:r>
      <w:r w:rsidRPr="00662209">
        <w:rPr>
          <w:sz w:val="22"/>
          <w:szCs w:val="22"/>
        </w:rPr>
        <w:lastRenderedPageBreak/>
        <w:t xml:space="preserve">opatrzone kwalifikowanym podpisem elektronicznym, podpisem zaufanym lub podpisem osobistym mocodawcy, poświadczającym zgodność cyfrowego odwzorowania </w:t>
      </w:r>
      <w:r w:rsidRPr="00662209">
        <w:rPr>
          <w:sz w:val="22"/>
          <w:szCs w:val="22"/>
        </w:rPr>
        <w:br/>
        <w:t>z dokumentem w postaci papierowej.</w:t>
      </w:r>
    </w:p>
    <w:p w14:paraId="7878A729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W przypadku Wykonawców wspólnie ubiegających się o udzielenie zamówienia, żaden </w:t>
      </w:r>
      <w:r w:rsidRPr="00662209">
        <w:rPr>
          <w:sz w:val="22"/>
          <w:szCs w:val="22"/>
        </w:rPr>
        <w:br/>
        <w:t xml:space="preserve">z nich nie może podlegać wykluczeniu z powodu niespełnienia warunków, o których mowa art. 108 ust. 1 oraz art. 109 ust. 1 pkt. 4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</w:t>
      </w:r>
    </w:p>
    <w:p w14:paraId="47B1D9FD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W przypadku wspólnego ubiegania się o zamówienie przez Wykonawców, oświadczenie </w:t>
      </w:r>
      <w:r w:rsidRPr="00662209">
        <w:rPr>
          <w:sz w:val="22"/>
          <w:szCs w:val="22"/>
        </w:rPr>
        <w:br/>
        <w:t xml:space="preserve">o niepodleganiu wykluczeniu składa każdy z Wykonawców. </w:t>
      </w:r>
    </w:p>
    <w:p w14:paraId="0D048FC3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Wszelka korespondencja prowadzona będzie z Pełnomocnikiem.</w:t>
      </w:r>
    </w:p>
    <w:p w14:paraId="030BDEF2" w14:textId="77777777" w:rsidR="00F8486F" w:rsidRPr="00662209" w:rsidRDefault="00F8486F" w:rsidP="00F8486F">
      <w:p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ascii="Times New Roman" w:hAnsi="Times New Roman" w:cs="Times New Roman"/>
          <w:bCs/>
        </w:rPr>
      </w:pPr>
    </w:p>
    <w:p w14:paraId="797498BE" w14:textId="77777777" w:rsidR="00F8486F" w:rsidRPr="00662209" w:rsidRDefault="00F8486F" w:rsidP="00831DB4">
      <w:pPr>
        <w:pStyle w:val="Nagwek2"/>
      </w:pPr>
      <w:bookmarkStart w:id="12" w:name="_Toc64457074"/>
      <w:r w:rsidRPr="00662209">
        <w:rPr>
          <w:highlight w:val="lightGray"/>
        </w:rPr>
        <w:t>Rozdział 6. Podwykonawstwo.</w:t>
      </w:r>
      <w:bookmarkEnd w:id="12"/>
    </w:p>
    <w:p w14:paraId="09149F06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b/>
        </w:rPr>
      </w:pPr>
    </w:p>
    <w:p w14:paraId="7725663E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Wykonawca może powierzyć wykonanie części zamówienia podwykonawcy. </w:t>
      </w:r>
    </w:p>
    <w:p w14:paraId="70D05A26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żąda wskazania w ofercie części zamówienia, których wykonanie Wykonawca zamierza powierzyć podwykonawcy i podania przez Wykonawcę nazw (firm) podwykonawców. Brak powyższych informacji w ofercie oznaczać będzie, że Wykonawca nie będzie korzystał </w:t>
      </w:r>
      <w:r w:rsidRPr="00662209">
        <w:rPr>
          <w:rFonts w:eastAsia="Times New Roman"/>
          <w:sz w:val="22"/>
          <w:szCs w:val="22"/>
        </w:rPr>
        <w:br/>
        <w:t>z podwykonawstwa przy realizacji zamówienia.</w:t>
      </w:r>
    </w:p>
    <w:p w14:paraId="041F46F0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sz w:val="22"/>
          <w:szCs w:val="22"/>
        </w:rPr>
        <w:t xml:space="preserve">Powierzenie wykonania części zamówienia Podwykonawcom nie zwalnia Wykonawcy </w:t>
      </w:r>
      <w:r w:rsidRPr="00662209">
        <w:rPr>
          <w:sz w:val="22"/>
          <w:szCs w:val="22"/>
        </w:rPr>
        <w:br/>
        <w:t>z odpowiedzialności za należyte wykonanie tego zamówienia.</w:t>
      </w:r>
    </w:p>
    <w:p w14:paraId="3EF124A7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nie zastrzega obowiązku osobistego wykonania zamówienia przez Wykonawcę.</w:t>
      </w:r>
    </w:p>
    <w:p w14:paraId="4417EEBD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</w:p>
    <w:p w14:paraId="652E9ADB" w14:textId="77777777" w:rsidR="00F8486F" w:rsidRPr="00662209" w:rsidRDefault="00F8486F" w:rsidP="00831DB4">
      <w:pPr>
        <w:pStyle w:val="Nagwek2"/>
      </w:pPr>
      <w:bookmarkStart w:id="13" w:name="_Toc64457075"/>
      <w:r w:rsidRPr="00662209">
        <w:rPr>
          <w:highlight w:val="lightGray"/>
        </w:rPr>
        <w:t>Rozdział 7.Termin związania ofertą</w:t>
      </w:r>
      <w:bookmarkEnd w:id="13"/>
    </w:p>
    <w:p w14:paraId="47F7A75D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</w:rPr>
      </w:pPr>
    </w:p>
    <w:p w14:paraId="02DC7288" w14:textId="77777777" w:rsidR="00F8486F" w:rsidRPr="00662209" w:rsidRDefault="00F8486F" w:rsidP="00F8486F">
      <w:pPr>
        <w:widowControl w:val="0"/>
        <w:numPr>
          <w:ilvl w:val="0"/>
          <w:numId w:val="8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Termin związania ofertą.</w:t>
      </w:r>
    </w:p>
    <w:p w14:paraId="5E22736B" w14:textId="27F1A7B6" w:rsidR="00F8486F" w:rsidRPr="00662209" w:rsidRDefault="00F8486F" w:rsidP="00F8486F">
      <w:pPr>
        <w:autoSpaceDE w:val="0"/>
        <w:ind w:left="284"/>
        <w:jc w:val="both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Wykonawca będzie związany</w:t>
      </w:r>
      <w:r w:rsidR="00E02A2E">
        <w:rPr>
          <w:rFonts w:ascii="Times New Roman" w:hAnsi="Times New Roman" w:cs="Times New Roman"/>
        </w:rPr>
        <w:t xml:space="preserve"> ofertą do dnia  </w:t>
      </w:r>
      <w:r w:rsidR="00026C6D">
        <w:rPr>
          <w:rFonts w:ascii="Times New Roman" w:hAnsi="Times New Roman" w:cs="Times New Roman"/>
          <w:b/>
          <w:bCs/>
          <w:color w:val="000000" w:themeColor="text1"/>
        </w:rPr>
        <w:t>2</w:t>
      </w:r>
      <w:r w:rsidR="00E31D4E">
        <w:rPr>
          <w:rFonts w:ascii="Times New Roman" w:hAnsi="Times New Roman" w:cs="Times New Roman"/>
          <w:b/>
          <w:bCs/>
          <w:color w:val="000000" w:themeColor="text1"/>
        </w:rPr>
        <w:t>6</w:t>
      </w:r>
      <w:r w:rsidR="00E02A2E" w:rsidRPr="00D3704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026C6D">
        <w:rPr>
          <w:rFonts w:ascii="Times New Roman" w:hAnsi="Times New Roman" w:cs="Times New Roman"/>
          <w:b/>
          <w:bCs/>
          <w:color w:val="000000" w:themeColor="text1"/>
        </w:rPr>
        <w:t>lutego</w:t>
      </w:r>
      <w:r w:rsidR="0013237B" w:rsidRPr="00D3704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D37046">
        <w:rPr>
          <w:rFonts w:ascii="Times New Roman" w:hAnsi="Times New Roman" w:cs="Times New Roman"/>
          <w:b/>
          <w:bCs/>
          <w:color w:val="000000" w:themeColor="text1"/>
        </w:rPr>
        <w:t>202</w:t>
      </w:r>
      <w:r w:rsidR="00E31D4E">
        <w:rPr>
          <w:rFonts w:ascii="Times New Roman" w:hAnsi="Times New Roman" w:cs="Times New Roman"/>
          <w:b/>
          <w:bCs/>
          <w:color w:val="000000" w:themeColor="text1"/>
        </w:rPr>
        <w:t>4</w:t>
      </w:r>
      <w:r w:rsidRPr="00D37046">
        <w:rPr>
          <w:rFonts w:ascii="Times New Roman" w:hAnsi="Times New Roman" w:cs="Times New Roman"/>
          <w:b/>
          <w:bCs/>
          <w:color w:val="000000" w:themeColor="text1"/>
        </w:rPr>
        <w:t>r.</w:t>
      </w:r>
      <w:r w:rsidRPr="00D37046">
        <w:rPr>
          <w:rFonts w:ascii="Times New Roman" w:hAnsi="Times New Roman" w:cs="Times New Roman"/>
          <w:color w:val="000000" w:themeColor="text1"/>
        </w:rPr>
        <w:t xml:space="preserve"> </w:t>
      </w:r>
    </w:p>
    <w:p w14:paraId="6AB2A98F" w14:textId="77777777" w:rsidR="00F8486F" w:rsidRPr="00662209" w:rsidRDefault="00F8486F" w:rsidP="00F8486F">
      <w:pPr>
        <w:pStyle w:val="Akapitzlist"/>
        <w:numPr>
          <w:ilvl w:val="0"/>
          <w:numId w:val="8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Przedłużenie terminu związania ofertą.</w:t>
      </w:r>
    </w:p>
    <w:p w14:paraId="631FD40D" w14:textId="77777777" w:rsidR="00F8486F" w:rsidRPr="00662209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 przypadku, gdy wybór najkorzystniejszej oferty nie nastąpi przed upływem terminu związania ofertą, o którym mowa w pkt 1.1, Zamawiający przed upływem terminu związania ofertą, zwraca się jednokrotnie do Wykonawców o wyrażenie zgody na przedłużenie tego terminu o wskazany przez niego okres, nie dłuższy niż 30 dni.</w:t>
      </w:r>
    </w:p>
    <w:p w14:paraId="5716CF49" w14:textId="77777777" w:rsidR="00F8486F" w:rsidRPr="00662209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Przedłużenie terminu związania ofertą, wymaga złożenia przez Wykonawcę pisemnego oświadczenia o wyrażeniu zgody na przedłużenie terminu związania ofertą.</w:t>
      </w:r>
    </w:p>
    <w:p w14:paraId="211B182F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277B95CC" w14:textId="77777777" w:rsidR="00F8486F" w:rsidRPr="00662209" w:rsidRDefault="00F8486F" w:rsidP="00831DB4">
      <w:pPr>
        <w:pStyle w:val="Nagwek2"/>
      </w:pPr>
      <w:bookmarkStart w:id="14" w:name="_Toc64457076"/>
      <w:r w:rsidRPr="00662209">
        <w:rPr>
          <w:highlight w:val="lightGray"/>
        </w:rPr>
        <w:t xml:space="preserve">Rozdział 8. Informacje o środkach komunikacji elektronicznej, przy użyciu, których Zamawiający będzie komunikował się z Wykonawcami, oraz informacje o wymaganiach technicznych i organizacyjnych sporządzania, wysyłania </w:t>
      </w:r>
      <w:r w:rsidRPr="00662209">
        <w:rPr>
          <w:highlight w:val="lightGray"/>
        </w:rPr>
        <w:br/>
        <w:t>i odbierania korespondencji</w:t>
      </w:r>
      <w:bookmarkEnd w:id="14"/>
    </w:p>
    <w:p w14:paraId="4B2E7AF7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513036FD" w14:textId="77777777" w:rsidR="00F8486F" w:rsidRPr="00662209" w:rsidRDefault="00F8486F" w:rsidP="00E02A2E">
      <w:pPr>
        <w:widowControl w:val="0"/>
        <w:tabs>
          <w:tab w:val="left" w:pos="284"/>
        </w:tabs>
        <w:suppressAutoHyphens/>
        <w:autoSpaceDE w:val="0"/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Droga porozumiewania się między Zamawiającym, a Wykonawcami:</w:t>
      </w:r>
    </w:p>
    <w:p w14:paraId="41BA58E8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Postępowanie o udzielenie zamówienia prowadzi się pisemne, w języku polskim.</w:t>
      </w:r>
    </w:p>
    <w:p w14:paraId="24F1A3AF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>Komunikacja między Zamawiającym a Wykonawcami, w tym składanie ofert, wymiana</w:t>
      </w:r>
      <w:r w:rsidR="00BE6794" w:rsidRPr="00662209">
        <w:rPr>
          <w:sz w:val="22"/>
          <w:szCs w:val="22"/>
        </w:rPr>
        <w:t xml:space="preserve"> </w:t>
      </w:r>
      <w:r w:rsidRPr="00662209">
        <w:rPr>
          <w:sz w:val="22"/>
          <w:szCs w:val="22"/>
        </w:rPr>
        <w:t>informacji oraz przekazywanie dokumentów lub oświadczeń odbywa się przy użyciu</w:t>
      </w:r>
      <w:r w:rsidR="00BE6794" w:rsidRPr="00662209">
        <w:rPr>
          <w:sz w:val="22"/>
          <w:szCs w:val="22"/>
        </w:rPr>
        <w:t xml:space="preserve"> </w:t>
      </w:r>
      <w:r w:rsidRPr="00662209">
        <w:rPr>
          <w:sz w:val="22"/>
          <w:szCs w:val="22"/>
        </w:rPr>
        <w:t xml:space="preserve">środków komunikacji elektronicznej za </w:t>
      </w:r>
      <w:r w:rsidR="00442D4A" w:rsidRPr="00662209">
        <w:rPr>
          <w:sz w:val="22"/>
          <w:szCs w:val="22"/>
        </w:rPr>
        <w:t>poczt</w:t>
      </w:r>
      <w:r w:rsidR="00E02A2E">
        <w:rPr>
          <w:sz w:val="22"/>
          <w:szCs w:val="22"/>
        </w:rPr>
        <w:t>y elektronicznej</w:t>
      </w:r>
      <w:r w:rsidR="00BE6794" w:rsidRPr="00662209">
        <w:rPr>
          <w:sz w:val="22"/>
          <w:szCs w:val="22"/>
        </w:rPr>
        <w:t xml:space="preserve"> </w:t>
      </w:r>
      <w:r w:rsidR="00442D4A" w:rsidRPr="00662209">
        <w:rPr>
          <w:sz w:val="22"/>
          <w:szCs w:val="22"/>
        </w:rPr>
        <w:t>Zamawiającego</w:t>
      </w:r>
      <w:r w:rsidR="00BE6794" w:rsidRPr="00662209">
        <w:rPr>
          <w:sz w:val="22"/>
          <w:szCs w:val="22"/>
        </w:rPr>
        <w:t xml:space="preserve"> </w:t>
      </w:r>
      <w:hyperlink r:id="rId12" w:history="1">
        <w:r w:rsidR="00AE2494" w:rsidRPr="00662209">
          <w:rPr>
            <w:rStyle w:val="Hipercze"/>
            <w:sz w:val="22"/>
            <w:szCs w:val="22"/>
          </w:rPr>
          <w:t>biurozarzadu@wodociagipodlaskie.pl</w:t>
        </w:r>
      </w:hyperlink>
      <w:r w:rsidR="00BE6794" w:rsidRPr="00662209">
        <w:rPr>
          <w:sz w:val="22"/>
          <w:szCs w:val="22"/>
        </w:rPr>
        <w:t xml:space="preserve"> </w:t>
      </w:r>
    </w:p>
    <w:p w14:paraId="65213D86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>Oświadczenia, wnioski, zawiadomienia lub informacje, które wpłyną do Zamawiającego, uważa się za dokumenty złożone w terminie, jeśli ich czytelna treść dotrze do Zamawiającego przed upływem tego terminu. Za datę wpływu oświadczeń, wniosków, zawiadomień oraz informacji przyjmuje się datę ich złożenia/wysłania na Platformie.</w:t>
      </w:r>
    </w:p>
    <w:p w14:paraId="47422C6C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 xml:space="preserve">Korzystanie z Platformy przez Wykonawcę jest bezpłatne. </w:t>
      </w:r>
    </w:p>
    <w:p w14:paraId="50AF16E8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</w:p>
    <w:p w14:paraId="680E9CCB" w14:textId="77777777" w:rsidR="00F8486F" w:rsidRPr="00662209" w:rsidRDefault="00F8486F" w:rsidP="00831DB4">
      <w:pPr>
        <w:pStyle w:val="Nagwek2"/>
      </w:pPr>
      <w:bookmarkStart w:id="15" w:name="_Toc64457077"/>
      <w:r w:rsidRPr="00662209">
        <w:rPr>
          <w:highlight w:val="lightGray"/>
        </w:rPr>
        <w:lastRenderedPageBreak/>
        <w:t>Rozdział 9. Informacje stanowiące tajemnicę przedsiębiorstwa w rozumieniu przepisów o zwalczaniu nieuczciwej konkurencji.</w:t>
      </w:r>
      <w:bookmarkEnd w:id="15"/>
    </w:p>
    <w:p w14:paraId="13A201C6" w14:textId="77777777" w:rsidR="00F8486F" w:rsidRPr="00662209" w:rsidRDefault="00F8486F" w:rsidP="00F8486F">
      <w:pPr>
        <w:tabs>
          <w:tab w:val="left" w:pos="0"/>
          <w:tab w:val="num" w:pos="810"/>
          <w:tab w:val="left" w:pos="900"/>
          <w:tab w:val="right" w:pos="9283"/>
        </w:tabs>
        <w:autoSpaceDE w:val="0"/>
        <w:jc w:val="both"/>
        <w:rPr>
          <w:rFonts w:ascii="Times New Roman" w:hAnsi="Times New Roman" w:cs="Times New Roman"/>
          <w:bCs/>
        </w:rPr>
      </w:pPr>
    </w:p>
    <w:p w14:paraId="492ABD3B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nie ujawnia informacji stanowiących tajemnicę przedsiębiorstwa w rozumieniu przepisów ustawy z dnia 16 kwietnia 1993 r. </w:t>
      </w:r>
      <w:r w:rsidRPr="00662209">
        <w:rPr>
          <w:rFonts w:eastAsia="Times New Roman"/>
          <w:i/>
          <w:sz w:val="22"/>
          <w:szCs w:val="22"/>
        </w:rPr>
        <w:t>o zwalczaniu nieuczciwej konkurencji</w:t>
      </w:r>
      <w:r w:rsidRPr="00662209">
        <w:rPr>
          <w:rFonts w:eastAsia="Times New Roman"/>
          <w:sz w:val="22"/>
          <w:szCs w:val="22"/>
        </w:rPr>
        <w:br/>
        <w:t xml:space="preserve">(Dz. U. z 2020 r. poz. 1913), jeżeli Wykonawca, wraz z przekazaniem takich informacji, zastrzegł, że nie mogą być one udostępniane oraz wykazał, że zastrzeżone informacje stanowią tajemnicę </w:t>
      </w:r>
    </w:p>
    <w:p w14:paraId="07AA5209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Wykonawca nie może zastrzec informacji, o których mowa w art. 222 ust. 5 ustawy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>.</w:t>
      </w:r>
    </w:p>
    <w:p w14:paraId="2C19CF54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uzna, iż Wykonawca wykazał/udowodnił, że zastrzeżone informacje stanowią tajemnicę przedsiębiorstwa w szczególności, gdy:</w:t>
      </w:r>
    </w:p>
    <w:p w14:paraId="75339BDC" w14:textId="77777777" w:rsidR="00F8486F" w:rsidRPr="00662209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wykaże/oświadczy, że informacje te nie zostały nigdzie upublicznione,</w:t>
      </w:r>
    </w:p>
    <w:p w14:paraId="57EF38A9" w14:textId="77777777" w:rsidR="00F8486F" w:rsidRPr="00662209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wykaże, że stanowią one wartość techniczną lub/i technologiczną lub/i organizacyjną przedsiębiorstwa lub/i inne informacje posiadają wartość gospodarczą,</w:t>
      </w:r>
    </w:p>
    <w:p w14:paraId="0F5DA169" w14:textId="77777777" w:rsidR="00F8486F" w:rsidRPr="00662209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c)wykaże, jakie podjął działania w celu zachowania ich poufności.</w:t>
      </w:r>
    </w:p>
    <w:p w14:paraId="1605EFD8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Sam fakt złożenia pliku „Załącznik stanowiący tajemnicę przedsiębiorstwa” nie wyczerpuje znamion wykazania działania zachowania ich poufności.</w:t>
      </w:r>
    </w:p>
    <w:p w14:paraId="7CCEFBDF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Zastrzeżenie informacji, danych, dokumentów lub oświadczeń niestanowiących tajemnicy przedsiębiorstwa w rozumieniu przepisów o nieuczciwej konkurencji spowoduje ich odtajnienie.</w:t>
      </w:r>
    </w:p>
    <w:p w14:paraId="2BA18204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 dokumenty elektroniczne, przekazywane przy użyciu środków komunikacji elektronicznej, zawierają informacje stanowiące tajemnicę przedsiębiorstwa w rozumieniu przepisów ustawy z dnia 16 kwietnia 1993 r. </w:t>
      </w:r>
      <w:r w:rsidRPr="00662209">
        <w:rPr>
          <w:rFonts w:eastAsia="Times New Roman"/>
          <w:i/>
          <w:sz w:val="22"/>
          <w:szCs w:val="22"/>
        </w:rPr>
        <w:t>o zwalczaniu nieuczciwej konkurencji</w:t>
      </w:r>
      <w:r w:rsidRPr="00662209">
        <w:rPr>
          <w:rFonts w:eastAsia="Times New Roman"/>
          <w:sz w:val="22"/>
          <w:szCs w:val="22"/>
        </w:rPr>
        <w:br/>
        <w:t>(Dz. U. z 2020 r. poz. 1913), Wykonawca, w celu utrzymania w poufności tych informacji, przekazuje je w wydzielonym i odpowiednio oznaczonym pliku.</w:t>
      </w:r>
    </w:p>
    <w:p w14:paraId="6E058B6C" w14:textId="77777777" w:rsidR="00F8486F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14:paraId="65C2A25F" w14:textId="77777777" w:rsidR="00662209" w:rsidRPr="00662209" w:rsidRDefault="00662209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14:paraId="76DC0554" w14:textId="77777777" w:rsidR="00F8486F" w:rsidRPr="00662209" w:rsidRDefault="00F8486F" w:rsidP="00831DB4">
      <w:pPr>
        <w:pStyle w:val="Nagwek2"/>
      </w:pPr>
      <w:bookmarkStart w:id="16" w:name="_Toc64457078"/>
      <w:r w:rsidRPr="00662209">
        <w:rPr>
          <w:highlight w:val="lightGray"/>
        </w:rPr>
        <w:t>Rozdział 10. Wyjaśnienia i zmiany treści SWZ</w:t>
      </w:r>
      <w:bookmarkEnd w:id="16"/>
    </w:p>
    <w:p w14:paraId="71C55A27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  <w:bCs/>
        </w:rPr>
      </w:pPr>
    </w:p>
    <w:p w14:paraId="3B208713" w14:textId="77777777" w:rsidR="00F8486F" w:rsidRPr="00662209" w:rsidRDefault="00F8486F" w:rsidP="00F8486F">
      <w:pPr>
        <w:widowControl w:val="0"/>
        <w:numPr>
          <w:ilvl w:val="2"/>
          <w:numId w:val="9"/>
        </w:numPr>
        <w:tabs>
          <w:tab w:val="left" w:pos="284"/>
        </w:tabs>
        <w:suppressAutoHyphens/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Wyjaśnienie treści SWZ.</w:t>
      </w:r>
    </w:p>
    <w:p w14:paraId="69EAB5F2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Wykonawca może zwrócić się do Zamawiającego z wnioskiem o wyjaśnienie treści SWZ.</w:t>
      </w:r>
    </w:p>
    <w:p w14:paraId="6C530125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jest obowiązany udzielić wyjaśnień niezwłocznie, jednak nie później niż na </w:t>
      </w:r>
      <w:r w:rsidRPr="00662209">
        <w:rPr>
          <w:sz w:val="22"/>
          <w:szCs w:val="22"/>
        </w:rPr>
        <w:br/>
        <w:t>2 dni przed upływem terminu składania ofert, pod warunkiem, że wniosek o wyjaśnienie treści SWZ wpłynął do zamawiającego nie później niż na 4 dni przed upływem terminu składania ofert.</w:t>
      </w:r>
    </w:p>
    <w:p w14:paraId="475FC86D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Jeżeli Zamawiający nie udzieli wyjaśnień w terminie, o którym mowa powyżej, przedłuża termin składania ofert o czas niezbędny do zapoznania się wszystkich zainteresowanych Wykonawców z wyjaśnieniami niezbędnymi do należytego przygotowania i złożenia ofert. </w:t>
      </w:r>
    </w:p>
    <w:p w14:paraId="4098CB4C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W przypadku, gdy wniosek o wyjaśnienie treści SWZ nie wpłynął w terminie, o którym mowa powyżej, Zamawiający nie ma obowiązku udzielania wyjaśnień SWZ oraz obowiązku przedłużenia terminu składania ofert. </w:t>
      </w:r>
    </w:p>
    <w:p w14:paraId="40BC0A4F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Przedłużenie terminu składania ofert, nie wpływa na bieg terminu składania wniosku </w:t>
      </w:r>
      <w:r w:rsidRPr="00662209">
        <w:rPr>
          <w:sz w:val="22"/>
          <w:szCs w:val="22"/>
        </w:rPr>
        <w:br/>
        <w:t xml:space="preserve">o wyjaśnienie treści SWZ. </w:t>
      </w:r>
    </w:p>
    <w:p w14:paraId="08E46187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Treść zapytań wraz z wyjaśnieniami zamawiający udostępnia, bez ujawniania źródła zapytania, na stronie internetowej prowadzonego postępowania.</w:t>
      </w:r>
    </w:p>
    <w:p w14:paraId="3C7E2FF1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Zamawiający nie przewiduje zwoływania zebrania wszystkich Wykonawców w celu wyjaśnienia wątpliwości dotyczących treści SWZ.</w:t>
      </w:r>
    </w:p>
    <w:p w14:paraId="5001F75B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W uzasadnionych przypadkach Zamawiający może przed upływem terminu składania ofert zmienić treść SWZ. </w:t>
      </w:r>
    </w:p>
    <w:p w14:paraId="767B50D9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W przypadku, gdy zmiana treści SWZ jest istotna dla sporządzenia oferty lub wymaga od wykonawców dodatkowego czasu na zapoznanie się ze zmianą treści SWZ i przygotowanie ofert, Zamawiający przedłuża termin składania ofert o czas niezbędny na ich przygotowanie.</w:t>
      </w:r>
    </w:p>
    <w:p w14:paraId="73D97928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informuje wykonawców o przedłużonym terminie składania ofert przez zamieszczenie informacji na stronie internetowej prowadzonego postępowania, na której została udostępniona SWZ. </w:t>
      </w:r>
    </w:p>
    <w:p w14:paraId="7909FC1F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Informację o przedłużonym terminie składania ofert Zamawiający zamieszcza w ogłoszeniu o zamówieniu. </w:t>
      </w:r>
    </w:p>
    <w:p w14:paraId="0F1A3690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Dokonaną zmianę treści SWZ Zamawiający udostępnia na stronie internetowej prowadzonego postępowania.</w:t>
      </w:r>
    </w:p>
    <w:p w14:paraId="7BABEB2E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lastRenderedPageBreak/>
        <w:t>W przypadku, gdy zmiana treści SWZ prowadzi do zmiany treści ogłoszenia o zamówieniu, Zamawiający zamieszcza w Biuletynie Zamówień Publicznych ogłoszenie o zmianie ogłoszenia.</w:t>
      </w:r>
    </w:p>
    <w:p w14:paraId="0D6A3EBF" w14:textId="0242210C" w:rsidR="00F8486F" w:rsidRPr="00662209" w:rsidRDefault="00F8486F" w:rsidP="00F8486F">
      <w:pPr>
        <w:pStyle w:val="Akapitzlist"/>
        <w:numPr>
          <w:ilvl w:val="0"/>
          <w:numId w:val="10"/>
        </w:numPr>
        <w:ind w:left="284" w:hanging="284"/>
        <w:jc w:val="both"/>
        <w:rPr>
          <w:b/>
          <w:spacing w:val="-1"/>
          <w:sz w:val="22"/>
          <w:szCs w:val="22"/>
        </w:rPr>
      </w:pPr>
      <w:r w:rsidRPr="00662209">
        <w:rPr>
          <w:b/>
          <w:spacing w:val="-1"/>
          <w:sz w:val="22"/>
          <w:szCs w:val="22"/>
        </w:rPr>
        <w:t>Osob</w:t>
      </w:r>
      <w:r w:rsidR="00865DFA">
        <w:rPr>
          <w:b/>
          <w:spacing w:val="-1"/>
          <w:sz w:val="22"/>
          <w:szCs w:val="22"/>
        </w:rPr>
        <w:t>a</w:t>
      </w:r>
      <w:r w:rsidRPr="00662209">
        <w:rPr>
          <w:b/>
          <w:spacing w:val="-1"/>
          <w:sz w:val="22"/>
          <w:szCs w:val="22"/>
        </w:rPr>
        <w:t xml:space="preserve"> uprawnione do komunikowania się z Wykonawcami.</w:t>
      </w:r>
    </w:p>
    <w:p w14:paraId="6E961726" w14:textId="77777777" w:rsidR="00865DFA" w:rsidRDefault="00F8486F" w:rsidP="00F8486F">
      <w:pPr>
        <w:jc w:val="both"/>
        <w:rPr>
          <w:rFonts w:ascii="Times New Roman" w:hAnsi="Times New Roman" w:cs="Times New Roman"/>
          <w:bCs/>
        </w:rPr>
      </w:pPr>
      <w:r w:rsidRPr="00662209">
        <w:rPr>
          <w:rFonts w:ascii="Times New Roman" w:hAnsi="Times New Roman" w:cs="Times New Roman"/>
          <w:bCs/>
        </w:rPr>
        <w:t>Osobami uprawnionymi do komunikowania się z Wy</w:t>
      </w:r>
      <w:r w:rsidR="00BE6794" w:rsidRPr="00662209">
        <w:rPr>
          <w:rFonts w:ascii="Times New Roman" w:hAnsi="Times New Roman" w:cs="Times New Roman"/>
          <w:bCs/>
        </w:rPr>
        <w:t xml:space="preserve">konawcami </w:t>
      </w:r>
      <w:r w:rsidR="00865DFA">
        <w:rPr>
          <w:rFonts w:ascii="Times New Roman" w:hAnsi="Times New Roman" w:cs="Times New Roman"/>
          <w:bCs/>
        </w:rPr>
        <w:t>jest:</w:t>
      </w:r>
    </w:p>
    <w:p w14:paraId="3FF5E2C1" w14:textId="0E51AE3D" w:rsidR="00F8486F" w:rsidRPr="00662209" w:rsidRDefault="00BE6794" w:rsidP="00F8486F">
      <w:pPr>
        <w:jc w:val="both"/>
        <w:rPr>
          <w:rFonts w:ascii="Times New Roman" w:hAnsi="Times New Roman" w:cs="Times New Roman"/>
          <w:b/>
          <w:bCs/>
          <w:i/>
        </w:rPr>
      </w:pPr>
      <w:r w:rsidRPr="00662209">
        <w:rPr>
          <w:rFonts w:ascii="Times New Roman" w:hAnsi="Times New Roman" w:cs="Times New Roman"/>
          <w:bCs/>
        </w:rPr>
        <w:t xml:space="preserve"> </w:t>
      </w:r>
      <w:r w:rsidR="00831DB4" w:rsidRPr="00865DFA">
        <w:rPr>
          <w:rFonts w:ascii="Times New Roman" w:hAnsi="Times New Roman" w:cs="Times New Roman"/>
          <w:bCs/>
          <w:color w:val="000000" w:themeColor="text1"/>
        </w:rPr>
        <w:t>Agnieszka Mijacz</w:t>
      </w:r>
      <w:r w:rsidRPr="00865DFA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F8486F" w:rsidRPr="00865DFA">
        <w:rPr>
          <w:rFonts w:ascii="Times New Roman" w:hAnsi="Times New Roman" w:cs="Times New Roman"/>
          <w:bCs/>
          <w:color w:val="000000" w:themeColor="text1"/>
        </w:rPr>
        <w:t>telefon</w:t>
      </w:r>
      <w:r w:rsidR="00865DFA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865DFA" w:rsidRPr="00865DFA">
        <w:rPr>
          <w:rFonts w:ascii="Times New Roman" w:hAnsi="Times New Roman" w:cs="Times New Roman"/>
          <w:bCs/>
          <w:color w:val="000000" w:themeColor="text1"/>
        </w:rPr>
        <w:t>48 85 742 90 50</w:t>
      </w:r>
    </w:p>
    <w:p w14:paraId="5708D6E3" w14:textId="77777777" w:rsidR="00F8486F" w:rsidRPr="00662209" w:rsidRDefault="00F8486F" w:rsidP="00F8486F">
      <w:pPr>
        <w:autoSpaceDE w:val="0"/>
        <w:ind w:left="1134" w:hanging="425"/>
        <w:jc w:val="both"/>
        <w:rPr>
          <w:rFonts w:ascii="Times New Roman" w:hAnsi="Times New Roman" w:cs="Times New Roman"/>
          <w:b/>
          <w:bCs/>
          <w:i/>
        </w:rPr>
      </w:pPr>
    </w:p>
    <w:p w14:paraId="092894F7" w14:textId="77777777" w:rsidR="00F8486F" w:rsidRPr="00662209" w:rsidRDefault="00F8486F" w:rsidP="00831DB4">
      <w:pPr>
        <w:pStyle w:val="Nagwek2"/>
      </w:pPr>
      <w:bookmarkStart w:id="17" w:name="_Toc64457079"/>
      <w:r w:rsidRPr="00662209">
        <w:rPr>
          <w:highlight w:val="lightGray"/>
        </w:rPr>
        <w:t>Rozdział 11. Opis sposobu przygotowania oferty</w:t>
      </w:r>
      <w:bookmarkEnd w:id="17"/>
    </w:p>
    <w:p w14:paraId="74E77AAE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6F5A52D4" w14:textId="77777777" w:rsidR="00F8486F" w:rsidRPr="00662209" w:rsidRDefault="00F8486F" w:rsidP="00F8486F">
      <w:pPr>
        <w:pStyle w:val="Nagwek4"/>
        <w:spacing w:before="0" w:after="0"/>
        <w:rPr>
          <w:i/>
          <w:sz w:val="22"/>
          <w:szCs w:val="22"/>
        </w:rPr>
      </w:pPr>
      <w:r w:rsidRPr="00662209">
        <w:rPr>
          <w:sz w:val="22"/>
          <w:szCs w:val="22"/>
        </w:rPr>
        <w:t>1. Wymagania podstawowe.</w:t>
      </w:r>
    </w:p>
    <w:p w14:paraId="7728855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Każdy Wykonawca może złożyć tylko jedną ofertę na całość przedmiotu zamówienia.</w:t>
      </w:r>
    </w:p>
    <w:p w14:paraId="688FBA29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Ofertę należy przygotować ściśle według wymagań określonych w niniejszej SWZ. </w:t>
      </w:r>
    </w:p>
    <w:p w14:paraId="6CE59E38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Wykonawca ponosi wszystkie koszty związane z przygotowaniem i złożeniem oferty.</w:t>
      </w:r>
    </w:p>
    <w:p w14:paraId="3FF3B6B1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Zaleca się sporządzenie oferty na formularzu stanowiącym załącznik do SWZ lub ściśle według wzoru. W przypadku złożenia oferty na innym formularzu niż załącznik do SWZ, powinien on zawierać wszystkie wymagane informacje określone w tym załączniku. Formularz oferty </w:t>
      </w:r>
      <w:r w:rsidRPr="00662209">
        <w:rPr>
          <w:b/>
          <w:sz w:val="22"/>
          <w:szCs w:val="22"/>
        </w:rPr>
        <w:t>nie podlega uzupełnieniu</w:t>
      </w:r>
      <w:r w:rsidRPr="00662209">
        <w:rPr>
          <w:sz w:val="22"/>
          <w:szCs w:val="22"/>
        </w:rPr>
        <w:t>.</w:t>
      </w:r>
    </w:p>
    <w:p w14:paraId="03B470F5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Oferta wraz z załącznikami ma być podpisana przez osobę upoważnioną do reprezentowania Wykonawcy. Oferta sporządzona w postaci elektronicznej powinna być podpisana podpisem elektronicznym przez osobę uprawnioną, zgodnie z formą reprezentacji Wykonawcy, albo przez osobę umocowaną (na podstawie pełnomocnictwa) przez osoby uprawnione.  </w:t>
      </w:r>
    </w:p>
    <w:p w14:paraId="3C5E138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Jeśli osoba/osoby podpisujące ofertę działają na podstawie pełnomocnictwa, to treść pełnomocnictwa musi wyraźnie wskazywać uprawnienie do podpisania oferty.</w:t>
      </w:r>
    </w:p>
    <w:p w14:paraId="001F5E6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trike/>
          <w:sz w:val="22"/>
          <w:szCs w:val="22"/>
        </w:rPr>
      </w:pPr>
      <w:r w:rsidRPr="00662209">
        <w:rPr>
          <w:sz w:val="22"/>
          <w:szCs w:val="22"/>
        </w:rPr>
        <w:t>Dla uznania ważności oferty wymagane jest załączenie stosownego pełnomocnictwa.</w:t>
      </w:r>
    </w:p>
    <w:p w14:paraId="4E74AE9E" w14:textId="77777777" w:rsidR="00F8486F" w:rsidRPr="00662209" w:rsidRDefault="00F8486F" w:rsidP="00F8486F">
      <w:pPr>
        <w:pStyle w:val="Nagwek4"/>
        <w:numPr>
          <w:ilvl w:val="0"/>
          <w:numId w:val="5"/>
        </w:numPr>
        <w:spacing w:before="0" w:after="0"/>
        <w:ind w:left="284" w:hanging="284"/>
        <w:rPr>
          <w:sz w:val="22"/>
          <w:szCs w:val="22"/>
        </w:rPr>
      </w:pPr>
      <w:bookmarkStart w:id="18" w:name="_Toc504465391"/>
      <w:r w:rsidRPr="00662209">
        <w:rPr>
          <w:sz w:val="22"/>
          <w:szCs w:val="22"/>
        </w:rPr>
        <w:t>Forma oferty.</w:t>
      </w:r>
      <w:bookmarkEnd w:id="18"/>
    </w:p>
    <w:p w14:paraId="6D5BB525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Treść oferty musi odpowiadać treści SWZ.</w:t>
      </w:r>
    </w:p>
    <w:p w14:paraId="72413B2F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Wykonawca może złożyć tylko jedną ofertę.</w:t>
      </w:r>
    </w:p>
    <w:p w14:paraId="4B8865E5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Oferta musi być sporządzona w języku polskim, w sposób gwarantujący jej odczytanie. </w:t>
      </w:r>
    </w:p>
    <w:p w14:paraId="4AB9EAB7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63 ust. 2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 w postępowaniu o udzielenie zamówienia ofertę składa się, pod rygorem nieważności, w formie elektronicznej lub w postaci elektronicznej opatrzonej podpisem zaufanym lub podpisem osobistym</w:t>
      </w:r>
    </w:p>
    <w:p w14:paraId="596E573B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Do oferty należy dołączyć oświadczenie o niepodleganiu wykluczeniu w formie elektronicznej lub w postaci elektronicznej opatrzonej podpisem zaufanym lub podpisem osobistym. </w:t>
      </w:r>
    </w:p>
    <w:p w14:paraId="791549B9" w14:textId="77777777" w:rsidR="00F8486F" w:rsidRPr="00662209" w:rsidRDefault="00F8486F" w:rsidP="00F8486F">
      <w:pPr>
        <w:pStyle w:val="Akapitzlist"/>
        <w:widowControl/>
        <w:numPr>
          <w:ilvl w:val="0"/>
          <w:numId w:val="5"/>
        </w:numPr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b/>
          <w:sz w:val="22"/>
          <w:szCs w:val="22"/>
        </w:rPr>
        <w:t>Wykaz oświadczeń i dokumentów jakie Wykonawca zobowiązany jest złożyć wraz z ofertą.</w:t>
      </w:r>
    </w:p>
    <w:p w14:paraId="40BA2F80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noProof/>
          <w:sz w:val="22"/>
          <w:szCs w:val="22"/>
        </w:rPr>
        <w:t xml:space="preserve">Wypełniony </w:t>
      </w:r>
      <w:r w:rsidRPr="00662209">
        <w:rPr>
          <w:b/>
          <w:noProof/>
          <w:sz w:val="22"/>
          <w:szCs w:val="22"/>
        </w:rPr>
        <w:t>formularz oferty</w:t>
      </w:r>
      <w:r w:rsidRPr="00662209">
        <w:rPr>
          <w:noProof/>
          <w:sz w:val="22"/>
          <w:szCs w:val="22"/>
        </w:rPr>
        <w:t>, sporządzony na podstawie wzoru stanowiącego załącznik do niniejszej SWZ zawierający cenę, podpisany przez osobę (osoby) upoważnioną/ne do składania oświadczeń woli,</w:t>
      </w:r>
    </w:p>
    <w:p w14:paraId="41BD0D8D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b/>
          <w:noProof/>
          <w:sz w:val="22"/>
          <w:szCs w:val="22"/>
        </w:rPr>
        <w:t>OświadczenieWykonawcy</w:t>
      </w:r>
      <w:r w:rsidRPr="00662209">
        <w:rPr>
          <w:noProof/>
          <w:sz w:val="22"/>
          <w:szCs w:val="22"/>
        </w:rPr>
        <w:t xml:space="preserve"> o spełnianiu warunków udziału w postępowaniu oraz o braku podstaw do wykluczenia, sporządzone na podstawie wzoru stanowiącego </w:t>
      </w:r>
      <w:r w:rsidR="0013237B" w:rsidRPr="00662209">
        <w:rPr>
          <w:b/>
          <w:i/>
          <w:noProof/>
          <w:sz w:val="22"/>
          <w:szCs w:val="22"/>
        </w:rPr>
        <w:t xml:space="preserve">Załącznik Nr 2 </w:t>
      </w:r>
      <w:r w:rsidRPr="00662209">
        <w:rPr>
          <w:b/>
          <w:i/>
          <w:noProof/>
          <w:sz w:val="22"/>
          <w:szCs w:val="22"/>
        </w:rPr>
        <w:t>do SWZ,</w:t>
      </w:r>
    </w:p>
    <w:p w14:paraId="0CBDC214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noProof/>
          <w:sz w:val="22"/>
          <w:szCs w:val="22"/>
        </w:rPr>
        <w:t xml:space="preserve">Odpis lub informacja z Krajowego Rejestru Sądowego, Centralnej Ewidencji i Informacji </w:t>
      </w:r>
      <w:r w:rsidRPr="00662209">
        <w:rPr>
          <w:noProof/>
          <w:sz w:val="22"/>
          <w:szCs w:val="22"/>
        </w:rPr>
        <w:br/>
        <w:t>o Działalności Gospodarczej lub innego właściwego rejestru – w celu potwierdzenie, ze osoba działająca w imieniu Wykonawcy jest umocowana do jego reprezentowania,</w:t>
      </w:r>
    </w:p>
    <w:p w14:paraId="66CB234C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b/>
          <w:noProof/>
          <w:sz w:val="22"/>
          <w:szCs w:val="22"/>
        </w:rPr>
        <w:t>Stosowne Pełnomocnictwo(a):</w:t>
      </w:r>
    </w:p>
    <w:p w14:paraId="1A1616FE" w14:textId="77777777" w:rsidR="00F8486F" w:rsidRPr="00662209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62209">
        <w:rPr>
          <w:noProof/>
          <w:sz w:val="22"/>
          <w:szCs w:val="22"/>
        </w:rPr>
        <w:t xml:space="preserve">w przypadku Wykonawców wspólnie ubiegających się o udzielenie zamowienia, dokument ustanawiający Pełnomocnika do reprezentowania ich w postępowaniu </w:t>
      </w:r>
      <w:r w:rsidRPr="00662209">
        <w:rPr>
          <w:noProof/>
          <w:sz w:val="22"/>
          <w:szCs w:val="22"/>
        </w:rPr>
        <w:br/>
        <w:t xml:space="preserve">o udzielenie zamówienia, albo reprezentowania w postępowaniu i zawarcia umowy, </w:t>
      </w:r>
    </w:p>
    <w:p w14:paraId="5C7CD5D4" w14:textId="77777777" w:rsidR="00F8486F" w:rsidRPr="00662209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62209">
        <w:rPr>
          <w:noProof/>
          <w:sz w:val="22"/>
          <w:szCs w:val="22"/>
        </w:rPr>
        <w:t>w przypadku, gdy ofertę podpisuje osoba posiadająca Pełnomicnictwo musi ono zawierać zakres umocowania.</w:t>
      </w:r>
    </w:p>
    <w:p w14:paraId="3C2411C3" w14:textId="77777777" w:rsidR="00F8486F" w:rsidRPr="00662209" w:rsidRDefault="00F8486F" w:rsidP="00F8486F">
      <w:pPr>
        <w:pStyle w:val="Akapitzlist"/>
        <w:tabs>
          <w:tab w:val="left" w:pos="426"/>
        </w:tabs>
        <w:ind w:left="993"/>
        <w:jc w:val="both"/>
        <w:rPr>
          <w:noProof/>
          <w:sz w:val="22"/>
          <w:szCs w:val="22"/>
        </w:rPr>
      </w:pPr>
    </w:p>
    <w:p w14:paraId="4ECA4752" w14:textId="77777777" w:rsidR="00F8486F" w:rsidRPr="00662209" w:rsidRDefault="00F8486F" w:rsidP="00831DB4">
      <w:pPr>
        <w:pStyle w:val="Nagwek2"/>
      </w:pPr>
      <w:bookmarkStart w:id="19" w:name="_Toc64457080"/>
      <w:r w:rsidRPr="00662209">
        <w:rPr>
          <w:highlight w:val="lightGray"/>
        </w:rPr>
        <w:t>Rozdział 12.Sposób obliczenia ceny</w:t>
      </w:r>
      <w:bookmarkEnd w:id="19"/>
    </w:p>
    <w:p w14:paraId="411EFAB1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Cs/>
        </w:rPr>
      </w:pPr>
    </w:p>
    <w:p w14:paraId="5C843356" w14:textId="50982F64" w:rsidR="00F8486F" w:rsidRPr="00662209" w:rsidRDefault="00F8486F" w:rsidP="00F8486F">
      <w:pPr>
        <w:pStyle w:val="Akapitzlist"/>
        <w:numPr>
          <w:ilvl w:val="0"/>
          <w:numId w:val="12"/>
        </w:numPr>
        <w:tabs>
          <w:tab w:val="left" w:pos="0"/>
          <w:tab w:val="left" w:pos="284"/>
        </w:tabs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Należy podać </w:t>
      </w:r>
      <w:r w:rsidR="00D70EF6" w:rsidRPr="00662209">
        <w:rPr>
          <w:sz w:val="22"/>
          <w:szCs w:val="22"/>
        </w:rPr>
        <w:t xml:space="preserve">cenę za jeden litr oleju napędowego </w:t>
      </w:r>
      <w:r w:rsidR="00BE6794" w:rsidRPr="00662209">
        <w:rPr>
          <w:sz w:val="22"/>
          <w:szCs w:val="22"/>
        </w:rPr>
        <w:t xml:space="preserve">oraz cenę za jeden litr benzyny bezołowiowej PB 95 </w:t>
      </w:r>
      <w:r w:rsidR="00D70EF6" w:rsidRPr="00662209">
        <w:rPr>
          <w:sz w:val="22"/>
          <w:szCs w:val="22"/>
        </w:rPr>
        <w:t>w odniesieniu do ceny hurtowej</w:t>
      </w:r>
      <w:r w:rsidR="00BE6794" w:rsidRPr="00662209">
        <w:rPr>
          <w:sz w:val="22"/>
          <w:szCs w:val="22"/>
        </w:rPr>
        <w:t xml:space="preserve"> paliw z dnia </w:t>
      </w:r>
      <w:r w:rsidR="00831DB4">
        <w:rPr>
          <w:b/>
          <w:sz w:val="22"/>
          <w:szCs w:val="22"/>
        </w:rPr>
        <w:t xml:space="preserve"> </w:t>
      </w:r>
      <w:r w:rsidR="00F550D3" w:rsidRPr="00F550D3">
        <w:rPr>
          <w:b/>
          <w:color w:val="000000" w:themeColor="text1"/>
          <w:sz w:val="22"/>
          <w:szCs w:val="22"/>
          <w:u w:val="single"/>
        </w:rPr>
        <w:t>1</w:t>
      </w:r>
      <w:r w:rsidR="0080639F">
        <w:rPr>
          <w:b/>
          <w:color w:val="000000" w:themeColor="text1"/>
          <w:sz w:val="22"/>
          <w:szCs w:val="22"/>
          <w:u w:val="single"/>
        </w:rPr>
        <w:t>6</w:t>
      </w:r>
      <w:r w:rsidR="00F550D3" w:rsidRPr="00F550D3">
        <w:rPr>
          <w:b/>
          <w:color w:val="000000" w:themeColor="text1"/>
          <w:sz w:val="22"/>
          <w:szCs w:val="22"/>
          <w:u w:val="single"/>
        </w:rPr>
        <w:t xml:space="preserve"> stycznia</w:t>
      </w:r>
      <w:r w:rsidR="00662209" w:rsidRPr="00F550D3">
        <w:rPr>
          <w:b/>
          <w:color w:val="000000" w:themeColor="text1"/>
          <w:sz w:val="22"/>
          <w:szCs w:val="22"/>
          <w:u w:val="single"/>
        </w:rPr>
        <w:t xml:space="preserve"> 202</w:t>
      </w:r>
      <w:r w:rsidR="00D37046" w:rsidRPr="00F550D3">
        <w:rPr>
          <w:b/>
          <w:color w:val="000000" w:themeColor="text1"/>
          <w:sz w:val="22"/>
          <w:szCs w:val="22"/>
          <w:u w:val="single"/>
        </w:rPr>
        <w:t xml:space="preserve">4 </w:t>
      </w:r>
      <w:r w:rsidR="00662209" w:rsidRPr="00F550D3">
        <w:rPr>
          <w:b/>
          <w:color w:val="000000" w:themeColor="text1"/>
          <w:sz w:val="22"/>
          <w:szCs w:val="22"/>
          <w:u w:val="single"/>
        </w:rPr>
        <w:t>r</w:t>
      </w:r>
      <w:r w:rsidR="00662209" w:rsidRPr="00662209">
        <w:rPr>
          <w:b/>
          <w:sz w:val="22"/>
          <w:szCs w:val="22"/>
        </w:rPr>
        <w:t>.</w:t>
      </w:r>
      <w:r w:rsidR="00BE6794" w:rsidRPr="00662209">
        <w:rPr>
          <w:b/>
          <w:color w:val="FF0000"/>
          <w:sz w:val="22"/>
          <w:szCs w:val="22"/>
        </w:rPr>
        <w:t xml:space="preserve"> </w:t>
      </w:r>
      <w:r w:rsidR="00BE6794" w:rsidRPr="00662209">
        <w:rPr>
          <w:sz w:val="22"/>
          <w:szCs w:val="22"/>
        </w:rPr>
        <w:t>z podaniem wysokości stałej marży/upustu</w:t>
      </w:r>
      <w:r w:rsidRPr="00662209">
        <w:rPr>
          <w:sz w:val="22"/>
          <w:szCs w:val="22"/>
        </w:rPr>
        <w:t xml:space="preserve">. </w:t>
      </w:r>
    </w:p>
    <w:p w14:paraId="56B25EAE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lastRenderedPageBreak/>
        <w:t>Wykonawca składając ofertę, informuje Zamawiającego, czy wybór oferty będzie prowadzić do powstania u Zamawiającego obowiązku podatkowego, zgodnie z przepisami o podatku od towarów i usług, wskazując nazwę (rodzaj) towaru lub usługi, których dostawa lub świadczenie będzie prowadzić do jego powstania, oraz wskazując ich wartość bez kwoty podatku.</w:t>
      </w:r>
    </w:p>
    <w:p w14:paraId="13E71D65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informuje, że nie przewiduje zaliczek na poczet wykonania zamówienia.</w:t>
      </w:r>
    </w:p>
    <w:p w14:paraId="245F598D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Zamawiający nie przewiduje możliwości prowadzenia rozliczeń w walutach obcych. Rozliczenia między Zamawiającym, a Wykonawcą będą prowadzone w złotych polskich.</w:t>
      </w:r>
    </w:p>
    <w:p w14:paraId="78FB2FFD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14:paraId="576CFED6" w14:textId="77777777" w:rsidR="00F8486F" w:rsidRPr="00662209" w:rsidRDefault="00F8486F" w:rsidP="00831DB4">
      <w:pPr>
        <w:pStyle w:val="Nagwek2"/>
      </w:pPr>
      <w:bookmarkStart w:id="20" w:name="_Toc64457081"/>
      <w:r w:rsidRPr="00662209">
        <w:rPr>
          <w:highlight w:val="lightGray"/>
        </w:rPr>
        <w:t>Rozdział 13. Opis kryteriów oceny ofert, wraz z podaniem wag tych kryteriów i sposobu oceny ofert</w:t>
      </w:r>
      <w:bookmarkEnd w:id="20"/>
    </w:p>
    <w:p w14:paraId="0B793063" w14:textId="77777777" w:rsidR="00F8486F" w:rsidRPr="00662209" w:rsidRDefault="00F8486F" w:rsidP="00F8486F">
      <w:pPr>
        <w:rPr>
          <w:rFonts w:ascii="Times New Roman" w:hAnsi="Times New Roman" w:cs="Times New Roman"/>
          <w:b/>
          <w:i/>
        </w:rPr>
      </w:pPr>
    </w:p>
    <w:p w14:paraId="4341F4DF" w14:textId="77777777" w:rsidR="00F8486F" w:rsidRPr="00662209" w:rsidRDefault="00F8486F" w:rsidP="00F8486F">
      <w:pPr>
        <w:pStyle w:val="Akapitzlist"/>
        <w:numPr>
          <w:ilvl w:val="0"/>
          <w:numId w:val="2"/>
        </w:numPr>
        <w:tabs>
          <w:tab w:val="right" w:pos="9729"/>
        </w:tabs>
        <w:autoSpaceDE w:val="0"/>
        <w:ind w:left="284" w:hanging="284"/>
        <w:jc w:val="both"/>
        <w:rPr>
          <w:b/>
          <w:i/>
          <w:sz w:val="22"/>
          <w:szCs w:val="22"/>
        </w:rPr>
      </w:pPr>
      <w:r w:rsidRPr="00662209">
        <w:rPr>
          <w:b/>
          <w:sz w:val="22"/>
          <w:szCs w:val="22"/>
        </w:rPr>
        <w:t>Kryteria oceny ofert.</w:t>
      </w:r>
    </w:p>
    <w:p w14:paraId="545BDD9C" w14:textId="77777777" w:rsidR="00F8486F" w:rsidRPr="00662209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Przy wyborze najkorzystniejszej oferty Zamawiający będzie kierował się jedynym kryterium: cena 100%. </w:t>
      </w:r>
    </w:p>
    <w:p w14:paraId="63519844" w14:textId="77777777" w:rsidR="00F8486F" w:rsidRPr="00662209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za najkorzystniejszą uzna ofertę z najniższą ceną. </w:t>
      </w:r>
    </w:p>
    <w:p w14:paraId="4C4B4670" w14:textId="77777777" w:rsidR="00F8486F" w:rsidRPr="00662209" w:rsidRDefault="00F8486F" w:rsidP="00F8486F">
      <w:pPr>
        <w:tabs>
          <w:tab w:val="left" w:pos="284"/>
        </w:tabs>
        <w:autoSpaceDE w:val="0"/>
        <w:jc w:val="both"/>
        <w:rPr>
          <w:rFonts w:ascii="Times New Roman" w:hAnsi="Times New Roman" w:cs="Times New Roman"/>
          <w:b/>
        </w:rPr>
      </w:pPr>
    </w:p>
    <w:p w14:paraId="7EDA1971" w14:textId="77777777" w:rsidR="00F8486F" w:rsidRPr="00662209" w:rsidRDefault="00F8486F" w:rsidP="00831DB4">
      <w:pPr>
        <w:pStyle w:val="Nagwek2"/>
      </w:pPr>
      <w:bookmarkStart w:id="21" w:name="_Toc64457082"/>
      <w:r w:rsidRPr="00662209">
        <w:rPr>
          <w:highlight w:val="lightGray"/>
        </w:rPr>
        <w:t>Rozdział 14. Sposób oraz termin składania ofert</w:t>
      </w:r>
      <w:r w:rsidR="0013237B" w:rsidRPr="00662209">
        <w:rPr>
          <w:highlight w:val="lightGray"/>
        </w:rPr>
        <w:t xml:space="preserve">. </w:t>
      </w:r>
      <w:r w:rsidRPr="00662209">
        <w:rPr>
          <w:highlight w:val="lightGray"/>
        </w:rPr>
        <w:t xml:space="preserve"> </w:t>
      </w:r>
      <w:bookmarkEnd w:id="21"/>
    </w:p>
    <w:p w14:paraId="100EED54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</w:rPr>
      </w:pPr>
    </w:p>
    <w:p w14:paraId="27B36AF0" w14:textId="77777777" w:rsidR="00F8486F" w:rsidRPr="00662209" w:rsidRDefault="00F8486F" w:rsidP="00F8486F">
      <w:pPr>
        <w:widowControl w:val="0"/>
        <w:numPr>
          <w:ilvl w:val="0"/>
          <w:numId w:val="7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Termin składania ofert.</w:t>
      </w:r>
    </w:p>
    <w:p w14:paraId="291A2E3D" w14:textId="77777777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Oferta może być złożona tylko do upływu terminu składania ofert.</w:t>
      </w:r>
    </w:p>
    <w:p w14:paraId="6C6CA4B6" w14:textId="77777777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Do upływu terminu składania ofert Wykonawca może zmienić lub wycofać ofertę.</w:t>
      </w:r>
    </w:p>
    <w:p w14:paraId="1EF7D00F" w14:textId="76D8A039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b/>
          <w:sz w:val="22"/>
          <w:szCs w:val="22"/>
        </w:rPr>
      </w:pPr>
      <w:r w:rsidRPr="00662209">
        <w:rPr>
          <w:sz w:val="22"/>
          <w:szCs w:val="22"/>
        </w:rPr>
        <w:t xml:space="preserve">Ofertę w formie elektronicznej lub postaci elektronicznej opatrzonej podpisem zaufanym lub osobistym należy złożyć za pośrednictwem </w:t>
      </w:r>
      <w:r w:rsidR="00E02A2E">
        <w:rPr>
          <w:sz w:val="22"/>
          <w:szCs w:val="22"/>
        </w:rPr>
        <w:t xml:space="preserve">poczty elektronicznej </w:t>
      </w:r>
      <w:hyperlink r:id="rId13" w:history="1">
        <w:r w:rsidR="00E02A2E" w:rsidRPr="00662209">
          <w:rPr>
            <w:rStyle w:val="Hipercze"/>
            <w:sz w:val="22"/>
            <w:szCs w:val="22"/>
          </w:rPr>
          <w:t>biurozarzadu@wodociagipodlaskie.pl</w:t>
        </w:r>
      </w:hyperlink>
      <w:r w:rsidRPr="00662209">
        <w:rPr>
          <w:sz w:val="22"/>
          <w:szCs w:val="22"/>
        </w:rPr>
        <w:t xml:space="preserve"> do dnia </w:t>
      </w:r>
      <w:r w:rsidR="00F31034">
        <w:rPr>
          <w:b/>
          <w:sz w:val="22"/>
          <w:szCs w:val="22"/>
        </w:rPr>
        <w:t>26</w:t>
      </w:r>
      <w:r w:rsidR="0013237B" w:rsidRPr="00662209">
        <w:rPr>
          <w:b/>
          <w:sz w:val="22"/>
          <w:szCs w:val="22"/>
        </w:rPr>
        <w:t xml:space="preserve"> </w:t>
      </w:r>
      <w:r w:rsidR="00D37046">
        <w:rPr>
          <w:b/>
          <w:sz w:val="22"/>
          <w:szCs w:val="22"/>
        </w:rPr>
        <w:t>stycznia</w:t>
      </w:r>
      <w:r w:rsidRPr="00662209">
        <w:rPr>
          <w:b/>
          <w:sz w:val="22"/>
          <w:szCs w:val="22"/>
        </w:rPr>
        <w:t xml:space="preserve"> 202</w:t>
      </w:r>
      <w:r w:rsidR="00D37046">
        <w:rPr>
          <w:b/>
          <w:sz w:val="22"/>
          <w:szCs w:val="22"/>
        </w:rPr>
        <w:t>4</w:t>
      </w:r>
      <w:r w:rsidRPr="00662209">
        <w:rPr>
          <w:b/>
          <w:sz w:val="22"/>
          <w:szCs w:val="22"/>
        </w:rPr>
        <w:t>r. do godz. 1</w:t>
      </w:r>
      <w:r w:rsidR="00300541">
        <w:rPr>
          <w:b/>
          <w:sz w:val="22"/>
          <w:szCs w:val="22"/>
        </w:rPr>
        <w:t>2</w:t>
      </w:r>
      <w:r w:rsidRPr="00662209">
        <w:rPr>
          <w:b/>
          <w:sz w:val="22"/>
          <w:szCs w:val="22"/>
        </w:rPr>
        <w:t xml:space="preserve">:00. </w:t>
      </w:r>
    </w:p>
    <w:p w14:paraId="23F57F55" w14:textId="77777777" w:rsidR="00F8486F" w:rsidRPr="00662209" w:rsidRDefault="00F8486F" w:rsidP="00F8486F">
      <w:pPr>
        <w:pStyle w:val="Akapitzlist"/>
        <w:numPr>
          <w:ilvl w:val="0"/>
          <w:numId w:val="7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Zastrzeżenie dotyczące informacji stanowiących tajemnicę przedsiębiorstwa w rozumieniu przepisów ustawy z dnia 16 kwietnia 1993 roku o zwalczaniu nieuczciwej konkurencji</w:t>
      </w:r>
      <w:r w:rsidRPr="00662209">
        <w:rPr>
          <w:sz w:val="22"/>
          <w:szCs w:val="22"/>
        </w:rPr>
        <w:br/>
        <w:t>(Dz. U. z 2020 r. poz. 1913), Wykonawca zobowiązany jest złożyć w ofercie w sposób wyraźnie określający wolę ich utajnienia.</w:t>
      </w:r>
    </w:p>
    <w:p w14:paraId="1C2295FB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</w:rPr>
      </w:pPr>
    </w:p>
    <w:p w14:paraId="75E07733" w14:textId="77777777" w:rsidR="00F8486F" w:rsidRPr="00662209" w:rsidRDefault="00F8486F" w:rsidP="00831DB4">
      <w:pPr>
        <w:pStyle w:val="Nagwek2"/>
      </w:pPr>
      <w:bookmarkStart w:id="22" w:name="_Toc64457083"/>
      <w:r w:rsidRPr="00662209">
        <w:rPr>
          <w:highlight w:val="lightGray"/>
        </w:rPr>
        <w:t>Rozdział 15. Zmiana lub wycofanie złożonej oferty.</w:t>
      </w:r>
      <w:bookmarkEnd w:id="22"/>
    </w:p>
    <w:p w14:paraId="3F49E87F" w14:textId="77777777" w:rsidR="00F8486F" w:rsidRPr="00662209" w:rsidRDefault="00F8486F" w:rsidP="00F8486F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</w:rPr>
      </w:pPr>
    </w:p>
    <w:p w14:paraId="11692B7A" w14:textId="77777777" w:rsidR="00F8486F" w:rsidRPr="00662209" w:rsidRDefault="00F8486F" w:rsidP="00F8486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 xml:space="preserve">Skuteczność zmian lub wycofania złożonej oferty. </w:t>
      </w:r>
    </w:p>
    <w:p w14:paraId="0AB5AAE9" w14:textId="77777777" w:rsidR="00F8486F" w:rsidRPr="00662209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Wykonawca może przed terminem składania ofert dokonać wszelkich poprawek i zmian w ofercie lub wycofać ofertę. </w:t>
      </w:r>
    </w:p>
    <w:p w14:paraId="766A59F9" w14:textId="77777777" w:rsidR="00F8486F" w:rsidRPr="00662209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 upływie terminu składania ofert Wykonawca nie może skutecznie dokonać zmiany ani wycofać złożonej oferty.</w:t>
      </w:r>
    </w:p>
    <w:p w14:paraId="690AA189" w14:textId="77777777" w:rsidR="00F8486F" w:rsidRPr="00662209" w:rsidRDefault="00F8486F" w:rsidP="00F8486F">
      <w:pPr>
        <w:jc w:val="both"/>
        <w:rPr>
          <w:rFonts w:ascii="Times New Roman" w:hAnsi="Times New Roman" w:cs="Times New Roman"/>
          <w:b/>
          <w:bCs/>
        </w:rPr>
      </w:pPr>
    </w:p>
    <w:p w14:paraId="57E3FD2E" w14:textId="77777777" w:rsidR="00F8486F" w:rsidRPr="00662209" w:rsidRDefault="00F8486F" w:rsidP="00831DB4">
      <w:pPr>
        <w:pStyle w:val="Nagwek2"/>
      </w:pPr>
      <w:bookmarkStart w:id="23" w:name="_Toc64457084"/>
      <w:r w:rsidRPr="00662209">
        <w:rPr>
          <w:highlight w:val="lightGray"/>
        </w:rPr>
        <w:t>Rozdział 16. Termin otwarcia ofert</w:t>
      </w:r>
      <w:bookmarkEnd w:id="23"/>
    </w:p>
    <w:p w14:paraId="6074A394" w14:textId="77777777" w:rsidR="00F8486F" w:rsidRPr="00662209" w:rsidRDefault="00F8486F" w:rsidP="00F8486F">
      <w:pPr>
        <w:tabs>
          <w:tab w:val="left" w:pos="379"/>
          <w:tab w:val="left" w:pos="540"/>
        </w:tabs>
        <w:autoSpaceDE w:val="0"/>
        <w:jc w:val="both"/>
        <w:rPr>
          <w:rFonts w:ascii="Times New Roman" w:hAnsi="Times New Roman" w:cs="Times New Roman"/>
          <w:b/>
        </w:rPr>
      </w:pPr>
    </w:p>
    <w:p w14:paraId="75B444BF" w14:textId="1C63D3C7" w:rsidR="00F8486F" w:rsidRPr="00831DB4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b/>
          <w:bCs/>
          <w:color w:val="FF0000"/>
          <w:sz w:val="22"/>
          <w:szCs w:val="22"/>
          <w:u w:val="single"/>
        </w:rPr>
      </w:pPr>
      <w:r w:rsidRPr="00662209">
        <w:rPr>
          <w:sz w:val="22"/>
          <w:szCs w:val="22"/>
        </w:rPr>
        <w:t>Otwa</w:t>
      </w:r>
      <w:r w:rsidR="004C5734" w:rsidRPr="00662209">
        <w:rPr>
          <w:sz w:val="22"/>
          <w:szCs w:val="22"/>
        </w:rPr>
        <w:t>rci</w:t>
      </w:r>
      <w:r w:rsidR="00E02A2E">
        <w:rPr>
          <w:sz w:val="22"/>
          <w:szCs w:val="22"/>
        </w:rPr>
        <w:t xml:space="preserve">e ofert nastąpi w dniu </w:t>
      </w:r>
      <w:r w:rsidR="0095396D">
        <w:rPr>
          <w:b/>
          <w:bCs/>
          <w:sz w:val="22"/>
          <w:szCs w:val="22"/>
          <w:u w:val="single"/>
        </w:rPr>
        <w:t>26</w:t>
      </w:r>
      <w:r w:rsidR="0013237B" w:rsidRPr="00831DB4">
        <w:rPr>
          <w:b/>
          <w:bCs/>
          <w:sz w:val="22"/>
          <w:szCs w:val="22"/>
          <w:u w:val="single"/>
        </w:rPr>
        <w:t xml:space="preserve"> </w:t>
      </w:r>
      <w:r w:rsidR="009B700D">
        <w:rPr>
          <w:b/>
          <w:bCs/>
          <w:sz w:val="22"/>
          <w:szCs w:val="22"/>
          <w:u w:val="single"/>
        </w:rPr>
        <w:t>stycznia</w:t>
      </w:r>
      <w:r w:rsidRPr="00831DB4">
        <w:rPr>
          <w:b/>
          <w:bCs/>
          <w:sz w:val="22"/>
          <w:szCs w:val="22"/>
          <w:u w:val="single"/>
        </w:rPr>
        <w:t xml:space="preserve"> 202</w:t>
      </w:r>
      <w:r w:rsidR="00D37046">
        <w:rPr>
          <w:b/>
          <w:bCs/>
          <w:sz w:val="22"/>
          <w:szCs w:val="22"/>
          <w:u w:val="single"/>
        </w:rPr>
        <w:t>4</w:t>
      </w:r>
      <w:r w:rsidRPr="00831DB4">
        <w:rPr>
          <w:b/>
          <w:bCs/>
          <w:sz w:val="22"/>
          <w:szCs w:val="22"/>
          <w:u w:val="single"/>
        </w:rPr>
        <w:t>r. o godz. 1</w:t>
      </w:r>
      <w:r w:rsidR="00300541">
        <w:rPr>
          <w:b/>
          <w:bCs/>
          <w:sz w:val="22"/>
          <w:szCs w:val="22"/>
          <w:u w:val="single"/>
        </w:rPr>
        <w:t>2</w:t>
      </w:r>
      <w:r w:rsidRPr="00831DB4">
        <w:rPr>
          <w:b/>
          <w:bCs/>
          <w:sz w:val="22"/>
          <w:szCs w:val="22"/>
          <w:u w:val="single"/>
        </w:rPr>
        <w:t>:</w:t>
      </w:r>
      <w:r w:rsidR="00300541">
        <w:rPr>
          <w:b/>
          <w:bCs/>
          <w:sz w:val="22"/>
          <w:szCs w:val="22"/>
          <w:u w:val="single"/>
        </w:rPr>
        <w:t>30</w:t>
      </w:r>
      <w:r w:rsidRPr="00831DB4">
        <w:rPr>
          <w:b/>
          <w:bCs/>
          <w:sz w:val="22"/>
          <w:szCs w:val="22"/>
          <w:u w:val="single"/>
        </w:rPr>
        <w:t>.</w:t>
      </w:r>
    </w:p>
    <w:p w14:paraId="1FBE476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 zawartością ofert nie można zapoznać się przed upływem terminu ich otwarcia.</w:t>
      </w:r>
    </w:p>
    <w:p w14:paraId="61C50E9B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Otwarcie ofert następuje po upływie terminu składania ofert.</w:t>
      </w:r>
    </w:p>
    <w:p w14:paraId="5FCE3D4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W przypadku awarii systemu teleinformatycznego, która spowoduje brak możliwości otwarcia ofert w terminie, otwarcie ofert nastąpi niezwłocznie po usunięciu awarii.</w:t>
      </w:r>
    </w:p>
    <w:p w14:paraId="0610C48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Zamawiający poinformuje o zmianie terminu otwarcia ofert na stronie internetowej prowadzonego postępowania.</w:t>
      </w:r>
    </w:p>
    <w:p w14:paraId="4C4F2CD4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Zamawiający przed otwarciem ofert, udostępni na stronie internetowej prowadzonego postępowania informację o kwocie, jaka zamierza przeznaczyć na sfinansowanie zamówienia.</w:t>
      </w:r>
    </w:p>
    <w:p w14:paraId="1477A20D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 xml:space="preserve">Informacja z otwarcia ofert opublikowana zostanie na </w:t>
      </w:r>
      <w:r w:rsidR="00E02A2E">
        <w:rPr>
          <w:sz w:val="22"/>
          <w:szCs w:val="22"/>
        </w:rPr>
        <w:t xml:space="preserve">stronie internetowej Zamawiającego. </w:t>
      </w:r>
    </w:p>
    <w:p w14:paraId="4C9088D1" w14:textId="77777777" w:rsidR="00F8486F" w:rsidRPr="00662209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lastRenderedPageBreak/>
        <w:t>Nazwach albo imionach i nazwiskach oraz siedzibach lub miejscach prowadzonej działalności gospodarczej albo miejscach zamieszkania wykonawców, których oferty zostały otwarte,</w:t>
      </w:r>
    </w:p>
    <w:p w14:paraId="5FDD8753" w14:textId="77777777" w:rsidR="00F8486F" w:rsidRPr="00662209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Cenach zawartych w ofertach.</w:t>
      </w:r>
    </w:p>
    <w:p w14:paraId="509D6D58" w14:textId="77777777" w:rsidR="00F8486F" w:rsidRPr="00662209" w:rsidRDefault="00F8486F" w:rsidP="00F8486F">
      <w:pPr>
        <w:tabs>
          <w:tab w:val="left" w:pos="349"/>
          <w:tab w:val="left" w:pos="709"/>
        </w:tabs>
        <w:jc w:val="both"/>
        <w:rPr>
          <w:rFonts w:ascii="Times New Roman" w:hAnsi="Times New Roman" w:cs="Times New Roman"/>
        </w:rPr>
      </w:pPr>
    </w:p>
    <w:p w14:paraId="42789BEA" w14:textId="77777777" w:rsidR="00F8486F" w:rsidRPr="00662209" w:rsidRDefault="00F8486F" w:rsidP="00831DB4">
      <w:pPr>
        <w:pStyle w:val="Nagwek2"/>
      </w:pPr>
      <w:bookmarkStart w:id="24" w:name="_Toc64457085"/>
      <w:r w:rsidRPr="00662209">
        <w:rPr>
          <w:highlight w:val="lightGray"/>
        </w:rPr>
        <w:t>Rozdział 17. Pouczenie o środkach ochrony prawnej przysługujących wykonawcy</w:t>
      </w:r>
      <w:bookmarkEnd w:id="24"/>
    </w:p>
    <w:p w14:paraId="28023CC5" w14:textId="77777777" w:rsidR="00F8486F" w:rsidRPr="00662209" w:rsidRDefault="00F8486F" w:rsidP="00F8486F">
      <w:pPr>
        <w:rPr>
          <w:rFonts w:ascii="Times New Roman" w:hAnsi="Times New Roman" w:cs="Times New Roman"/>
          <w:b/>
        </w:rPr>
      </w:pPr>
    </w:p>
    <w:p w14:paraId="78E22675" w14:textId="77777777" w:rsidR="00F8486F" w:rsidRPr="00662209" w:rsidRDefault="00E02A2E" w:rsidP="00E02A2E">
      <w:pPr>
        <w:pStyle w:val="Akapitzlist"/>
        <w:widowControl/>
        <w:suppressAutoHyphens w:val="0"/>
        <w:ind w:left="284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W niniejszym postępowaniu nie mają zastosowania </w:t>
      </w:r>
      <w:r w:rsidR="00F8486F" w:rsidRPr="00662209">
        <w:rPr>
          <w:rFonts w:eastAsia="Times New Roman"/>
          <w:sz w:val="22"/>
          <w:szCs w:val="22"/>
        </w:rPr>
        <w:t xml:space="preserve">Środki ochrony prawnej określone w </w:t>
      </w:r>
      <w:r>
        <w:rPr>
          <w:rFonts w:eastAsia="Times New Roman"/>
          <w:sz w:val="22"/>
          <w:szCs w:val="22"/>
        </w:rPr>
        <w:t xml:space="preserve">ustawie </w:t>
      </w:r>
      <w:proofErr w:type="spellStart"/>
      <w:r>
        <w:rPr>
          <w:rFonts w:eastAsia="Times New Roman"/>
          <w:sz w:val="22"/>
          <w:szCs w:val="22"/>
        </w:rPr>
        <w:t>Pzp</w:t>
      </w:r>
      <w:proofErr w:type="spellEnd"/>
      <w:r>
        <w:rPr>
          <w:rFonts w:eastAsia="Times New Roman"/>
          <w:sz w:val="22"/>
          <w:szCs w:val="22"/>
        </w:rPr>
        <w:t xml:space="preserve">. </w:t>
      </w:r>
    </w:p>
    <w:p w14:paraId="16EA4EFE" w14:textId="77777777" w:rsidR="00662209" w:rsidRPr="00662209" w:rsidRDefault="00662209" w:rsidP="00F8486F">
      <w:pPr>
        <w:rPr>
          <w:rFonts w:ascii="Times New Roman" w:hAnsi="Times New Roman" w:cs="Times New Roman"/>
        </w:rPr>
      </w:pPr>
    </w:p>
    <w:p w14:paraId="35E51CBF" w14:textId="77777777" w:rsidR="00F8486F" w:rsidRPr="00662209" w:rsidRDefault="00F8486F" w:rsidP="00831DB4">
      <w:pPr>
        <w:pStyle w:val="Nagwek2"/>
      </w:pPr>
      <w:bookmarkStart w:id="25" w:name="_Toc64457086"/>
      <w:r w:rsidRPr="00662209">
        <w:rPr>
          <w:highlight w:val="lightGray"/>
        </w:rPr>
        <w:t>Rozdział 18. Informacje o formalnościach, jakie zostaną dopełnione po wyborze oferty w celu zawarcia umowy w sprawie zamówienia publicznego</w:t>
      </w:r>
      <w:bookmarkEnd w:id="25"/>
    </w:p>
    <w:p w14:paraId="318CA740" w14:textId="77777777" w:rsidR="00F8486F" w:rsidRPr="00662209" w:rsidRDefault="00F8486F" w:rsidP="00F8486F">
      <w:pPr>
        <w:rPr>
          <w:rFonts w:ascii="Times New Roman" w:hAnsi="Times New Roman" w:cs="Times New Roman"/>
          <w:noProof/>
        </w:rPr>
      </w:pPr>
    </w:p>
    <w:p w14:paraId="7BF9103F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Wykonawca będzie zobowiązany do podpisania umowy w miejscu i terminie wskazanym przez Zamawiającego.</w:t>
      </w:r>
    </w:p>
    <w:p w14:paraId="1CF14477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zawrze umowę w sprawie zamówienia publicznego w terminie nie krótszym niż </w:t>
      </w:r>
      <w:r w:rsidRPr="00662209">
        <w:rPr>
          <w:rFonts w:eastAsia="Times New Roman"/>
          <w:sz w:val="22"/>
          <w:szCs w:val="22"/>
        </w:rPr>
        <w:br/>
        <w:t>5 dni od dnia przesłania zawiadomienia o wyborze najkorzystniejszej oferty.</w:t>
      </w:r>
    </w:p>
    <w:p w14:paraId="6EDC3B35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może zawrzeć umowę w sprawie zamówienia publicznego przed upływem terminu, o którym mowa w ust. 1, jeżeli w postępowaniu o udzielenie zamówienia prowadzonym w trybie podstawowym złożono tylko jedną ofertę.</w:t>
      </w:r>
    </w:p>
    <w:p w14:paraId="11D84004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Jeżeli Wykonawca, którego oferta została wybrana, jako najkorzystniejsza, uchyla się od zawarcia umowy w sprawie zamówienia publicznego lub nie wnosi wymaganego zabezpieczenia należytego wykonania umowy (jeśli było wymagane), Zamawiający może dokonać ponownego badania i oceny ofert spośród ofert pozostałych w postępowaniu wykonawców oraz wybrać najkorzystniejszą ofertę albo unieważnić postępowanie.</w:t>
      </w:r>
    </w:p>
    <w:p w14:paraId="301C9253" w14:textId="77777777" w:rsidR="00F8486F" w:rsidRPr="00662209" w:rsidRDefault="00F8486F" w:rsidP="00F8486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color w:val="000000"/>
        </w:rPr>
      </w:pPr>
    </w:p>
    <w:p w14:paraId="53264ED2" w14:textId="77777777" w:rsidR="00F8486F" w:rsidRPr="00662209" w:rsidRDefault="00F8486F" w:rsidP="00831DB4">
      <w:pPr>
        <w:pStyle w:val="Nagwek2"/>
        <w:rPr>
          <w:spacing w:val="-2"/>
        </w:rPr>
      </w:pPr>
      <w:bookmarkStart w:id="26" w:name="_Toc1643073"/>
      <w:bookmarkStart w:id="27" w:name="_Toc64457087"/>
      <w:r w:rsidRPr="00662209">
        <w:rPr>
          <w:highlight w:val="lightGray"/>
        </w:rPr>
        <w:t xml:space="preserve">Rozdział 19. </w:t>
      </w:r>
      <w:bookmarkEnd w:id="26"/>
      <w:r w:rsidRPr="00662209">
        <w:rPr>
          <w:highlight w:val="lightGray"/>
        </w:rPr>
        <w:t>Istotne postanowienia umowy w sprawie zamówienia publicznego</w:t>
      </w:r>
      <w:bookmarkEnd w:id="27"/>
    </w:p>
    <w:p w14:paraId="7FAAB1DD" w14:textId="77777777" w:rsidR="00F8486F" w:rsidRPr="00662209" w:rsidRDefault="00F8486F" w:rsidP="00F8486F">
      <w:pPr>
        <w:rPr>
          <w:rFonts w:ascii="Times New Roman" w:hAnsi="Times New Roman" w:cs="Times New Roman"/>
          <w:b/>
        </w:rPr>
      </w:pPr>
    </w:p>
    <w:p w14:paraId="52767AD9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Wybrany Wykonawca jest zobowiązany do zawarcia umowy w sprawie zamówienia publicznego na warunkach określonych we wzorze Umowy, stanowiącym Załącznik do SWZ.</w:t>
      </w:r>
    </w:p>
    <w:p w14:paraId="2653B192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Zakres świadczenia Wykonawcy wynikający z umowy jest tożsamy z jego zobowiązaniem zawartym w ofercie.</w:t>
      </w:r>
    </w:p>
    <w:p w14:paraId="73D0069A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przewiduje możliwość zmiany zawartej umowy w stosunku do treści wybranej oferty w zakresie uregulowanym w art. 454 - 455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 xml:space="preserve"> oraz wskazanym poniżej.</w:t>
      </w:r>
    </w:p>
    <w:p w14:paraId="0E9A369D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przewiduje możliwość dokonania zmiany umowy w formie aneksów w niżej wymienionych przypadkach:</w:t>
      </w:r>
    </w:p>
    <w:p w14:paraId="4D2DD178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suppressAutoHyphens w:val="0"/>
        <w:ind w:left="567" w:hanging="283"/>
        <w:jc w:val="both"/>
        <w:rPr>
          <w:rFonts w:eastAsia="Times New Roman"/>
          <w:sz w:val="22"/>
          <w:szCs w:val="22"/>
        </w:rPr>
      </w:pPr>
      <w:r w:rsidRPr="00662209">
        <w:rPr>
          <w:sz w:val="22"/>
          <w:szCs w:val="22"/>
        </w:rPr>
        <w:t>wystąpienia siły wyższej – w zakresie terminu zakończenia,</w:t>
      </w:r>
    </w:p>
    <w:p w14:paraId="71C9B76A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bCs/>
          <w:sz w:val="22"/>
          <w:szCs w:val="22"/>
        </w:rPr>
        <w:t>ustawowej zmiany stawki podatku VAT – zmiana wynagrodzenia</w:t>
      </w:r>
    </w:p>
    <w:p w14:paraId="628E6101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zmiany numeru rachunku bankowego - w zakresie dostosowania umowy do tych zmian,</w:t>
      </w:r>
    </w:p>
    <w:p w14:paraId="0B2C5B2D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zmiany nazwy oraz formy prawnej Stron – w zakresie dostosowania umowy do tych zmian,</w:t>
      </w:r>
    </w:p>
    <w:p w14:paraId="3FB291D5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 wynikających ze zmian w zakresie obowiązujących przepisów prawa – w zakresie dostosowania umowy do tych zmian.</w:t>
      </w:r>
    </w:p>
    <w:p w14:paraId="409172F8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Zmiana umowy wymaga dla swej ważności, pod rygorem nieważności, zachowania formy pisemnej.</w:t>
      </w:r>
    </w:p>
    <w:p w14:paraId="26F45EB9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Wnioski stron o dokonanie zmian w umowie winne być składane na piśmie i zawierać dokładny opis proponowanej zmiany. Do wniosków należy załączyć dokumenty uzasadniające wprowadzone zmiany.</w:t>
      </w:r>
    </w:p>
    <w:p w14:paraId="07E2B5C1" w14:textId="77777777" w:rsidR="00F8486F" w:rsidRPr="00662209" w:rsidRDefault="00F8486F" w:rsidP="00F8486F">
      <w:pPr>
        <w:tabs>
          <w:tab w:val="left" w:pos="0"/>
        </w:tabs>
        <w:jc w:val="both"/>
        <w:rPr>
          <w:rFonts w:ascii="Times New Roman" w:hAnsi="Times New Roman" w:cs="Times New Roman"/>
          <w:b/>
        </w:rPr>
      </w:pPr>
    </w:p>
    <w:p w14:paraId="1F6358B9" w14:textId="77777777" w:rsidR="00F8486F" w:rsidRPr="00662209" w:rsidRDefault="00F8486F" w:rsidP="00831DB4">
      <w:pPr>
        <w:pStyle w:val="Nagwek2"/>
        <w:rPr>
          <w:spacing w:val="-2"/>
        </w:rPr>
      </w:pPr>
      <w:bookmarkStart w:id="28" w:name="_Toc40166902"/>
      <w:bookmarkStart w:id="29" w:name="_Toc64457088"/>
      <w:r w:rsidRPr="00662209">
        <w:rPr>
          <w:highlight w:val="lightGray"/>
        </w:rPr>
        <w:t>Rozdział 20. Klauzula informacyjna</w:t>
      </w:r>
      <w:bookmarkEnd w:id="28"/>
      <w:bookmarkEnd w:id="29"/>
    </w:p>
    <w:p w14:paraId="414F801B" w14:textId="77777777" w:rsidR="00F8486F" w:rsidRPr="00662209" w:rsidRDefault="00F8486F" w:rsidP="00F8486F">
      <w:pPr>
        <w:tabs>
          <w:tab w:val="left" w:pos="0"/>
        </w:tabs>
        <w:jc w:val="both"/>
        <w:rPr>
          <w:rFonts w:ascii="Times New Roman" w:hAnsi="Times New Roman" w:cs="Times New Roman"/>
          <w:b/>
        </w:rPr>
      </w:pPr>
    </w:p>
    <w:p w14:paraId="21F26FEA" w14:textId="77777777" w:rsidR="00662209" w:rsidRPr="00662209" w:rsidRDefault="00662209" w:rsidP="00662209">
      <w:pPr>
        <w:pStyle w:val="Akapitzlist"/>
        <w:numPr>
          <w:ilvl w:val="0"/>
          <w:numId w:val="26"/>
        </w:numPr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13 ogólnego rozporządzenia o ochronie danych osobowych z dnia 27 kwietnia </w:t>
      </w:r>
      <w:r w:rsidRPr="00662209">
        <w:rPr>
          <w:sz w:val="22"/>
          <w:szCs w:val="22"/>
        </w:rPr>
        <w:br/>
        <w:t>2016 r. (Dz. Urz. UE L 119 z 04.05.2016) zwanym dalej RODO informuję, iż:</w:t>
      </w:r>
    </w:p>
    <w:p w14:paraId="6CBC3142" w14:textId="77777777" w:rsidR="00662209" w:rsidRPr="00662209" w:rsidRDefault="00662209" w:rsidP="00662209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Administratorem Pani/Pana danych osobowych są Wodociągi Podlaskie Sp. z o. o. </w:t>
      </w:r>
    </w:p>
    <w:p w14:paraId="0ABA953C" w14:textId="77777777" w:rsidR="00662209" w:rsidRPr="00662209" w:rsidRDefault="00662209" w:rsidP="00662209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lastRenderedPageBreak/>
        <w:t>Pani/Pana dane osobowe przetwarzane będą na podstawie art. 6 ust. 1 lit. c RODO w celu związanym z postępowaniem o udzielenie zamówienia publicznego.</w:t>
      </w:r>
    </w:p>
    <w:p w14:paraId="32FBD3C6" w14:textId="77777777" w:rsidR="00662209" w:rsidRPr="00662209" w:rsidRDefault="00662209" w:rsidP="00662209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, związanym </w:t>
      </w:r>
      <w:r w:rsidRPr="00662209">
        <w:rPr>
          <w:sz w:val="22"/>
          <w:szCs w:val="22"/>
        </w:rPr>
        <w:br/>
        <w:t xml:space="preserve">z udziałem w postępowaniu o udzielenie zamówienia publicznego; konsekwencje niepodania określonych danych wynikają z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 </w:t>
      </w:r>
    </w:p>
    <w:p w14:paraId="01F81685" w14:textId="77777777" w:rsidR="00662209" w:rsidRPr="00662209" w:rsidRDefault="00662209" w:rsidP="00662209">
      <w:pPr>
        <w:pStyle w:val="Akapitzlist"/>
        <w:numPr>
          <w:ilvl w:val="0"/>
          <w:numId w:val="45"/>
        </w:numPr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Posiada Pani/Pan:</w:t>
      </w:r>
    </w:p>
    <w:p w14:paraId="258499A6" w14:textId="77777777" w:rsidR="00662209" w:rsidRPr="00662209" w:rsidRDefault="00662209" w:rsidP="00662209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na podstawie art. 15 RODO prawo dostępu do danych osobowych Pani/Pana;</w:t>
      </w:r>
    </w:p>
    <w:p w14:paraId="6B074B06" w14:textId="77777777" w:rsidR="00662209" w:rsidRPr="00662209" w:rsidRDefault="00662209" w:rsidP="00662209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na podstawie art. 16 RODO prawo do sprostowania Pani/Pana danych osobowych;</w:t>
      </w:r>
    </w:p>
    <w:p w14:paraId="11D60E3B" w14:textId="77777777" w:rsidR="00662209" w:rsidRPr="00662209" w:rsidRDefault="00662209" w:rsidP="00662209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na podstawie art. 18 RODO prawo żądania od administratora ograniczenia przetwarzania danych osobowych z zastrzeżeniem przypadków, o których mowa w art. 18 ust. 2 RODO;  </w:t>
      </w:r>
    </w:p>
    <w:p w14:paraId="5BECBA62" w14:textId="77777777" w:rsidR="00662209" w:rsidRPr="00662209" w:rsidRDefault="00662209" w:rsidP="00662209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prawo do wniesienia skargi do Prezesa Urzędu Ochrony Danych Osobowych, gdy uzna Pani/Pan, że przetwarzanie danych osobowych Pani/Pana dotyczących narusza przepisy RODO.</w:t>
      </w:r>
    </w:p>
    <w:p w14:paraId="23B73059" w14:textId="77777777" w:rsidR="00662209" w:rsidRPr="00662209" w:rsidRDefault="00662209" w:rsidP="00662209">
      <w:pPr>
        <w:pStyle w:val="Akapitzlist"/>
        <w:numPr>
          <w:ilvl w:val="0"/>
          <w:numId w:val="46"/>
        </w:numPr>
        <w:rPr>
          <w:sz w:val="22"/>
          <w:szCs w:val="22"/>
        </w:rPr>
      </w:pPr>
      <w:r w:rsidRPr="00662209">
        <w:rPr>
          <w:sz w:val="22"/>
          <w:szCs w:val="22"/>
        </w:rPr>
        <w:t xml:space="preserve">Nie przysługuje Państwu: </w:t>
      </w:r>
    </w:p>
    <w:p w14:paraId="45C68BA4" w14:textId="77777777" w:rsidR="00662209" w:rsidRPr="00662209" w:rsidRDefault="00662209" w:rsidP="00662209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62209">
        <w:rPr>
          <w:sz w:val="22"/>
          <w:szCs w:val="22"/>
        </w:rPr>
        <w:t xml:space="preserve">w związku z art. 17 ust. 3 lit. b, d lub e RODO prawo do usunięcia danych osobowych; </w:t>
      </w:r>
    </w:p>
    <w:p w14:paraId="6CE7ED17" w14:textId="77777777" w:rsidR="00662209" w:rsidRPr="00662209" w:rsidRDefault="00662209" w:rsidP="00662209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62209">
        <w:rPr>
          <w:sz w:val="22"/>
          <w:szCs w:val="22"/>
        </w:rPr>
        <w:t xml:space="preserve">prawo do przenoszenia danych osobowych, o którym mowa w art. 20 RODO; </w:t>
      </w:r>
    </w:p>
    <w:p w14:paraId="187F7562" w14:textId="77777777" w:rsidR="00662209" w:rsidRPr="00662209" w:rsidRDefault="00662209" w:rsidP="00662209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62209">
        <w:rPr>
          <w:sz w:val="22"/>
          <w:szCs w:val="22"/>
        </w:rPr>
        <w:t xml:space="preserve">na podstawie art. 21 RODO prawo sprzeciwu, wobec przetwarzania danych osobowych, gdyż podstawą prawną przetwarzania Państwa danych osobowych jest art. 6 ust. 1 lit. c RODO.  </w:t>
      </w:r>
    </w:p>
    <w:p w14:paraId="6CC6E4F9" w14:textId="77777777" w:rsidR="00F8486F" w:rsidRPr="00662209" w:rsidRDefault="00F8486F" w:rsidP="00F8486F">
      <w:pPr>
        <w:pStyle w:val="Nagwek1"/>
        <w:spacing w:before="0"/>
        <w:rPr>
          <w:rFonts w:cs="Times New Roman"/>
          <w:sz w:val="22"/>
          <w:szCs w:val="22"/>
        </w:rPr>
      </w:pPr>
    </w:p>
    <w:p w14:paraId="254B2363" w14:textId="77777777" w:rsidR="00F8486F" w:rsidRPr="00662209" w:rsidRDefault="00F8486F" w:rsidP="00F8486F">
      <w:pPr>
        <w:pStyle w:val="Nagwek1"/>
        <w:spacing w:before="0"/>
        <w:rPr>
          <w:rFonts w:cs="Times New Roman"/>
          <w:sz w:val="22"/>
          <w:szCs w:val="22"/>
        </w:rPr>
      </w:pPr>
      <w:bookmarkStart w:id="30" w:name="_Toc64457089"/>
      <w:r w:rsidRPr="00662209">
        <w:rPr>
          <w:rFonts w:cs="Times New Roman"/>
          <w:sz w:val="22"/>
          <w:szCs w:val="22"/>
        </w:rPr>
        <w:t>Wykaz załączników do niniejszej SWZ.</w:t>
      </w:r>
      <w:bookmarkEnd w:id="30"/>
    </w:p>
    <w:p w14:paraId="4E995B6A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>Formularz oferty – załącznik nr 1</w:t>
      </w:r>
    </w:p>
    <w:p w14:paraId="6C54D22A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>Oświadczenie o spełnianiu warunków udziału w postępowaniu i nie podleganiu wykluczenia z postępowania – załącznik nr 2</w:t>
      </w:r>
    </w:p>
    <w:p w14:paraId="0D0F7B3D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>Projekt umowy – załącznik nr 3</w:t>
      </w:r>
    </w:p>
    <w:p w14:paraId="25F78EE1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 xml:space="preserve">Szczegółowy opis przedmiotu zamówienia – załącznik nr 4 </w:t>
      </w:r>
    </w:p>
    <w:p w14:paraId="25311EAA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687219D3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7C55AB16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Sporządził:</w:t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</w:p>
    <w:p w14:paraId="7D91595C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……………………………</w:t>
      </w:r>
    </w:p>
    <w:p w14:paraId="4C1E0DB1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</w:p>
    <w:p w14:paraId="38000F1A" w14:textId="77777777" w:rsidR="00F8486F" w:rsidRPr="00662209" w:rsidRDefault="00F8486F" w:rsidP="00F8486F">
      <w:pPr>
        <w:autoSpaceDE w:val="0"/>
        <w:ind w:left="6946"/>
        <w:rPr>
          <w:rFonts w:ascii="Times New Roman" w:hAnsi="Times New Roman" w:cs="Times New Roman"/>
          <w:b/>
        </w:rPr>
      </w:pPr>
    </w:p>
    <w:p w14:paraId="75501D14" w14:textId="77777777" w:rsidR="00F8486F" w:rsidRDefault="00F8486F" w:rsidP="00F8486F">
      <w:pPr>
        <w:autoSpaceDE w:val="0"/>
        <w:ind w:left="4963" w:firstLine="709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 xml:space="preserve">ZATWIERDZAM: </w:t>
      </w:r>
    </w:p>
    <w:p w14:paraId="48443218" w14:textId="77777777" w:rsidR="009B700D" w:rsidRPr="00662209" w:rsidRDefault="009B700D" w:rsidP="00F8486F">
      <w:pPr>
        <w:autoSpaceDE w:val="0"/>
        <w:ind w:left="4963" w:firstLine="709"/>
        <w:rPr>
          <w:rFonts w:ascii="Times New Roman" w:hAnsi="Times New Roman" w:cs="Times New Roman"/>
          <w:b/>
        </w:rPr>
      </w:pPr>
    </w:p>
    <w:p w14:paraId="1D7870CB" w14:textId="77777777" w:rsidR="00F8486F" w:rsidRPr="00662209" w:rsidRDefault="00F8486F" w:rsidP="00F8486F">
      <w:pPr>
        <w:autoSpaceDE w:val="0"/>
        <w:ind w:left="4254" w:firstLine="709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……………………………………….</w:t>
      </w:r>
    </w:p>
    <w:p w14:paraId="308BDE35" w14:textId="77777777" w:rsidR="00F8486F" w:rsidRPr="00662209" w:rsidRDefault="00F8486F" w:rsidP="00F8486F">
      <w:pPr>
        <w:autoSpaceDE w:val="0"/>
        <w:ind w:left="6521" w:firstLine="142"/>
        <w:rPr>
          <w:rFonts w:ascii="Times New Roman" w:hAnsi="Times New Roman" w:cs="Times New Roman"/>
          <w:b/>
        </w:rPr>
      </w:pPr>
    </w:p>
    <w:p w14:paraId="00D87585" w14:textId="495A42DB" w:rsidR="00F8486F" w:rsidRPr="00662209" w:rsidRDefault="00662209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Białystok</w:t>
      </w:r>
      <w:r w:rsidR="004C2289">
        <w:rPr>
          <w:rFonts w:ascii="Times New Roman" w:hAnsi="Times New Roman" w:cs="Times New Roman"/>
          <w:b/>
        </w:rPr>
        <w:t xml:space="preserve">, dnia </w:t>
      </w:r>
      <w:r w:rsidR="00831DB4">
        <w:rPr>
          <w:rFonts w:ascii="Times New Roman" w:hAnsi="Times New Roman" w:cs="Times New Roman"/>
          <w:b/>
        </w:rPr>
        <w:t>……..</w:t>
      </w:r>
      <w:r w:rsidR="004C2289">
        <w:rPr>
          <w:rFonts w:ascii="Times New Roman" w:hAnsi="Times New Roman" w:cs="Times New Roman"/>
          <w:b/>
        </w:rPr>
        <w:t xml:space="preserve"> </w:t>
      </w:r>
      <w:r w:rsidR="006C74DA">
        <w:rPr>
          <w:rFonts w:ascii="Times New Roman" w:hAnsi="Times New Roman" w:cs="Times New Roman"/>
          <w:b/>
        </w:rPr>
        <w:t>stycznia</w:t>
      </w:r>
      <w:r w:rsidR="004C2289">
        <w:rPr>
          <w:rFonts w:ascii="Times New Roman" w:hAnsi="Times New Roman" w:cs="Times New Roman"/>
          <w:b/>
        </w:rPr>
        <w:t xml:space="preserve"> 202</w:t>
      </w:r>
      <w:r w:rsidR="006C74DA">
        <w:rPr>
          <w:rFonts w:ascii="Times New Roman" w:hAnsi="Times New Roman" w:cs="Times New Roman"/>
          <w:b/>
        </w:rPr>
        <w:t>4</w:t>
      </w:r>
      <w:r w:rsidR="004C2289">
        <w:rPr>
          <w:rFonts w:ascii="Times New Roman" w:hAnsi="Times New Roman" w:cs="Times New Roman"/>
          <w:b/>
        </w:rPr>
        <w:t xml:space="preserve">r. </w:t>
      </w:r>
      <w:r w:rsidR="00F8486F" w:rsidRPr="00662209">
        <w:rPr>
          <w:rFonts w:ascii="Times New Roman" w:hAnsi="Times New Roman" w:cs="Times New Roman"/>
          <w:b/>
        </w:rPr>
        <w:t xml:space="preserve">  </w:t>
      </w:r>
    </w:p>
    <w:p w14:paraId="0B210FC4" w14:textId="77777777" w:rsidR="00376D43" w:rsidRDefault="00376D43"/>
    <w:sectPr w:rsidR="00376D43" w:rsidSect="00B81DDE">
      <w:headerReference w:type="default" r:id="rId14"/>
      <w:footerReference w:type="default" r:id="rId15"/>
      <w:footnotePr>
        <w:pos w:val="beneathText"/>
      </w:footnotePr>
      <w:pgSz w:w="11905" w:h="16837" w:code="9"/>
      <w:pgMar w:top="1134" w:right="1134" w:bottom="993" w:left="1134" w:header="180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38E49" w14:textId="77777777" w:rsidR="00B81DDE" w:rsidRDefault="00B81DDE" w:rsidP="002E5126">
      <w:pPr>
        <w:spacing w:after="0" w:line="240" w:lineRule="auto"/>
      </w:pPr>
      <w:r>
        <w:separator/>
      </w:r>
    </w:p>
  </w:endnote>
  <w:endnote w:type="continuationSeparator" w:id="0">
    <w:p w14:paraId="4C814B63" w14:textId="77777777" w:rsidR="00B81DDE" w:rsidRDefault="00B81DDE" w:rsidP="002E5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G Mincho Light J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venir-Light">
    <w:altName w:val="Calibri"/>
    <w:charset w:val="00"/>
    <w:family w:val="swiss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E489E" w14:textId="77777777" w:rsidR="007A0B69" w:rsidRPr="008B0F9C" w:rsidRDefault="007A0B69" w:rsidP="00F60953">
    <w:pPr>
      <w:autoSpaceDE w:val="0"/>
      <w:rPr>
        <w:rFonts w:cs="Tahoma"/>
        <w:sz w:val="18"/>
        <w:szCs w:val="18"/>
      </w:rPr>
    </w:pPr>
  </w:p>
  <w:p w14:paraId="4CF496F6" w14:textId="77777777" w:rsidR="007A0B69" w:rsidRDefault="007A0B69" w:rsidP="00F60953">
    <w:pPr>
      <w:pStyle w:val="Stopka"/>
      <w:jc w:val="center"/>
      <w:rPr>
        <w:rFonts w:cs="Tahoma"/>
        <w:b/>
        <w:bCs/>
        <w:i/>
        <w:iCs/>
        <w:sz w:val="16"/>
        <w:szCs w:val="16"/>
      </w:rPr>
    </w:pPr>
    <w:r w:rsidRPr="00F91CD5">
      <w:rPr>
        <w:rFonts w:cs="Tahoma"/>
        <w:b/>
        <w:bCs/>
        <w:i/>
        <w:iCs/>
        <w:sz w:val="16"/>
        <w:szCs w:val="16"/>
      </w:rPr>
      <w:t xml:space="preserve">Strona 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PAGE </w:instrText>
    </w:r>
    <w:r w:rsidR="00693F0F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CD5A41">
      <w:rPr>
        <w:rFonts w:cs="Tahoma"/>
        <w:b/>
        <w:bCs/>
        <w:i/>
        <w:iCs/>
        <w:noProof/>
        <w:sz w:val="16"/>
        <w:szCs w:val="16"/>
      </w:rPr>
      <w:t>4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end"/>
    </w:r>
    <w:r w:rsidRPr="00F91CD5">
      <w:rPr>
        <w:rFonts w:cs="Tahoma"/>
        <w:b/>
        <w:bCs/>
        <w:i/>
        <w:iCs/>
        <w:sz w:val="16"/>
        <w:szCs w:val="16"/>
      </w:rPr>
      <w:t xml:space="preserve"> z 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NUMPAGES </w:instrText>
    </w:r>
    <w:r w:rsidR="00693F0F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CD5A41">
      <w:rPr>
        <w:rFonts w:cs="Tahoma"/>
        <w:b/>
        <w:bCs/>
        <w:i/>
        <w:iCs/>
        <w:noProof/>
        <w:sz w:val="16"/>
        <w:szCs w:val="16"/>
      </w:rPr>
      <w:t>13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120BC" w14:textId="77777777" w:rsidR="00B81DDE" w:rsidRDefault="00B81DDE" w:rsidP="002E5126">
      <w:pPr>
        <w:spacing w:after="0" w:line="240" w:lineRule="auto"/>
      </w:pPr>
      <w:r>
        <w:separator/>
      </w:r>
    </w:p>
  </w:footnote>
  <w:footnote w:type="continuationSeparator" w:id="0">
    <w:p w14:paraId="4470848E" w14:textId="77777777" w:rsidR="00B81DDE" w:rsidRDefault="00B81DDE" w:rsidP="002E51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F946C" w14:textId="77777777" w:rsidR="007A0B69" w:rsidRDefault="007A0B69" w:rsidP="00F60953">
    <w:pPr>
      <w:pStyle w:val="Nagwek"/>
      <w:rPr>
        <w:rFonts w:cs="Tahoma"/>
        <w:sz w:val="16"/>
        <w:szCs w:val="16"/>
      </w:rPr>
    </w:pPr>
  </w:p>
  <w:p w14:paraId="01BDDCF6" w14:textId="77777777" w:rsidR="007A0B69" w:rsidRDefault="007A0B69" w:rsidP="00F60953">
    <w:pPr>
      <w:pStyle w:val="Nagwek"/>
      <w:rPr>
        <w:rFonts w:cs="Tahom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35E3"/>
    <w:multiLevelType w:val="multilevel"/>
    <w:tmpl w:val="8696AC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0FF5CC2"/>
    <w:multiLevelType w:val="multilevel"/>
    <w:tmpl w:val="5F7A4B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ACE2878"/>
    <w:multiLevelType w:val="hybridMultilevel"/>
    <w:tmpl w:val="88FA8086"/>
    <w:lvl w:ilvl="0" w:tplc="9E8ABA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806A96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8AD695D2">
      <w:start w:val="1"/>
      <w:numFmt w:val="decimal"/>
      <w:lvlText w:val="%3."/>
      <w:lvlJc w:val="left"/>
      <w:pPr>
        <w:ind w:left="2340" w:hanging="360"/>
      </w:pPr>
      <w:rPr>
        <w:rFonts w:hint="default"/>
        <w:b/>
        <w:i w:val="0"/>
      </w:rPr>
    </w:lvl>
    <w:lvl w:ilvl="3" w:tplc="18D64A8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F1D22"/>
    <w:multiLevelType w:val="hybridMultilevel"/>
    <w:tmpl w:val="F82A1F90"/>
    <w:lvl w:ilvl="0" w:tplc="3F2025BA">
      <w:start w:val="1"/>
      <w:numFmt w:val="decimal"/>
      <w:lvlText w:val="%1)"/>
      <w:lvlJc w:val="left"/>
      <w:pPr>
        <w:ind w:left="644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2C96801"/>
    <w:multiLevelType w:val="multilevel"/>
    <w:tmpl w:val="A71EAC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hint="default"/>
        <w:b w:val="0"/>
      </w:rPr>
    </w:lvl>
    <w:lvl w:ilvl="2">
      <w:start w:val="1"/>
      <w:numFmt w:val="lowerLetter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148C7387"/>
    <w:multiLevelType w:val="hybridMultilevel"/>
    <w:tmpl w:val="2EE6A2F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543541F"/>
    <w:multiLevelType w:val="hybridMultilevel"/>
    <w:tmpl w:val="EC6ED40A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56B6B5E"/>
    <w:multiLevelType w:val="multilevel"/>
    <w:tmpl w:val="3258B1D0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8BD4567"/>
    <w:multiLevelType w:val="hybridMultilevel"/>
    <w:tmpl w:val="94482E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0C064E"/>
    <w:multiLevelType w:val="hybridMultilevel"/>
    <w:tmpl w:val="55DE82F4"/>
    <w:lvl w:ilvl="0" w:tplc="5C688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503AE"/>
    <w:multiLevelType w:val="hybridMultilevel"/>
    <w:tmpl w:val="D0389E7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04777D8"/>
    <w:multiLevelType w:val="hybridMultilevel"/>
    <w:tmpl w:val="AB86B710"/>
    <w:lvl w:ilvl="0" w:tplc="69020574">
      <w:start w:val="1"/>
      <w:numFmt w:val="decimal"/>
      <w:lvlText w:val="%1)"/>
      <w:lvlJc w:val="left"/>
      <w:pPr>
        <w:ind w:left="106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2" w15:restartNumberingAfterBreak="0">
    <w:nsid w:val="24807E08"/>
    <w:multiLevelType w:val="hybridMultilevel"/>
    <w:tmpl w:val="FB7EC1F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72D2828"/>
    <w:multiLevelType w:val="hybridMultilevel"/>
    <w:tmpl w:val="473EA662"/>
    <w:lvl w:ilvl="0" w:tplc="68587DEE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7855062"/>
    <w:multiLevelType w:val="hybridMultilevel"/>
    <w:tmpl w:val="E5AA58A6"/>
    <w:lvl w:ilvl="0" w:tplc="EC4CAFEA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9A06B6"/>
    <w:multiLevelType w:val="hybridMultilevel"/>
    <w:tmpl w:val="44CA5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60569F"/>
    <w:multiLevelType w:val="hybridMultilevel"/>
    <w:tmpl w:val="B252A7A6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5437712"/>
    <w:multiLevelType w:val="multilevel"/>
    <w:tmpl w:val="5496555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38B12338"/>
    <w:multiLevelType w:val="hybridMultilevel"/>
    <w:tmpl w:val="2FC6442A"/>
    <w:name w:val="WW8Num2522"/>
    <w:lvl w:ilvl="0" w:tplc="04150001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cs="StarSymbol" w:hint="default"/>
        <w:color w:val="auto"/>
        <w:sz w:val="18"/>
        <w:szCs w:val="18"/>
      </w:rPr>
    </w:lvl>
    <w:lvl w:ilvl="1" w:tplc="04150003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b w:val="0"/>
        <w:color w:val="auto"/>
        <w:sz w:val="18"/>
        <w:szCs w:val="18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9F22FEE"/>
    <w:multiLevelType w:val="multilevel"/>
    <w:tmpl w:val="5C7A2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0" w15:restartNumberingAfterBreak="0">
    <w:nsid w:val="3BE33730"/>
    <w:multiLevelType w:val="multilevel"/>
    <w:tmpl w:val="142676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3C391BD5"/>
    <w:multiLevelType w:val="hybridMultilevel"/>
    <w:tmpl w:val="3A5E8658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3D8E2A3D"/>
    <w:multiLevelType w:val="hybridMultilevel"/>
    <w:tmpl w:val="39CE1A14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B62BA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48A0723B"/>
    <w:multiLevelType w:val="hybridMultilevel"/>
    <w:tmpl w:val="BDDA06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4B636074"/>
    <w:multiLevelType w:val="hybridMultilevel"/>
    <w:tmpl w:val="84AA1438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BF12AA"/>
    <w:multiLevelType w:val="hybridMultilevel"/>
    <w:tmpl w:val="929E4DB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4E14222A"/>
    <w:multiLevelType w:val="hybridMultilevel"/>
    <w:tmpl w:val="A78417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0A6230"/>
    <w:multiLevelType w:val="multilevel"/>
    <w:tmpl w:val="719CEB58"/>
    <w:lvl w:ilvl="0">
      <w:start w:val="1"/>
      <w:numFmt w:val="decimal"/>
      <w:pStyle w:val="TableParagraph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5A4C4CE2"/>
    <w:multiLevelType w:val="multilevel"/>
    <w:tmpl w:val="2FECEB3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5A6B78F7"/>
    <w:multiLevelType w:val="hybridMultilevel"/>
    <w:tmpl w:val="E5185D08"/>
    <w:lvl w:ilvl="0" w:tplc="FBF0F25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B4235AB"/>
    <w:multiLevelType w:val="hybridMultilevel"/>
    <w:tmpl w:val="FCCCAFB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5B4245C0"/>
    <w:multiLevelType w:val="hybridMultilevel"/>
    <w:tmpl w:val="38CA2012"/>
    <w:lvl w:ilvl="0" w:tplc="3D683BF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3" w15:restartNumberingAfterBreak="0">
    <w:nsid w:val="5B4941E3"/>
    <w:multiLevelType w:val="hybridMultilevel"/>
    <w:tmpl w:val="1A6AD068"/>
    <w:lvl w:ilvl="0" w:tplc="DFD0B94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Lucida Sans Unicode" w:hAnsi="Times New Roman" w:cs="Times New Roman"/>
        <w:b w:val="0"/>
        <w:i w:val="0"/>
        <w:color w:val="auto"/>
        <w:sz w:val="24"/>
      </w:rPr>
    </w:lvl>
    <w:lvl w:ilvl="1" w:tplc="C1986B3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</w:rPr>
    </w:lvl>
    <w:lvl w:ilvl="2" w:tplc="42368AE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CA56E43"/>
    <w:multiLevelType w:val="hybridMultilevel"/>
    <w:tmpl w:val="9470202A"/>
    <w:lvl w:ilvl="0" w:tplc="3A483A0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38A1F9C">
      <w:start w:val="1"/>
      <w:numFmt w:val="decimal"/>
      <w:lvlText w:val="%2."/>
      <w:lvlJc w:val="left"/>
      <w:pPr>
        <w:ind w:left="1440" w:hanging="360"/>
      </w:pPr>
      <w:rPr>
        <w:b/>
        <w:color w:val="auto"/>
      </w:rPr>
    </w:lvl>
    <w:lvl w:ilvl="2" w:tplc="596E260E">
      <w:start w:val="1"/>
      <w:numFmt w:val="decimal"/>
      <w:lvlText w:val="%3."/>
      <w:lvlJc w:val="left"/>
      <w:pPr>
        <w:ind w:left="2340" w:hanging="360"/>
      </w:pPr>
      <w:rPr>
        <w:rFonts w:ascii="Times New Roman" w:eastAsia="Lucida Sans Unicode" w:hAnsi="Times New Roman" w:cs="Times New Roman"/>
        <w:b w:val="0"/>
        <w:i w:val="0"/>
      </w:rPr>
    </w:lvl>
    <w:lvl w:ilvl="3" w:tplc="BA7E1B66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8A820244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2F263AB4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B563CA"/>
    <w:multiLevelType w:val="hybridMultilevel"/>
    <w:tmpl w:val="F1FCD286"/>
    <w:lvl w:ilvl="0" w:tplc="49CA505E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6" w15:restartNumberingAfterBreak="0">
    <w:nsid w:val="61331CF4"/>
    <w:multiLevelType w:val="multilevel"/>
    <w:tmpl w:val="7518744C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652474F0"/>
    <w:multiLevelType w:val="hybridMultilevel"/>
    <w:tmpl w:val="37A0853A"/>
    <w:lvl w:ilvl="0" w:tplc="738E9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843338"/>
    <w:multiLevelType w:val="hybridMultilevel"/>
    <w:tmpl w:val="218C72DE"/>
    <w:lvl w:ilvl="0" w:tplc="9B58EC5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186EB0C2">
      <w:start w:val="1"/>
      <w:numFmt w:val="decimal"/>
      <w:lvlText w:val="%2)"/>
      <w:lvlJc w:val="left"/>
      <w:pPr>
        <w:ind w:left="122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11">
      <w:start w:val="1"/>
      <w:numFmt w:val="decimal"/>
      <w:lvlText w:val="%4)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6D7B506A"/>
    <w:multiLevelType w:val="hybridMultilevel"/>
    <w:tmpl w:val="8E7A55F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 w15:restartNumberingAfterBreak="0">
    <w:nsid w:val="6E032611"/>
    <w:multiLevelType w:val="hybridMultilevel"/>
    <w:tmpl w:val="C85C0F1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 w15:restartNumberingAfterBreak="0">
    <w:nsid w:val="70FA06A5"/>
    <w:multiLevelType w:val="hybridMultilevel"/>
    <w:tmpl w:val="1130C0B0"/>
    <w:lvl w:ilvl="0" w:tplc="B928CC1A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D35CED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BF0F25C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2F3DE1"/>
    <w:multiLevelType w:val="hybridMultilevel"/>
    <w:tmpl w:val="7F4627E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737818B0"/>
    <w:multiLevelType w:val="hybridMultilevel"/>
    <w:tmpl w:val="F1AACDFA"/>
    <w:lvl w:ilvl="0" w:tplc="65F8578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8A408EA"/>
    <w:multiLevelType w:val="hybridMultilevel"/>
    <w:tmpl w:val="34E6BD54"/>
    <w:lvl w:ilvl="0" w:tplc="C6F0959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78A53392"/>
    <w:multiLevelType w:val="hybridMultilevel"/>
    <w:tmpl w:val="783AB682"/>
    <w:lvl w:ilvl="0" w:tplc="3078CF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976BD7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29527730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E66BE6"/>
    <w:multiLevelType w:val="multilevel"/>
    <w:tmpl w:val="A84CD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5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47" w15:restartNumberingAfterBreak="0">
    <w:nsid w:val="7D6C5AB6"/>
    <w:multiLevelType w:val="multilevel"/>
    <w:tmpl w:val="2AE6106A"/>
    <w:lvl w:ilvl="0">
      <w:start w:val="2"/>
      <w:numFmt w:val="decimal"/>
      <w:lvlText w:val="%1."/>
      <w:lvlJc w:val="left"/>
      <w:pPr>
        <w:ind w:left="540" w:hanging="18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8" w15:restartNumberingAfterBreak="0">
    <w:nsid w:val="7F262E12"/>
    <w:multiLevelType w:val="hybridMultilevel"/>
    <w:tmpl w:val="2BA0E668"/>
    <w:lvl w:ilvl="0" w:tplc="7D2EAE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0EB0E0C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2E5166"/>
    <w:multiLevelType w:val="hybridMultilevel"/>
    <w:tmpl w:val="37121054"/>
    <w:lvl w:ilvl="0" w:tplc="0E98483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694119354">
    <w:abstractNumId w:val="33"/>
  </w:num>
  <w:num w:numId="2" w16cid:durableId="132717695">
    <w:abstractNumId w:val="23"/>
  </w:num>
  <w:num w:numId="3" w16cid:durableId="28189883">
    <w:abstractNumId w:val="1"/>
  </w:num>
  <w:num w:numId="4" w16cid:durableId="579563229">
    <w:abstractNumId w:val="29"/>
  </w:num>
  <w:num w:numId="5" w16cid:durableId="60560908">
    <w:abstractNumId w:val="0"/>
  </w:num>
  <w:num w:numId="6" w16cid:durableId="441074681">
    <w:abstractNumId w:val="34"/>
  </w:num>
  <w:num w:numId="7" w16cid:durableId="1328905285">
    <w:abstractNumId w:val="48"/>
  </w:num>
  <w:num w:numId="8" w16cid:durableId="1238058859">
    <w:abstractNumId w:val="38"/>
  </w:num>
  <w:num w:numId="9" w16cid:durableId="427701049">
    <w:abstractNumId w:val="2"/>
  </w:num>
  <w:num w:numId="10" w16cid:durableId="1901285544">
    <w:abstractNumId w:val="47"/>
  </w:num>
  <w:num w:numId="11" w16cid:durableId="1630436690">
    <w:abstractNumId w:val="41"/>
  </w:num>
  <w:num w:numId="12" w16cid:durableId="1708211672">
    <w:abstractNumId w:val="7"/>
  </w:num>
  <w:num w:numId="13" w16cid:durableId="1799759947">
    <w:abstractNumId w:val="17"/>
  </w:num>
  <w:num w:numId="14" w16cid:durableId="1873179968">
    <w:abstractNumId w:val="36"/>
  </w:num>
  <w:num w:numId="15" w16cid:durableId="1502231222">
    <w:abstractNumId w:val="4"/>
  </w:num>
  <w:num w:numId="16" w16cid:durableId="638076147">
    <w:abstractNumId w:val="20"/>
  </w:num>
  <w:num w:numId="17" w16cid:durableId="725567819">
    <w:abstractNumId w:val="10"/>
  </w:num>
  <w:num w:numId="18" w16cid:durableId="192228933">
    <w:abstractNumId w:val="5"/>
  </w:num>
  <w:num w:numId="19" w16cid:durableId="588006359">
    <w:abstractNumId w:val="11"/>
  </w:num>
  <w:num w:numId="20" w16cid:durableId="1897006008">
    <w:abstractNumId w:val="19"/>
  </w:num>
  <w:num w:numId="21" w16cid:durableId="987511231">
    <w:abstractNumId w:val="15"/>
  </w:num>
  <w:num w:numId="22" w16cid:durableId="1567761817">
    <w:abstractNumId w:val="28"/>
  </w:num>
  <w:num w:numId="23" w16cid:durableId="984090084">
    <w:abstractNumId w:val="39"/>
  </w:num>
  <w:num w:numId="24" w16cid:durableId="81338191">
    <w:abstractNumId w:val="37"/>
  </w:num>
  <w:num w:numId="25" w16cid:durableId="1760129393">
    <w:abstractNumId w:val="45"/>
  </w:num>
  <w:num w:numId="26" w16cid:durableId="1467120396">
    <w:abstractNumId w:val="9"/>
  </w:num>
  <w:num w:numId="27" w16cid:durableId="153688510">
    <w:abstractNumId w:val="6"/>
  </w:num>
  <w:num w:numId="28" w16cid:durableId="566576309">
    <w:abstractNumId w:val="43"/>
  </w:num>
  <w:num w:numId="29" w16cid:durableId="1926262446">
    <w:abstractNumId w:val="25"/>
  </w:num>
  <w:num w:numId="30" w16cid:durableId="1693804299">
    <w:abstractNumId w:val="22"/>
  </w:num>
  <w:num w:numId="31" w16cid:durableId="788010352">
    <w:abstractNumId w:val="46"/>
  </w:num>
  <w:num w:numId="32" w16cid:durableId="95296296">
    <w:abstractNumId w:val="8"/>
  </w:num>
  <w:num w:numId="33" w16cid:durableId="1505823287">
    <w:abstractNumId w:val="14"/>
  </w:num>
  <w:num w:numId="34" w16cid:durableId="1332637444">
    <w:abstractNumId w:val="21"/>
  </w:num>
  <w:num w:numId="35" w16cid:durableId="742028202">
    <w:abstractNumId w:val="16"/>
  </w:num>
  <w:num w:numId="36" w16cid:durableId="566107722">
    <w:abstractNumId w:val="49"/>
  </w:num>
  <w:num w:numId="37" w16cid:durableId="1582058008">
    <w:abstractNumId w:val="42"/>
  </w:num>
  <w:num w:numId="38" w16cid:durableId="872810917">
    <w:abstractNumId w:val="12"/>
  </w:num>
  <w:num w:numId="39" w16cid:durableId="1401899925">
    <w:abstractNumId w:val="3"/>
  </w:num>
  <w:num w:numId="40" w16cid:durableId="332416765">
    <w:abstractNumId w:val="40"/>
  </w:num>
  <w:num w:numId="41" w16cid:durableId="397871610">
    <w:abstractNumId w:val="26"/>
  </w:num>
  <w:num w:numId="42" w16cid:durableId="922034668">
    <w:abstractNumId w:val="44"/>
  </w:num>
  <w:num w:numId="43" w16cid:durableId="627249109">
    <w:abstractNumId w:val="24"/>
  </w:num>
  <w:num w:numId="44" w16cid:durableId="1746339640">
    <w:abstractNumId w:val="31"/>
  </w:num>
  <w:num w:numId="45" w16cid:durableId="1614631455">
    <w:abstractNumId w:val="32"/>
  </w:num>
  <w:num w:numId="46" w16cid:durableId="6441688">
    <w:abstractNumId w:val="35"/>
  </w:num>
  <w:num w:numId="47" w16cid:durableId="833028369">
    <w:abstractNumId w:val="30"/>
  </w:num>
  <w:num w:numId="48" w16cid:durableId="348139075">
    <w:abstractNumId w:val="18"/>
  </w:num>
  <w:num w:numId="49" w16cid:durableId="32996856">
    <w:abstractNumId w:val="13"/>
  </w:num>
  <w:num w:numId="50" w16cid:durableId="449936978">
    <w:abstractNumId w:val="27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86F"/>
    <w:rsid w:val="00026C6D"/>
    <w:rsid w:val="000432C8"/>
    <w:rsid w:val="000B4CE0"/>
    <w:rsid w:val="000C5806"/>
    <w:rsid w:val="0013237B"/>
    <w:rsid w:val="00172313"/>
    <w:rsid w:val="001B489D"/>
    <w:rsid w:val="001B6CE7"/>
    <w:rsid w:val="001E7937"/>
    <w:rsid w:val="00214E92"/>
    <w:rsid w:val="002B616C"/>
    <w:rsid w:val="002C1204"/>
    <w:rsid w:val="002E5126"/>
    <w:rsid w:val="002F7AC0"/>
    <w:rsid w:val="00300541"/>
    <w:rsid w:val="0032046F"/>
    <w:rsid w:val="00337626"/>
    <w:rsid w:val="00376D43"/>
    <w:rsid w:val="003831A1"/>
    <w:rsid w:val="003B07F1"/>
    <w:rsid w:val="003B735B"/>
    <w:rsid w:val="00442D4A"/>
    <w:rsid w:val="004C2289"/>
    <w:rsid w:val="004C48DA"/>
    <w:rsid w:val="004C5734"/>
    <w:rsid w:val="0050279E"/>
    <w:rsid w:val="0056309A"/>
    <w:rsid w:val="00571434"/>
    <w:rsid w:val="005B2EFD"/>
    <w:rsid w:val="005E1812"/>
    <w:rsid w:val="00662209"/>
    <w:rsid w:val="00693F0F"/>
    <w:rsid w:val="006C74DA"/>
    <w:rsid w:val="00772D6B"/>
    <w:rsid w:val="00786FFE"/>
    <w:rsid w:val="007A0B69"/>
    <w:rsid w:val="007B16E4"/>
    <w:rsid w:val="007C3B19"/>
    <w:rsid w:val="007C5886"/>
    <w:rsid w:val="007F5A19"/>
    <w:rsid w:val="0080639F"/>
    <w:rsid w:val="00831DB4"/>
    <w:rsid w:val="00864365"/>
    <w:rsid w:val="00865DFA"/>
    <w:rsid w:val="00883FDE"/>
    <w:rsid w:val="00884B4E"/>
    <w:rsid w:val="008962E6"/>
    <w:rsid w:val="008B36A8"/>
    <w:rsid w:val="00902C9C"/>
    <w:rsid w:val="009116CB"/>
    <w:rsid w:val="00936DDD"/>
    <w:rsid w:val="0095396D"/>
    <w:rsid w:val="00965D4D"/>
    <w:rsid w:val="009B700D"/>
    <w:rsid w:val="009C797B"/>
    <w:rsid w:val="009D7FF3"/>
    <w:rsid w:val="009F30EF"/>
    <w:rsid w:val="009F7627"/>
    <w:rsid w:val="00A02A78"/>
    <w:rsid w:val="00A2246A"/>
    <w:rsid w:val="00AB33AB"/>
    <w:rsid w:val="00AD5E46"/>
    <w:rsid w:val="00AE2494"/>
    <w:rsid w:val="00B00360"/>
    <w:rsid w:val="00B14D7B"/>
    <w:rsid w:val="00B27A56"/>
    <w:rsid w:val="00B304FD"/>
    <w:rsid w:val="00B3779A"/>
    <w:rsid w:val="00B43911"/>
    <w:rsid w:val="00B5396A"/>
    <w:rsid w:val="00B55C17"/>
    <w:rsid w:val="00B81DDE"/>
    <w:rsid w:val="00BC3A93"/>
    <w:rsid w:val="00BC6B05"/>
    <w:rsid w:val="00BE6794"/>
    <w:rsid w:val="00C71048"/>
    <w:rsid w:val="00C877C0"/>
    <w:rsid w:val="00CC4656"/>
    <w:rsid w:val="00CC7CCC"/>
    <w:rsid w:val="00CD5A41"/>
    <w:rsid w:val="00D23396"/>
    <w:rsid w:val="00D23A18"/>
    <w:rsid w:val="00D37046"/>
    <w:rsid w:val="00D41AAD"/>
    <w:rsid w:val="00D70EF6"/>
    <w:rsid w:val="00E02A2E"/>
    <w:rsid w:val="00E12C48"/>
    <w:rsid w:val="00E15A9F"/>
    <w:rsid w:val="00E31D4E"/>
    <w:rsid w:val="00F31034"/>
    <w:rsid w:val="00F550D3"/>
    <w:rsid w:val="00F60953"/>
    <w:rsid w:val="00F83719"/>
    <w:rsid w:val="00F8486F"/>
    <w:rsid w:val="00F84E35"/>
    <w:rsid w:val="00F96557"/>
    <w:rsid w:val="00FB1E57"/>
    <w:rsid w:val="00FE1069"/>
    <w:rsid w:val="00FE433D"/>
    <w:rsid w:val="00FF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856F2"/>
  <w15:docId w15:val="{9073463B-ACEE-4167-801F-1F490A68E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5126"/>
  </w:style>
  <w:style w:type="paragraph" w:styleId="Nagwek1">
    <w:name w:val="heading 1"/>
    <w:basedOn w:val="Normalny"/>
    <w:next w:val="Normalny"/>
    <w:link w:val="Nagwek1Znak"/>
    <w:qFormat/>
    <w:rsid w:val="00F8486F"/>
    <w:pPr>
      <w:keepNext/>
      <w:keepLines/>
      <w:widowControl w:val="0"/>
      <w:suppressAutoHyphens/>
      <w:spacing w:before="240" w:after="0" w:line="240" w:lineRule="auto"/>
      <w:outlineLvl w:val="0"/>
    </w:pPr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qFormat/>
    <w:rsid w:val="00831DB4"/>
    <w:pPr>
      <w:keepNext/>
      <w:widowControl w:val="0"/>
      <w:suppressAutoHyphens/>
      <w:spacing w:after="0" w:line="240" w:lineRule="auto"/>
      <w:jc w:val="both"/>
      <w:outlineLvl w:val="1"/>
    </w:pPr>
    <w:rPr>
      <w:rFonts w:ascii="Times New Roman" w:eastAsia="Lucida Sans Unicode" w:hAnsi="Times New Roman" w:cs="Arial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F8486F"/>
    <w:pPr>
      <w:keepNext/>
      <w:keepLines/>
      <w:widowControl w:val="0"/>
      <w:suppressAutoHyphen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F8486F"/>
    <w:pPr>
      <w:keepNext/>
      <w:widowControl w:val="0"/>
      <w:suppressAutoHyphens/>
      <w:spacing w:before="240" w:after="60" w:line="240" w:lineRule="auto"/>
      <w:outlineLvl w:val="3"/>
    </w:pPr>
    <w:rPr>
      <w:rFonts w:ascii="Times New Roman" w:eastAsia="Lucida Sans Unicode" w:hAnsi="Times New Roman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8486F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831DB4"/>
    <w:rPr>
      <w:rFonts w:ascii="Times New Roman" w:eastAsia="Lucida Sans Unicode" w:hAnsi="Times New Roman" w:cs="Arial"/>
      <w:b/>
      <w:bCs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semiHidden/>
    <w:rsid w:val="00F8486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rsid w:val="00F8486F"/>
    <w:rPr>
      <w:rFonts w:ascii="Times New Roman" w:eastAsia="Lucida Sans Unicode" w:hAnsi="Times New Roman" w:cs="Times New Roman"/>
      <w:b/>
      <w:bCs/>
      <w:sz w:val="28"/>
      <w:szCs w:val="28"/>
    </w:rPr>
  </w:style>
  <w:style w:type="paragraph" w:customStyle="1" w:styleId="ZnakZnak1">
    <w:name w:val="Znak Znak1"/>
    <w:basedOn w:val="Normalny"/>
    <w:rsid w:val="00F8486F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Hipercze">
    <w:name w:val="Hyperlink"/>
    <w:uiPriority w:val="99"/>
    <w:rsid w:val="00F8486F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F8486F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Stopka">
    <w:name w:val="footer"/>
    <w:basedOn w:val="Normalny"/>
    <w:link w:val="StopkaZnak"/>
    <w:rsid w:val="00F8486F"/>
    <w:pPr>
      <w:widowControl w:val="0"/>
      <w:suppressLineNumbers/>
      <w:tabs>
        <w:tab w:val="center" w:pos="4818"/>
        <w:tab w:val="right" w:pos="9637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StopkaZnak">
    <w:name w:val="Stopka Znak"/>
    <w:basedOn w:val="Domylnaczcionkaakapitu"/>
    <w:link w:val="Stopka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Nagwek">
    <w:name w:val="header"/>
    <w:basedOn w:val="Normalny"/>
    <w:link w:val="NagwekZnak"/>
    <w:rsid w:val="00F8486F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NagwekZnak">
    <w:name w:val="Nagłówek Znak"/>
    <w:basedOn w:val="Domylnaczcionkaakapitu"/>
    <w:link w:val="Nagwek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Tekstpodstawowywcity3">
    <w:name w:val="Body Text Indent 3"/>
    <w:basedOn w:val="Normalny"/>
    <w:link w:val="Tekstpodstawowywcity3Znak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8486F"/>
    <w:rPr>
      <w:rFonts w:ascii="Times New Roman" w:eastAsia="Lucida Sans Unicode" w:hAnsi="Times New Roman" w:cs="Times New Roman"/>
      <w:sz w:val="16"/>
      <w:szCs w:val="16"/>
    </w:rPr>
  </w:style>
  <w:style w:type="paragraph" w:styleId="NormalnyWeb">
    <w:name w:val="Normal (Web)"/>
    <w:basedOn w:val="Normalny"/>
    <w:rsid w:val="00F8486F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andard">
    <w:name w:val="Standard"/>
    <w:rsid w:val="00F848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aliases w:val="List bullet,List Paragraph,Akapit z listą BS,Kolorowa lista — akcent 11,Średnia siatka 1 — akcent 21,Akapit z listą numerowaną,Podsis rysunku,Nagłowek 3,Numerowanie,L1,Preambuła,Dot pt,F5 List Paragraph,Recommendation,List Paragraph11,lp1"/>
    <w:basedOn w:val="Normalny"/>
    <w:link w:val="AkapitzlistZnak"/>
    <w:uiPriority w:val="34"/>
    <w:qFormat/>
    <w:rsid w:val="00F8486F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sz w:val="24"/>
      <w:szCs w:val="20"/>
    </w:rPr>
  </w:style>
  <w:style w:type="paragraph" w:styleId="Tekstprzypisukocowego">
    <w:name w:val="endnote text"/>
    <w:basedOn w:val="Normalny"/>
    <w:link w:val="Tekstprzypisukocowego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character" w:styleId="Odwoanieprzypisukocowego">
    <w:name w:val="endnote reference"/>
    <w:semiHidden/>
    <w:rsid w:val="00F8486F"/>
    <w:rPr>
      <w:vertAlign w:val="superscript"/>
    </w:rPr>
  </w:style>
  <w:style w:type="paragraph" w:customStyle="1" w:styleId="Tekstpodstawowywcity32">
    <w:name w:val="Tekst podstawowy wcięty 32"/>
    <w:basedOn w:val="Normalny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paragraph" w:styleId="Tekstpodstawowy2">
    <w:name w:val="Body Text 2"/>
    <w:basedOn w:val="Normalny"/>
    <w:link w:val="Tekstpodstawowy2Znak"/>
    <w:rsid w:val="00F8486F"/>
    <w:pPr>
      <w:widowControl w:val="0"/>
      <w:suppressAutoHyphens/>
      <w:spacing w:after="120" w:line="48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styleId="Uwydatnienie">
    <w:name w:val="Emphasis"/>
    <w:qFormat/>
    <w:rsid w:val="00F8486F"/>
    <w:rPr>
      <w:b/>
      <w:bCs/>
      <w:i w:val="0"/>
      <w:iCs w:val="0"/>
    </w:rPr>
  </w:style>
  <w:style w:type="paragraph" w:customStyle="1" w:styleId="Tekstpodstawowy21">
    <w:name w:val="Tekst podstawowy 21"/>
    <w:basedOn w:val="Normalny"/>
    <w:rsid w:val="00F8486F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Cs w:val="24"/>
      <w:lang w:eastAsia="ar-SA"/>
    </w:rPr>
  </w:style>
  <w:style w:type="character" w:styleId="Odwoaniedokomentarza">
    <w:name w:val="annotation reference"/>
    <w:semiHidden/>
    <w:rsid w:val="00F8486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F84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F8486F"/>
    <w:rPr>
      <w:rFonts w:ascii="Times New Roman" w:eastAsia="Lucida Sans Unicode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F8486F"/>
    <w:pPr>
      <w:widowControl w:val="0"/>
      <w:suppressAutoHyphens/>
      <w:spacing w:after="0" w:line="240" w:lineRule="auto"/>
    </w:pPr>
    <w:rPr>
      <w:rFonts w:ascii="Tahoma" w:eastAsia="Lucida Sans Unicode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86F"/>
    <w:rPr>
      <w:rFonts w:ascii="Tahoma" w:eastAsia="Lucida Sans Unicode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F8486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HTML-wstpniesformatowany">
    <w:name w:val="HTML Preformatted"/>
    <w:basedOn w:val="Normalny"/>
    <w:link w:val="HTML-wstpniesformatowanyZnak"/>
    <w:rsid w:val="00F848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8486F"/>
    <w:rPr>
      <w:rFonts w:ascii="Courier New" w:eastAsia="Times New Roman" w:hAnsi="Courier New" w:cs="Courier New"/>
      <w:sz w:val="20"/>
      <w:szCs w:val="20"/>
    </w:rPr>
  </w:style>
  <w:style w:type="table" w:styleId="Tabela-Siatka">
    <w:name w:val="Table Grid"/>
    <w:basedOn w:val="Standardowy"/>
    <w:rsid w:val="00F8486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Bezodstpw1">
    <w:name w:val="Bez odstępów1"/>
    <w:rsid w:val="00F8486F"/>
    <w:pPr>
      <w:spacing w:after="0" w:line="240" w:lineRule="auto"/>
    </w:pPr>
    <w:rPr>
      <w:rFonts w:ascii="Arial" w:eastAsia="Times New Roman" w:hAnsi="Arial" w:cs="Times New Roman"/>
      <w:lang w:eastAsia="en-US"/>
    </w:rPr>
  </w:style>
  <w:style w:type="paragraph" w:customStyle="1" w:styleId="Default">
    <w:name w:val="Default"/>
    <w:qFormat/>
    <w:rsid w:val="00F8486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agwek11">
    <w:name w:val="Nagłówek 11"/>
    <w:basedOn w:val="Nagwek4"/>
    <w:rsid w:val="00F8486F"/>
    <w:pPr>
      <w:widowControl/>
      <w:tabs>
        <w:tab w:val="left" w:pos="720"/>
      </w:tabs>
      <w:suppressAutoHyphens w:val="0"/>
      <w:spacing w:before="0" w:after="0"/>
    </w:pPr>
    <w:rPr>
      <w:rFonts w:eastAsia="Times New Roman"/>
      <w:bCs w:val="0"/>
      <w:sz w:val="24"/>
      <w:szCs w:val="20"/>
    </w:rPr>
  </w:style>
  <w:style w:type="paragraph" w:customStyle="1" w:styleId="WW-Tekstpodstawowywcity2">
    <w:name w:val="WW-Tekst podstawowy wcięty 2"/>
    <w:basedOn w:val="Normalny"/>
    <w:rsid w:val="00F8486F"/>
    <w:pPr>
      <w:widowControl w:val="0"/>
      <w:suppressAutoHyphens/>
      <w:spacing w:after="0" w:line="240" w:lineRule="auto"/>
      <w:ind w:firstLine="720"/>
      <w:jc w:val="both"/>
    </w:pPr>
    <w:rPr>
      <w:rFonts w:ascii="Times New Roman" w:eastAsia="HG Mincho Light J" w:hAnsi="Times New Roman" w:cs="Times New Roman"/>
      <w:color w:val="FF0000"/>
      <w:spacing w:val="-3"/>
      <w:sz w:val="24"/>
      <w:szCs w:val="24"/>
    </w:rPr>
  </w:style>
  <w:style w:type="paragraph" w:customStyle="1" w:styleId="ZnakZnak2">
    <w:name w:val="Znak Znak2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customStyle="1" w:styleId="Zawartotabeli">
    <w:name w:val="Zawartość tabeli"/>
    <w:basedOn w:val="Normalny"/>
    <w:rsid w:val="00F8486F"/>
    <w:pPr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ZnakZnak">
    <w:name w:val="Znak Znak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character" w:customStyle="1" w:styleId="Teksttreci">
    <w:name w:val="Tekst treści_"/>
    <w:link w:val="Teksttreci0"/>
    <w:rsid w:val="00F8486F"/>
    <w:rPr>
      <w:rFonts w:ascii="Arial" w:eastAsia="Arial" w:hAnsi="Arial" w:cs="Arial"/>
      <w:sz w:val="12"/>
      <w:szCs w:val="12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8486F"/>
    <w:pPr>
      <w:widowControl w:val="0"/>
      <w:shd w:val="clear" w:color="auto" w:fill="FFFFFF"/>
      <w:spacing w:after="0" w:line="152" w:lineRule="exact"/>
      <w:ind w:hanging="140"/>
    </w:pPr>
    <w:rPr>
      <w:rFonts w:ascii="Arial" w:eastAsia="Arial" w:hAnsi="Arial" w:cs="Arial"/>
      <w:sz w:val="12"/>
      <w:szCs w:val="12"/>
    </w:rPr>
  </w:style>
  <w:style w:type="character" w:customStyle="1" w:styleId="TeksttreciPogrubienie">
    <w:name w:val="Tekst treści + Pogrubienie"/>
    <w:rsid w:val="00F8486F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65pt">
    <w:name w:val="Tekst treści + 6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75pt">
    <w:name w:val="Tekst treści + 7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848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8486F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F8486F"/>
    <w:rPr>
      <w:vertAlign w:val="superscript"/>
    </w:rPr>
  </w:style>
  <w:style w:type="paragraph" w:customStyle="1" w:styleId="Tekstpodstawowy32">
    <w:name w:val="Tekst podstawowy 32"/>
    <w:basedOn w:val="Normalny"/>
    <w:rsid w:val="00F8486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Calibri" w:hAnsi="Courier New" w:cs="Times New Roman"/>
      <w:szCs w:val="20"/>
    </w:rPr>
  </w:style>
  <w:style w:type="paragraph" w:customStyle="1" w:styleId="Akapitzlist2">
    <w:name w:val="Akapit z listą2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Akapitzlist3">
    <w:name w:val="Akapit z listą3"/>
    <w:basedOn w:val="Normalny"/>
    <w:rsid w:val="00F8486F"/>
    <w:pPr>
      <w:ind w:left="720"/>
      <w:contextualSpacing/>
    </w:pPr>
    <w:rPr>
      <w:rFonts w:ascii="Calibri" w:eastAsia="SimSun" w:hAnsi="Calibri" w:cs="Times New Roman"/>
      <w:lang w:eastAsia="zh-CN"/>
    </w:rPr>
  </w:style>
  <w:style w:type="paragraph" w:styleId="Spistreci4">
    <w:name w:val="toc 4"/>
    <w:basedOn w:val="Normalny"/>
    <w:next w:val="Normalny"/>
    <w:autoRedefine/>
    <w:semiHidden/>
    <w:rsid w:val="00F8486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8486F"/>
    <w:pPr>
      <w:widowControl/>
      <w:suppressAutoHyphens w:val="0"/>
      <w:spacing w:before="480" w:line="276" w:lineRule="auto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styleId="Spistreci2">
    <w:name w:val="toc 2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  <w:ind w:left="240"/>
    </w:pPr>
    <w:rPr>
      <w:rFonts w:ascii="Times New Roman" w:eastAsia="Lucida Sans Unicode" w:hAnsi="Times New Roman" w:cs="Times New Roman"/>
      <w:sz w:val="24"/>
      <w:szCs w:val="20"/>
    </w:rPr>
  </w:style>
  <w:style w:type="paragraph" w:styleId="Spistreci1">
    <w:name w:val="toc 1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styleId="Pogrubienie">
    <w:name w:val="Strong"/>
    <w:uiPriority w:val="22"/>
    <w:qFormat/>
    <w:rsid w:val="00F8486F"/>
    <w:rPr>
      <w:b/>
      <w:bCs/>
    </w:rPr>
  </w:style>
  <w:style w:type="character" w:styleId="Tekstzastpczy">
    <w:name w:val="Placeholder Text"/>
    <w:basedOn w:val="Domylnaczcionkaakapitu"/>
    <w:uiPriority w:val="99"/>
    <w:semiHidden/>
    <w:rsid w:val="00F8486F"/>
    <w:rPr>
      <w:color w:val="808080"/>
    </w:rPr>
  </w:style>
  <w:style w:type="paragraph" w:customStyle="1" w:styleId="TableParagraph">
    <w:name w:val="Table Paragraph"/>
    <w:basedOn w:val="Normalny"/>
    <w:uiPriority w:val="1"/>
    <w:qFormat/>
    <w:rsid w:val="00F8486F"/>
    <w:pPr>
      <w:widowControl w:val="0"/>
      <w:numPr>
        <w:numId w:val="22"/>
      </w:numPr>
      <w:autoSpaceDE w:val="0"/>
      <w:autoSpaceDN w:val="0"/>
      <w:spacing w:after="0" w:line="240" w:lineRule="auto"/>
    </w:pPr>
    <w:rPr>
      <w:rFonts w:ascii="Avenir-Light" w:eastAsia="Avenir-Light" w:hAnsi="Avenir-Light" w:cs="Avenir-Light"/>
      <w:lang w:val="en-US" w:eastAsia="en-US"/>
    </w:rPr>
  </w:style>
  <w:style w:type="character" w:customStyle="1" w:styleId="AkapitzlistZnak">
    <w:name w:val="Akapit z listą Znak"/>
    <w:aliases w:val="List bullet Znak,List Paragraph Znak,Akapit z listą BS Znak,Kolorowa lista — akcent 11 Znak,Średnia siatka 1 — akcent 21 Znak,Akapit z listą numerowaną Znak,Podsis rysunku Znak,Nagłowek 3 Znak,Numerowanie Znak,L1 Znak,Preambuła Znak"/>
    <w:link w:val="Akapitzlist"/>
    <w:uiPriority w:val="34"/>
    <w:qFormat/>
    <w:locked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customStyle="1" w:styleId="BezodstpwZnak">
    <w:name w:val="Bez odstępów Znak"/>
    <w:link w:val="Bezodstpw"/>
    <w:uiPriority w:val="1"/>
    <w:locked/>
    <w:rsid w:val="00F8486F"/>
    <w:rPr>
      <w:rFonts w:ascii="Calibri" w:eastAsia="Calibri" w:hAnsi="Calibri" w:cs="Times New Roman"/>
      <w:lang w:eastAsia="en-US"/>
    </w:rPr>
  </w:style>
  <w:style w:type="character" w:customStyle="1" w:styleId="acopre">
    <w:name w:val="acopre"/>
    <w:basedOn w:val="Domylnaczcionkaakapitu"/>
    <w:rsid w:val="00F84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zarzadu@wodociagipodlaskie.pl" TargetMode="External"/><Relationship Id="rId13" Type="http://schemas.openxmlformats.org/officeDocument/2006/relationships/hyperlink" Target="mailto:biurozarzadu@wodociagipodla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iurozarzadu@wodociagipodlaskie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odociagipodlaskie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wodociagipodla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odociagipodlaskie.pl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B5AFC5-C009-4E1A-B871-6417258B1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5409</Words>
  <Characters>32454</Characters>
  <Application>Microsoft Office Word</Application>
  <DocSecurity>0</DocSecurity>
  <Lines>270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2</cp:revision>
  <dcterms:created xsi:type="dcterms:W3CDTF">2024-01-23T10:29:00Z</dcterms:created>
  <dcterms:modified xsi:type="dcterms:W3CDTF">2024-01-23T10:29:00Z</dcterms:modified>
</cp:coreProperties>
</file>