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865A1" w14:textId="0A45249B" w:rsidR="00F8486F" w:rsidRPr="00F8486F" w:rsidRDefault="00F8486F" w:rsidP="007E2FE6">
      <w:pPr>
        <w:autoSpaceDE w:val="0"/>
        <w:rPr>
          <w:rFonts w:ascii="Times New Roman" w:hAnsi="Times New Roman" w:cs="Times New Roman"/>
          <w:b/>
          <w:sz w:val="28"/>
          <w:szCs w:val="28"/>
        </w:rPr>
      </w:pPr>
    </w:p>
    <w:p w14:paraId="1D8FD19E"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SPECYFIKACJA WARUNKÓW ZAMÓWIENIA</w:t>
      </w:r>
    </w:p>
    <w:p w14:paraId="31696541" w14:textId="77777777" w:rsidR="00F8486F" w:rsidRPr="00F8486F" w:rsidRDefault="00F8486F" w:rsidP="00F8486F">
      <w:pPr>
        <w:autoSpaceDE w:val="0"/>
        <w:rPr>
          <w:rFonts w:ascii="Times New Roman" w:hAnsi="Times New Roman" w:cs="Times New Roman"/>
          <w:b/>
          <w:sz w:val="28"/>
          <w:szCs w:val="28"/>
        </w:rPr>
      </w:pPr>
    </w:p>
    <w:p w14:paraId="335E33B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DLA TRYBU PODSTAWOWEGO</w:t>
      </w:r>
    </w:p>
    <w:p w14:paraId="3FF21FA3" w14:textId="77777777" w:rsidR="00F8486F" w:rsidRPr="00F8486F" w:rsidRDefault="00F8486F" w:rsidP="00F8486F">
      <w:pPr>
        <w:autoSpaceDE w:val="0"/>
        <w:jc w:val="center"/>
        <w:rPr>
          <w:rFonts w:ascii="Times New Roman" w:hAnsi="Times New Roman" w:cs="Times New Roman"/>
          <w:b/>
          <w:sz w:val="28"/>
          <w:szCs w:val="28"/>
        </w:rPr>
      </w:pPr>
      <w:r w:rsidRPr="00F8486F">
        <w:rPr>
          <w:rFonts w:ascii="Times New Roman" w:hAnsi="Times New Roman" w:cs="Times New Roman"/>
          <w:b/>
          <w:sz w:val="28"/>
          <w:szCs w:val="28"/>
        </w:rPr>
        <w:t>(bez negocjacji)</w:t>
      </w:r>
    </w:p>
    <w:p w14:paraId="46B4803D" w14:textId="77777777" w:rsidR="00F8486F" w:rsidRPr="00F8486F" w:rsidRDefault="00F8486F" w:rsidP="00F8486F">
      <w:pPr>
        <w:autoSpaceDE w:val="0"/>
        <w:jc w:val="center"/>
        <w:rPr>
          <w:rFonts w:ascii="Times New Roman" w:hAnsi="Times New Roman" w:cs="Times New Roman"/>
          <w:b/>
        </w:rPr>
      </w:pPr>
    </w:p>
    <w:p w14:paraId="15A87DB4" w14:textId="77777777" w:rsidR="00F8486F" w:rsidRPr="00F8486F" w:rsidRDefault="00F8486F" w:rsidP="00F8486F">
      <w:pPr>
        <w:autoSpaceDE w:val="0"/>
        <w:jc w:val="center"/>
        <w:rPr>
          <w:rFonts w:ascii="Times New Roman" w:hAnsi="Times New Roman" w:cs="Times New Roman"/>
          <w:b/>
        </w:rPr>
      </w:pPr>
    </w:p>
    <w:p w14:paraId="7BEB1830" w14:textId="77777777" w:rsidR="00F8486F" w:rsidRPr="00F8486F" w:rsidRDefault="00F8486F" w:rsidP="00F8486F">
      <w:pPr>
        <w:autoSpaceDE w:val="0"/>
        <w:jc w:val="center"/>
        <w:rPr>
          <w:rFonts w:ascii="Times New Roman" w:hAnsi="Times New Roman" w:cs="Times New Roman"/>
          <w:b/>
        </w:rPr>
      </w:pPr>
      <w:r w:rsidRPr="00F8486F">
        <w:rPr>
          <w:rFonts w:ascii="Times New Roman" w:hAnsi="Times New Roman" w:cs="Times New Roman"/>
          <w:b/>
        </w:rPr>
        <w:t>NAZWA POSTĘPOWANIA:</w:t>
      </w:r>
    </w:p>
    <w:p w14:paraId="3F14AF18" w14:textId="23F43054" w:rsidR="00F8486F" w:rsidRPr="00196501" w:rsidRDefault="00196501" w:rsidP="00196501">
      <w:pPr>
        <w:autoSpaceDE w:val="0"/>
        <w:jc w:val="center"/>
        <w:rPr>
          <w:rFonts w:ascii="Times New Roman" w:hAnsi="Times New Roman" w:cs="Times New Roman"/>
          <w:b/>
          <w:i/>
          <w:color w:val="000000" w:themeColor="text1"/>
          <w:sz w:val="28"/>
          <w:szCs w:val="28"/>
        </w:rPr>
      </w:pPr>
      <w:r w:rsidRPr="00196501">
        <w:rPr>
          <w:rFonts w:ascii="Times New Roman" w:hAnsi="Times New Roman" w:cs="Times New Roman"/>
          <w:b/>
          <w:i/>
          <w:color w:val="000000" w:themeColor="text1"/>
          <w:sz w:val="28"/>
          <w:szCs w:val="28"/>
        </w:rPr>
        <w:t>„Dostawa fabrycznie nowej minikoparki wraz z przyczepą”.</w:t>
      </w:r>
    </w:p>
    <w:p w14:paraId="178DF946" w14:textId="77777777" w:rsidR="00F8486F" w:rsidRPr="00F8486F" w:rsidRDefault="00F8486F" w:rsidP="00F8486F">
      <w:pPr>
        <w:autoSpaceDE w:val="0"/>
        <w:jc w:val="center"/>
        <w:rPr>
          <w:rFonts w:ascii="Times New Roman" w:hAnsi="Times New Roman" w:cs="Times New Roman"/>
          <w:b/>
        </w:rPr>
      </w:pPr>
    </w:p>
    <w:p w14:paraId="3CA0A5D5" w14:textId="76AB4DC1" w:rsidR="00F8486F" w:rsidRPr="00196501" w:rsidRDefault="004C1D17" w:rsidP="00F8486F">
      <w:pPr>
        <w:autoSpaceDE w:val="0"/>
        <w:jc w:val="center"/>
        <w:rPr>
          <w:rFonts w:ascii="Times New Roman" w:hAnsi="Times New Roman" w:cs="Times New Roman"/>
          <w:b/>
          <w:color w:val="EE0000"/>
          <w:sz w:val="28"/>
          <w:szCs w:val="28"/>
        </w:rPr>
      </w:pPr>
      <w:r>
        <w:rPr>
          <w:rFonts w:ascii="Times New Roman" w:hAnsi="Times New Roman" w:cs="Times New Roman"/>
          <w:b/>
          <w:sz w:val="28"/>
          <w:szCs w:val="28"/>
        </w:rPr>
        <w:t>znak</w:t>
      </w:r>
      <w:r w:rsidR="000C5806" w:rsidRPr="005F7B24">
        <w:rPr>
          <w:rFonts w:ascii="Times New Roman" w:hAnsi="Times New Roman" w:cs="Times New Roman"/>
          <w:b/>
          <w:sz w:val="28"/>
          <w:szCs w:val="28"/>
        </w:rPr>
        <w:t xml:space="preserve"> sprawy: </w:t>
      </w:r>
      <w:r w:rsidR="00F201DF" w:rsidRPr="00F201DF">
        <w:rPr>
          <w:rFonts w:ascii="Times New Roman" w:hAnsi="Times New Roman" w:cs="Times New Roman"/>
          <w:b/>
          <w:sz w:val="28"/>
          <w:szCs w:val="28"/>
        </w:rPr>
        <w:t>2025/BZP 00332904/01</w:t>
      </w:r>
    </w:p>
    <w:p w14:paraId="7A06A714" w14:textId="77777777" w:rsidR="00F8486F" w:rsidRPr="00F8486F" w:rsidRDefault="00F8486F" w:rsidP="00F8486F">
      <w:pPr>
        <w:autoSpaceDE w:val="0"/>
        <w:jc w:val="center"/>
        <w:rPr>
          <w:rFonts w:ascii="Times New Roman" w:hAnsi="Times New Roman" w:cs="Times New Roman"/>
          <w:b/>
          <w:sz w:val="28"/>
          <w:szCs w:val="28"/>
        </w:rPr>
      </w:pPr>
    </w:p>
    <w:p w14:paraId="6C44AE23" w14:textId="77777777" w:rsidR="00F8486F" w:rsidRPr="00F8486F" w:rsidRDefault="00F8486F" w:rsidP="00F8486F">
      <w:pPr>
        <w:autoSpaceDE w:val="0"/>
        <w:jc w:val="center"/>
        <w:rPr>
          <w:rFonts w:ascii="Times New Roman" w:hAnsi="Times New Roman" w:cs="Times New Roman"/>
          <w:b/>
        </w:rPr>
      </w:pPr>
    </w:p>
    <w:p w14:paraId="68A7B75F" w14:textId="18FE8EED" w:rsidR="001030AB" w:rsidRDefault="001030AB" w:rsidP="00F8486F">
      <w:pPr>
        <w:autoSpaceDE w:val="0"/>
        <w:jc w:val="center"/>
        <w:rPr>
          <w:rFonts w:cs="Tahoma"/>
          <w:b/>
        </w:rPr>
      </w:pPr>
    </w:p>
    <w:p w14:paraId="78BDE0FA" w14:textId="2FCD3FF8" w:rsidR="001030AB" w:rsidRDefault="001030AB" w:rsidP="00F8486F">
      <w:pPr>
        <w:autoSpaceDE w:val="0"/>
        <w:jc w:val="center"/>
        <w:rPr>
          <w:rFonts w:cs="Tahoma"/>
          <w:b/>
        </w:rPr>
      </w:pPr>
    </w:p>
    <w:p w14:paraId="6B82F401" w14:textId="77777777" w:rsidR="004C1D17" w:rsidRDefault="004C1D17" w:rsidP="00F8486F">
      <w:pPr>
        <w:autoSpaceDE w:val="0"/>
        <w:jc w:val="center"/>
        <w:rPr>
          <w:rFonts w:cs="Tahoma"/>
          <w:b/>
        </w:rPr>
      </w:pPr>
    </w:p>
    <w:p w14:paraId="06934413" w14:textId="77777777" w:rsidR="000A75D2" w:rsidRPr="004C1D17" w:rsidRDefault="000A75D2" w:rsidP="004C1D17">
      <w:pPr>
        <w:autoSpaceDE w:val="0"/>
        <w:jc w:val="both"/>
        <w:rPr>
          <w:rFonts w:cs="Tahoma"/>
          <w:bCs/>
        </w:rPr>
      </w:pPr>
    </w:p>
    <w:p w14:paraId="62C16A25" w14:textId="11214853" w:rsidR="001030AB" w:rsidRPr="004C1D17" w:rsidRDefault="004C1D17" w:rsidP="004C1D17">
      <w:pPr>
        <w:autoSpaceDE w:val="0"/>
        <w:jc w:val="both"/>
        <w:rPr>
          <w:rFonts w:cs="Tahoma"/>
          <w:bCs/>
        </w:rPr>
      </w:pPr>
      <w:r w:rsidRPr="004C1D17">
        <w:rPr>
          <w:rFonts w:cs="Tahoma"/>
          <w:bCs/>
        </w:rPr>
        <w:t>Niniejsze postępowanie prowadzone jest na podstawie przepisów ustawy z dnia 11 września 2019 r. – Prawo zamówień publicznych, (tj. Dz. U. z 2024 r. poz. 1320 ze zm., dalej: „</w:t>
      </w:r>
      <w:proofErr w:type="spellStart"/>
      <w:r w:rsidRPr="004C1D17">
        <w:rPr>
          <w:rFonts w:cs="Tahoma"/>
          <w:bCs/>
        </w:rPr>
        <w:t>P.z.p</w:t>
      </w:r>
      <w:proofErr w:type="spellEnd"/>
      <w:r w:rsidRPr="004C1D17">
        <w:rPr>
          <w:rFonts w:cs="Tahoma"/>
          <w:bCs/>
        </w:rPr>
        <w:t xml:space="preserve">.” lub ,,ustawą”) oraz przepisów wykonawczych do tej ustawy, właściwymi dla udzielania zamówień o wartości wyższej niż próg unijny, o którym mowa w art. 3 ust. 1 pkt 1 </w:t>
      </w:r>
      <w:proofErr w:type="spellStart"/>
      <w:r w:rsidRPr="004C1D17">
        <w:rPr>
          <w:rFonts w:cs="Tahoma"/>
          <w:bCs/>
        </w:rPr>
        <w:t>P.z.p</w:t>
      </w:r>
      <w:proofErr w:type="spellEnd"/>
      <w:r w:rsidRPr="004C1D17">
        <w:rPr>
          <w:rFonts w:cs="Tahoma"/>
          <w:bCs/>
        </w:rPr>
        <w:t>., ustalony z uwzględnieniem informacji wskazanych w art. 3 ust. 2 tej ustawy, ogłoszonych w drodze obwieszczenia zgodnie z art. 3 ust. 3 wskazanej ustawy.</w:t>
      </w:r>
    </w:p>
    <w:p w14:paraId="5954986A" w14:textId="77777777" w:rsidR="00196501" w:rsidRDefault="00196501" w:rsidP="00F8486F">
      <w:pPr>
        <w:autoSpaceDE w:val="0"/>
        <w:jc w:val="center"/>
        <w:rPr>
          <w:rFonts w:cs="Tahoma"/>
          <w:b/>
        </w:rPr>
      </w:pPr>
    </w:p>
    <w:p w14:paraId="3B490726" w14:textId="77777777" w:rsidR="00196501" w:rsidRDefault="00196501" w:rsidP="00F8486F">
      <w:pPr>
        <w:autoSpaceDE w:val="0"/>
        <w:jc w:val="center"/>
        <w:rPr>
          <w:rFonts w:cs="Tahoma"/>
          <w:b/>
        </w:rPr>
      </w:pPr>
    </w:p>
    <w:p w14:paraId="5F35A240" w14:textId="77777777" w:rsidR="004C1D17" w:rsidRDefault="004C1D17" w:rsidP="00F8486F">
      <w:pPr>
        <w:autoSpaceDE w:val="0"/>
        <w:jc w:val="center"/>
        <w:rPr>
          <w:rFonts w:cs="Tahoma"/>
          <w:b/>
        </w:rPr>
      </w:pPr>
    </w:p>
    <w:p w14:paraId="02C8995D" w14:textId="77777777" w:rsidR="004C1D17" w:rsidRDefault="004C1D17" w:rsidP="00F8486F">
      <w:pPr>
        <w:autoSpaceDE w:val="0"/>
        <w:jc w:val="center"/>
        <w:rPr>
          <w:rFonts w:cs="Tahoma"/>
          <w:b/>
        </w:rPr>
      </w:pPr>
    </w:p>
    <w:p w14:paraId="65E817B9" w14:textId="77777777" w:rsidR="00516BC5" w:rsidRDefault="00516BC5" w:rsidP="00F8486F">
      <w:pPr>
        <w:autoSpaceDE w:val="0"/>
        <w:jc w:val="center"/>
        <w:rPr>
          <w:rFonts w:cs="Tahoma"/>
          <w:b/>
        </w:rPr>
      </w:pPr>
    </w:p>
    <w:p w14:paraId="0DE603F7" w14:textId="77777777" w:rsidR="000C4533" w:rsidRDefault="000C4533" w:rsidP="00692EEC">
      <w:pPr>
        <w:jc w:val="both"/>
        <w:rPr>
          <w:rFonts w:ascii="Times New Roman" w:eastAsia="Times New Roman" w:hAnsi="Times New Roman" w:cs="Times New Roman"/>
        </w:rPr>
      </w:pPr>
    </w:p>
    <w:p w14:paraId="5438CB97" w14:textId="77777777" w:rsidR="000C4533" w:rsidRDefault="000C4533" w:rsidP="000C4533">
      <w:pPr>
        <w:pStyle w:val="Tekstpodstawowy"/>
        <w:ind w:left="201"/>
        <w:rPr>
          <w:sz w:val="20"/>
        </w:rPr>
      </w:pPr>
      <w:r>
        <w:rPr>
          <w:noProof/>
          <w:sz w:val="20"/>
        </w:rPr>
        <w:lastRenderedPageBreak/>
        <mc:AlternateContent>
          <mc:Choice Requires="wps">
            <w:drawing>
              <wp:anchor distT="0" distB="0" distL="0" distR="0" simplePos="0" relativeHeight="251659264" behindDoc="0" locked="0" layoutInCell="1" allowOverlap="1" wp14:anchorId="14A9B8ED" wp14:editId="4E281C29">
                <wp:simplePos x="0" y="0"/>
                <wp:positionH relativeFrom="page">
                  <wp:posOffset>6866810</wp:posOffset>
                </wp:positionH>
                <wp:positionV relativeFrom="page">
                  <wp:posOffset>9161024</wp:posOffset>
                </wp:positionV>
                <wp:extent cx="352425" cy="5384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51BC33A6" w14:textId="687BEA74" w:rsidR="000C4533" w:rsidRDefault="000C4533" w:rsidP="000C4533">
                            <w:pPr>
                              <w:spacing w:before="19"/>
                              <w:ind w:left="20"/>
                              <w:rPr>
                                <w:rFonts w:ascii="Cambria"/>
                                <w:sz w:val="44"/>
                              </w:rPr>
                            </w:pPr>
                          </w:p>
                        </w:txbxContent>
                      </wps:txbx>
                      <wps:bodyPr vert="vert270" wrap="square" lIns="0" tIns="0" rIns="0" bIns="0" rtlCol="0">
                        <a:noAutofit/>
                      </wps:bodyPr>
                    </wps:wsp>
                  </a:graphicData>
                </a:graphic>
              </wp:anchor>
            </w:drawing>
          </mc:Choice>
          <mc:Fallback>
            <w:pict>
              <v:shapetype w14:anchorId="14A9B8ED" id="_x0000_t202" coordsize="21600,21600" o:spt="202" path="m,l,21600r21600,l21600,xe">
                <v:stroke joinstyle="miter"/>
                <v:path gradientshapeok="t" o:connecttype="rect"/>
              </v:shapetype>
              <v:shape id="Textbox 2" o:spid="_x0000_s1026" type="#_x0000_t202" style="position:absolute;left:0;text-align:left;margin-left:540.7pt;margin-top:721.35pt;width:27.75pt;height:42.4pt;z-index:251659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kq2nQEAACkDAAAOAAAAZHJzL2Uyb0RvYy54bWysUsGO0zAQvSPxD5bv1N3sFqqo6QpYgZBW&#10;gLTwAa5jNxGxx8y4Tfr3jL1pi+CGuEzG8fjNe29mcz/5QRwtUg+hkTeLpRQ2GGj7sG/k928fXq2l&#10;oKRDqwcItpEnS/J++/LFZoy1raCDobUoGCRQPcZGdinFWikynfWaFhBt4EsH6HXiI+5Vi3pkdD+o&#10;arl8rUbANiIYS8R/H54v5bbgO2dN+uIc2SSGRjK3VCKWuMtRbTe63qOOXW9mGvofWHjdB256gXrQ&#10;SYsD9n9B+d4gELi0MOAVONcbWzSwmpvlH2qeOh1t0cLmULzYRP8P1nw+PsWvKNL0DiYeYBFB8RHM&#10;D2Jv1Bipnmuyp1QTV2ehk0OfvyxB8EP29nTx005JGP55u6ruqpUUhq9Wt+u7dfFbXR9HpPTRghc5&#10;aSTyuAoBfXyklNvr+lwyc3lun4mkaTdxSU530J5YA68hg+RYvWE+I0+1kfTzoNFKMXwKbFtegXOC&#10;52R3TjAN76EsSlYW4O0hgesLkWubmQjPo/CbdycP/Pdzqbpu+PYXAAAA//8DAFBLAwQUAAYACAAA&#10;ACEAH+2efeAAAAAPAQAADwAAAGRycy9kb3ducmV2LnhtbEyPzU7DMBCE70i8g7VI3Kjz3xLiVChS&#10;xa0SpQ/gxksS1T8hdpv07dme4Daj/TQ7U20Xo9kVJz84KyBeRcDQtk4NthNw/Nq9bID5IK2S2lkU&#10;cEMP2/rxoZKlcrP9xOshdIxCrC+lgD6EseTctz0a6VduREu3bzcZGchOHVeTnCncaJ5EUcGNHCx9&#10;6OWITY/t+XAxAvY33s+pyY9t0xT7Iv3ZyfOHFuL5aXl/AxZwCX8w3OtTdaip08ldrPJMk482cUYs&#10;qSxL1sDuTJwWr8BOpPJknQOvK/5/R/0LAAD//wMAUEsBAi0AFAAGAAgAAAAhALaDOJL+AAAA4QEA&#10;ABMAAAAAAAAAAAAAAAAAAAAAAFtDb250ZW50X1R5cGVzXS54bWxQSwECLQAUAAYACAAAACEAOP0h&#10;/9YAAACUAQAACwAAAAAAAAAAAAAAAAAvAQAAX3JlbHMvLnJlbHNQSwECLQAUAAYACAAAACEAZH5K&#10;tp0BAAApAwAADgAAAAAAAAAAAAAAAAAuAgAAZHJzL2Uyb0RvYy54bWxQSwECLQAUAAYACAAAACEA&#10;H+2efeAAAAAPAQAADwAAAAAAAAAAAAAAAAD3AwAAZHJzL2Rvd25yZXYueG1sUEsFBgAAAAAEAAQA&#10;8wAAAAQFAAAAAA==&#10;" filled="f" stroked="f">
                <v:textbox style="layout-flow:vertical;mso-layout-flow-alt:bottom-to-top" inset="0,0,0,0">
                  <w:txbxContent>
                    <w:p w14:paraId="51BC33A6" w14:textId="687BEA74" w:rsidR="000C4533" w:rsidRDefault="000C4533" w:rsidP="000C4533">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3CD3658" wp14:editId="22AACBED">
                <wp:extent cx="5728335" cy="218440"/>
                <wp:effectExtent l="9525" t="0" r="0" b="10160"/>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wps:txbx>
                      <wps:bodyPr wrap="square" lIns="0" tIns="0" rIns="0" bIns="0" rtlCol="0">
                        <a:noAutofit/>
                      </wps:bodyPr>
                    </wps:wsp>
                  </a:graphicData>
                </a:graphic>
              </wp:inline>
            </w:drawing>
          </mc:Choice>
          <mc:Fallback>
            <w:pict>
              <v:shape w14:anchorId="73CD3658" id="Textbox 3" o:spid="_x0000_s1027" type="#_x0000_t202" style="width:451.0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C461wEAALkDAAAOAAAAZHJzL2Uyb0RvYy54bWysU9uO2jAQfa/Uf7D8XhLYhaURYdUubFVp&#10;1Vba9gMcxyFWHY/rMST8fccmQK8vVXkwY3t85pwzk9X90Bl2UB412JJPJzlnykqotd2V/Mvnx1dL&#10;zjAIWwsDVpX8qJDfr1++WPWuUDNowdTKMwKxWPSu5G0IrsgylK3qBE7AKUuXDfhOBNr6XVZ70RN6&#10;Z7JZni+yHnztPEiFSKeb0yVfJ/ymUTJ8bBpUgZmSE7eQVp/WKq7ZeiWKnReu1XKkIf6BRSe0paIX&#10;qI0Igu29/g2q09IDQhMmEroMmkZLlTSQmmn+i5rnVjiVtJA56C424f+DlR8Oz+6TZ2F4CwM1MIlA&#10;9wTyK5I3We+wGHOip1ggZUehQ+O7+E8SGD0kb48XP9UQmKTD+d1seXMz50zS3Wy6vL1NhmfX185j&#10;eKegYzEouad+JQbi8IQh1hfFOSUWQzC6ftTGpI3fVQ/Gs4Og3m7vtovtIraTnvyUZizrS77IX89P&#10;2v4KkaffnyAihY3A9lQqoY9pxo4enWyJBoWhGpiuo5fEJp5UUB/J4p6mrOT4bS+84sy8t9TGOJLn&#10;wJ+D6hz4YB4gDW7Ua+HNPkCjky9X3JEAzUfSPs5yHMAf9ynr+sWtvwMAAP//AwBQSwMEFAAGAAgA&#10;AAAhAMuV4QXaAAAABAEAAA8AAABkcnMvZG93bnJldi54bWxMj8FOwzAQRO9I/IO1SNyo01BVELKp&#10;oBKcIURCubnxkoTa62C7bfh7DBe4rDSa0czbcjNbI47kw+gYYbnIQBB3To/cIzSvj1c3IEJUrJVx&#10;TAhfFGBTnZ+VqtDuxC90rGMvUgmHQiEMMU6FlKEbyKqwcBNx8t6dtyom6XupvTqlcmtknmVradXI&#10;aWFQE20H6vb1wSLkH8E35q1u+eF53ZqxbZ4+t3vEy4v5/g5EpDn+heEHP6FDlZh27sA6CIOQHom/&#10;N3m3Wb4EsUO4Xq1AVqX8D199AwAA//8DAFBLAQItABQABgAIAAAAIQC2gziS/gAAAOEBAAATAAAA&#10;AAAAAAAAAAAAAAAAAABbQ29udGVudF9UeXBlc10ueG1sUEsBAi0AFAAGAAgAAAAhADj9If/WAAAA&#10;lAEAAAsAAAAAAAAAAAAAAAAALwEAAF9yZWxzLy5yZWxzUEsBAi0AFAAGAAgAAAAhAB2kLjrXAQAA&#10;uQMAAA4AAAAAAAAAAAAAAAAALgIAAGRycy9lMm9Eb2MueG1sUEsBAi0AFAAGAAgAAAAhAMuV4QXa&#10;AAAABAEAAA8AAAAAAAAAAAAAAAAAMQQAAGRycy9kb3ducmV2LnhtbFBLBQYAAAAABAAEAPMAAAA4&#10;BQAAAAA=&#10;" fillcolor="#e7e6e6" strokeweight=".16931mm">
                <v:path arrowok="t"/>
                <v:textbox inset="0,0,0,0">
                  <w:txbxContent>
                    <w:p w14:paraId="3F5A7CC2" w14:textId="77777777" w:rsidR="000C4533" w:rsidRDefault="000C4533" w:rsidP="000C4533">
                      <w:pPr>
                        <w:tabs>
                          <w:tab w:val="left" w:pos="4104"/>
                        </w:tabs>
                        <w:spacing w:before="1"/>
                        <w:ind w:left="3384"/>
                        <w:rPr>
                          <w:b/>
                          <w:color w:val="000000"/>
                          <w:sz w:val="24"/>
                        </w:rPr>
                      </w:pPr>
                      <w:r>
                        <w:rPr>
                          <w:b/>
                          <w:color w:val="000000"/>
                          <w:spacing w:val="-5"/>
                          <w:sz w:val="24"/>
                        </w:rPr>
                        <w:t>I.</w:t>
                      </w:r>
                      <w:r>
                        <w:rPr>
                          <w:b/>
                          <w:color w:val="000000"/>
                          <w:sz w:val="24"/>
                        </w:rPr>
                        <w:tab/>
                      </w:r>
                      <w:r>
                        <w:rPr>
                          <w:b/>
                          <w:color w:val="000000"/>
                          <w:spacing w:val="-2"/>
                          <w:sz w:val="24"/>
                        </w:rPr>
                        <w:t>ZAMAWIAJĄCY</w:t>
                      </w:r>
                    </w:p>
                  </w:txbxContent>
                </v:textbox>
                <w10:anchorlock/>
              </v:shape>
            </w:pict>
          </mc:Fallback>
        </mc:AlternateContent>
      </w:r>
    </w:p>
    <w:p w14:paraId="3F643779" w14:textId="77777777" w:rsidR="00A67859" w:rsidRPr="00662209" w:rsidRDefault="00A67859" w:rsidP="00A67859">
      <w:pPr>
        <w:pStyle w:val="Akapitzlist"/>
        <w:numPr>
          <w:ilvl w:val="0"/>
          <w:numId w:val="14"/>
        </w:numPr>
        <w:autoSpaceDE w:val="0"/>
        <w:ind w:left="284" w:hanging="284"/>
        <w:jc w:val="both"/>
        <w:rPr>
          <w:b/>
          <w:sz w:val="22"/>
          <w:szCs w:val="22"/>
        </w:rPr>
      </w:pPr>
      <w:bookmarkStart w:id="0" w:name="_Hlk203385524"/>
      <w:r w:rsidRPr="00662209">
        <w:rPr>
          <w:b/>
          <w:sz w:val="22"/>
          <w:szCs w:val="22"/>
        </w:rPr>
        <w:t>Nazwa i adres Zamawiającego</w:t>
      </w:r>
    </w:p>
    <w:p w14:paraId="02B0F082"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Wodociągi Podlaskie Sp. z o. o.   </w:t>
      </w:r>
    </w:p>
    <w:p w14:paraId="59074CA5"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15-620 Białystok ul. </w:t>
      </w:r>
      <w:proofErr w:type="spellStart"/>
      <w:r w:rsidRPr="00662209">
        <w:rPr>
          <w:rFonts w:ascii="Times New Roman" w:hAnsi="Times New Roman"/>
        </w:rPr>
        <w:t>Elewatorska</w:t>
      </w:r>
      <w:proofErr w:type="spellEnd"/>
      <w:r w:rsidRPr="00662209">
        <w:rPr>
          <w:rFonts w:ascii="Times New Roman" w:hAnsi="Times New Roman"/>
        </w:rPr>
        <w:t xml:space="preserve"> 31 </w:t>
      </w:r>
    </w:p>
    <w:p w14:paraId="0814303C" w14:textId="77777777" w:rsidR="00A67859" w:rsidRPr="00662209" w:rsidRDefault="00A67859" w:rsidP="00A67859">
      <w:pPr>
        <w:pStyle w:val="Bezodstpw"/>
        <w:rPr>
          <w:rFonts w:ascii="Times New Roman" w:hAnsi="Times New Roman"/>
        </w:rPr>
      </w:pPr>
      <w:r w:rsidRPr="00662209">
        <w:rPr>
          <w:rFonts w:ascii="Times New Roman" w:hAnsi="Times New Roman"/>
        </w:rPr>
        <w:t xml:space="preserve">NIP 966-204-81-86, REGON </w:t>
      </w:r>
      <w:r w:rsidRPr="00662209">
        <w:rPr>
          <w:rStyle w:val="acopre"/>
          <w:rFonts w:ascii="Times New Roman" w:hAnsi="Times New Roman"/>
        </w:rPr>
        <w:t>200393335</w:t>
      </w:r>
    </w:p>
    <w:p w14:paraId="098B338F" w14:textId="77777777" w:rsidR="00A67859" w:rsidRPr="00662209" w:rsidRDefault="00A67859" w:rsidP="00A67859">
      <w:pPr>
        <w:autoSpaceDE w:val="0"/>
        <w:ind w:right="-108"/>
        <w:jc w:val="both"/>
        <w:rPr>
          <w:rFonts w:ascii="Times New Roman" w:hAnsi="Times New Roman" w:cs="Times New Roman"/>
        </w:rPr>
      </w:pPr>
    </w:p>
    <w:p w14:paraId="3C45AC8C" w14:textId="77777777" w:rsidR="00A67859" w:rsidRPr="00662209" w:rsidRDefault="00A67859" w:rsidP="00A67859">
      <w:pPr>
        <w:pStyle w:val="Akapitzlist"/>
        <w:numPr>
          <w:ilvl w:val="0"/>
          <w:numId w:val="14"/>
        </w:numPr>
        <w:tabs>
          <w:tab w:val="left" w:pos="3420"/>
        </w:tabs>
        <w:autoSpaceDE w:val="0"/>
        <w:ind w:left="284" w:right="-108" w:hanging="284"/>
        <w:jc w:val="both"/>
        <w:rPr>
          <w:b/>
          <w:sz w:val="22"/>
          <w:szCs w:val="22"/>
        </w:rPr>
      </w:pPr>
      <w:r w:rsidRPr="00662209">
        <w:rPr>
          <w:b/>
          <w:sz w:val="22"/>
          <w:szCs w:val="22"/>
        </w:rPr>
        <w:t>Numery telefonów</w:t>
      </w:r>
    </w:p>
    <w:p w14:paraId="57F94828" w14:textId="77777777" w:rsidR="00A67859" w:rsidRPr="00662209" w:rsidRDefault="00A67859" w:rsidP="00A67859">
      <w:pPr>
        <w:tabs>
          <w:tab w:val="left" w:pos="3420"/>
        </w:tabs>
        <w:autoSpaceDE w:val="0"/>
        <w:ind w:right="-108"/>
        <w:jc w:val="both"/>
        <w:rPr>
          <w:rFonts w:ascii="Times New Roman" w:hAnsi="Times New Roman" w:cs="Times New Roman"/>
        </w:rPr>
      </w:pPr>
      <w:r w:rsidRPr="00662209">
        <w:rPr>
          <w:rFonts w:ascii="Times New Roman" w:hAnsi="Times New Roman" w:cs="Times New Roman"/>
        </w:rPr>
        <w:t>telefon 85 744 33 34, 85 746 67 09</w:t>
      </w:r>
    </w:p>
    <w:p w14:paraId="11520372" w14:textId="77777777" w:rsidR="00A67859" w:rsidRPr="00662209" w:rsidRDefault="00A67859" w:rsidP="00A67859">
      <w:pPr>
        <w:tabs>
          <w:tab w:val="left" w:pos="3420"/>
        </w:tabs>
        <w:autoSpaceDE w:val="0"/>
        <w:ind w:right="-108"/>
        <w:jc w:val="both"/>
        <w:rPr>
          <w:rFonts w:ascii="Times New Roman" w:hAnsi="Times New Roman" w:cs="Times New Roman"/>
        </w:rPr>
      </w:pPr>
    </w:p>
    <w:p w14:paraId="125AE8E2" w14:textId="77777777" w:rsidR="00A67859" w:rsidRPr="00662209" w:rsidRDefault="00A67859" w:rsidP="00A67859">
      <w:pPr>
        <w:pStyle w:val="Akapitzlist"/>
        <w:numPr>
          <w:ilvl w:val="0"/>
          <w:numId w:val="14"/>
        </w:numPr>
        <w:tabs>
          <w:tab w:val="left" w:pos="3420"/>
        </w:tabs>
        <w:autoSpaceDE w:val="0"/>
        <w:ind w:left="284" w:right="-108" w:hanging="284"/>
        <w:jc w:val="both"/>
        <w:rPr>
          <w:sz w:val="22"/>
          <w:szCs w:val="22"/>
        </w:rPr>
      </w:pPr>
      <w:r w:rsidRPr="00662209">
        <w:rPr>
          <w:b/>
          <w:sz w:val="22"/>
          <w:szCs w:val="22"/>
        </w:rPr>
        <w:t xml:space="preserve">Adres poczty elektronicznej e-mail: </w:t>
      </w:r>
      <w:hyperlink r:id="rId8" w:history="1">
        <w:r w:rsidRPr="00662209">
          <w:rPr>
            <w:rStyle w:val="Hipercze"/>
            <w:sz w:val="22"/>
            <w:szCs w:val="22"/>
          </w:rPr>
          <w:t>biurozarzadu@wodociagipodlaskie.pl</w:t>
        </w:r>
      </w:hyperlink>
      <w:r w:rsidRPr="00662209">
        <w:rPr>
          <w:sz w:val="22"/>
          <w:szCs w:val="22"/>
        </w:rPr>
        <w:t xml:space="preserve"> </w:t>
      </w:r>
    </w:p>
    <w:p w14:paraId="44A4EFFB" w14:textId="77777777" w:rsidR="00A67859" w:rsidRPr="00662209" w:rsidRDefault="00A67859" w:rsidP="00A67859">
      <w:pPr>
        <w:jc w:val="both"/>
        <w:rPr>
          <w:rFonts w:ascii="Times New Roman" w:eastAsia="Times New Roman" w:hAnsi="Times New Roman" w:cs="Times New Roman"/>
        </w:rPr>
      </w:pPr>
    </w:p>
    <w:p w14:paraId="06974DC6" w14:textId="77777777" w:rsidR="00A67859" w:rsidRPr="00662209" w:rsidRDefault="00A67859" w:rsidP="00A67859">
      <w:pPr>
        <w:pStyle w:val="Akapitzlist"/>
        <w:numPr>
          <w:ilvl w:val="0"/>
          <w:numId w:val="14"/>
        </w:numPr>
        <w:autoSpaceDE w:val="0"/>
        <w:ind w:left="284" w:hanging="284"/>
        <w:jc w:val="both"/>
        <w:rPr>
          <w:b/>
          <w:sz w:val="22"/>
          <w:szCs w:val="22"/>
        </w:rPr>
      </w:pPr>
      <w:r w:rsidRPr="00662209">
        <w:rPr>
          <w:b/>
          <w:sz w:val="22"/>
          <w:szCs w:val="22"/>
        </w:rPr>
        <w:t xml:space="preserve">Adres strony internetowej prowadzonego postępowania: </w:t>
      </w:r>
      <w:hyperlink r:id="rId9" w:history="1">
        <w:r w:rsidRPr="00662209">
          <w:rPr>
            <w:rStyle w:val="Hipercze"/>
            <w:sz w:val="22"/>
            <w:szCs w:val="22"/>
          </w:rPr>
          <w:t>WWW.wodociagipodlaskie.pl</w:t>
        </w:r>
      </w:hyperlink>
    </w:p>
    <w:p w14:paraId="758F5362" w14:textId="77777777" w:rsidR="00A67859" w:rsidRPr="00662209" w:rsidRDefault="00A67859" w:rsidP="00A67859">
      <w:pPr>
        <w:ind w:left="284"/>
        <w:jc w:val="both"/>
        <w:rPr>
          <w:rStyle w:val="Hipercze"/>
          <w:rFonts w:ascii="Times New Roman" w:hAnsi="Times New Roman" w:cs="Times New Roman"/>
          <w:b/>
          <w:color w:val="0070C0"/>
        </w:rPr>
      </w:pPr>
    </w:p>
    <w:p w14:paraId="167EC81F" w14:textId="77777777" w:rsidR="00A67859" w:rsidRPr="00662209" w:rsidRDefault="00A67859" w:rsidP="00A67859">
      <w:pPr>
        <w:pStyle w:val="Akapitzlist"/>
        <w:numPr>
          <w:ilvl w:val="0"/>
          <w:numId w:val="14"/>
        </w:numPr>
        <w:autoSpaceDE w:val="0"/>
        <w:ind w:left="284" w:hanging="284"/>
        <w:jc w:val="both"/>
        <w:rPr>
          <w:b/>
          <w:sz w:val="22"/>
          <w:szCs w:val="22"/>
        </w:rPr>
      </w:pPr>
      <w:r w:rsidRPr="00662209">
        <w:rPr>
          <w:b/>
          <w:sz w:val="22"/>
          <w:szCs w:val="22"/>
        </w:rPr>
        <w:t xml:space="preserve">Adres strony internetowej, na której udostępnione będą zmiany i wyjaśnienia treści SWZ oraz inne dokumenty zamówienia: </w:t>
      </w:r>
      <w:hyperlink r:id="rId10" w:history="1">
        <w:r w:rsidRPr="00662209">
          <w:rPr>
            <w:rStyle w:val="Hipercze"/>
            <w:sz w:val="22"/>
            <w:szCs w:val="22"/>
          </w:rPr>
          <w:t>WWW.wodociagipodlaskie.pl</w:t>
        </w:r>
      </w:hyperlink>
      <w:r w:rsidRPr="00662209">
        <w:rPr>
          <w:sz w:val="22"/>
          <w:szCs w:val="22"/>
        </w:rPr>
        <w:t xml:space="preserve"> </w:t>
      </w:r>
    </w:p>
    <w:p w14:paraId="18D007EF" w14:textId="77777777" w:rsidR="00A67859" w:rsidRPr="00662209" w:rsidRDefault="00A67859" w:rsidP="00A67859">
      <w:pPr>
        <w:jc w:val="both"/>
        <w:rPr>
          <w:rStyle w:val="Hipercze"/>
          <w:rFonts w:ascii="Times New Roman" w:hAnsi="Times New Roman" w:cs="Times New Roman"/>
          <w:b/>
          <w:color w:val="0070C0"/>
        </w:rPr>
      </w:pPr>
    </w:p>
    <w:p w14:paraId="7FCD17EA" w14:textId="77777777" w:rsidR="00A67859" w:rsidRPr="00E02A2E" w:rsidRDefault="00A67859" w:rsidP="00A67859">
      <w:pPr>
        <w:pStyle w:val="Akapitzlist"/>
        <w:numPr>
          <w:ilvl w:val="0"/>
          <w:numId w:val="14"/>
        </w:numPr>
        <w:autoSpaceDE w:val="0"/>
        <w:ind w:left="284" w:hanging="284"/>
        <w:jc w:val="both"/>
        <w:rPr>
          <w:rFonts w:eastAsia="Times New Roman"/>
          <w:sz w:val="22"/>
          <w:szCs w:val="22"/>
        </w:rPr>
      </w:pPr>
      <w:r w:rsidRPr="00E02A2E">
        <w:rPr>
          <w:b/>
          <w:sz w:val="22"/>
          <w:szCs w:val="22"/>
        </w:rPr>
        <w:t>Miejsce pu</w:t>
      </w:r>
      <w:r>
        <w:rPr>
          <w:b/>
          <w:sz w:val="22"/>
          <w:szCs w:val="22"/>
        </w:rPr>
        <w:t>blikacji dokumentów dotyczących zamówienia</w:t>
      </w:r>
      <w:r w:rsidRPr="00E02A2E">
        <w:rPr>
          <w:b/>
          <w:sz w:val="22"/>
          <w:szCs w:val="22"/>
        </w:rPr>
        <w:t xml:space="preserve">: </w:t>
      </w:r>
      <w:r w:rsidRPr="00E02A2E">
        <w:rPr>
          <w:sz w:val="22"/>
          <w:szCs w:val="22"/>
        </w:rPr>
        <w:t xml:space="preserve">strona internetowa </w:t>
      </w:r>
      <w:hyperlink r:id="rId11" w:history="1">
        <w:r w:rsidRPr="005F418F">
          <w:rPr>
            <w:rStyle w:val="Hipercze"/>
            <w:sz w:val="22"/>
            <w:szCs w:val="22"/>
          </w:rPr>
          <w:t>WWW.wodociagipodlaskie.pl</w:t>
        </w:r>
      </w:hyperlink>
      <w:r w:rsidRPr="00E02A2E">
        <w:rPr>
          <w:sz w:val="22"/>
          <w:szCs w:val="22"/>
        </w:rPr>
        <w:t xml:space="preserve"> </w:t>
      </w:r>
    </w:p>
    <w:bookmarkEnd w:id="0"/>
    <w:p w14:paraId="21E74456" w14:textId="77777777" w:rsidR="000C4533" w:rsidRDefault="000C4533" w:rsidP="000C4533">
      <w:pPr>
        <w:pStyle w:val="Tekstpodstawowy"/>
        <w:spacing w:before="24"/>
      </w:pPr>
    </w:p>
    <w:p w14:paraId="5AF8FD71" w14:textId="73EBFD60" w:rsidR="000C4533" w:rsidRDefault="000C4533" w:rsidP="000C4533">
      <w:pPr>
        <w:pStyle w:val="Tekstpodstawowy"/>
        <w:spacing w:before="137" w:line="360" w:lineRule="auto"/>
        <w:ind w:left="307" w:right="4404"/>
      </w:pPr>
      <w:r>
        <w:t>godz. pracy 7:00-15:00</w:t>
      </w:r>
    </w:p>
    <w:p w14:paraId="1D1FC54C" w14:textId="77777777" w:rsidR="000C4533" w:rsidRDefault="000C4533" w:rsidP="000C4533">
      <w:pPr>
        <w:pStyle w:val="Tekstpodstawowy"/>
        <w:spacing w:before="78"/>
        <w:rPr>
          <w:sz w:val="20"/>
        </w:rPr>
      </w:pPr>
      <w:r>
        <w:rPr>
          <w:noProof/>
          <w:sz w:val="20"/>
        </w:rPr>
        <mc:AlternateContent>
          <mc:Choice Requires="wps">
            <w:drawing>
              <wp:anchor distT="0" distB="0" distL="0" distR="0" simplePos="0" relativeHeight="251676672" behindDoc="1" locked="0" layoutInCell="1" allowOverlap="1" wp14:anchorId="0D5E039D" wp14:editId="6ABD6092">
                <wp:simplePos x="0" y="0"/>
                <wp:positionH relativeFrom="page">
                  <wp:posOffset>850696</wp:posOffset>
                </wp:positionH>
                <wp:positionV relativeFrom="paragraph">
                  <wp:posOffset>214165</wp:posOffset>
                </wp:positionV>
                <wp:extent cx="5728335" cy="2165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6535"/>
                        </a:xfrm>
                        <a:prstGeom prst="rect">
                          <a:avLst/>
                        </a:prstGeom>
                        <a:solidFill>
                          <a:srgbClr val="E7E6E6"/>
                        </a:solidFill>
                        <a:ln w="6095">
                          <a:solidFill>
                            <a:srgbClr val="000000"/>
                          </a:solidFill>
                          <a:prstDash val="solid"/>
                        </a:ln>
                      </wps:spPr>
                      <wps:txbx>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0D5E039D" id="Textbox 4" o:spid="_x0000_s1028" type="#_x0000_t202" style="position:absolute;margin-left:67pt;margin-top:16.85pt;width:451.05pt;height:17.05pt;z-index:-2516398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dkt0gEAALkDAAAOAAAAZHJzL2Uyb0RvYy54bWysU9uO2yAQfa/Uf0C8N3ayindrxVm1m2xV&#10;adVW2vYDMMYxKmYoQ2Ln7zsQJ+n1paof8ACHw5wzw+p+7A07KI8abMXns5wzZSU02u4q/uXz46s7&#10;zjAI2wgDVlX8qJDfr1++WA2uVAvowDTKMyKxWA6u4l0IrswylJ3qBc7AKUubLfheBJr6XdZ4MRB7&#10;b7JFnhfZAL5xHqRCpNXNaZOvE3/bKhk+ti2qwEzFKbeQRp/GOo7ZeiXKnReu03JKQ/xDFr3Qli69&#10;UG1EEGzv9W9UvZYeENowk9Bn0LZaqqSB1MzzX9Q8d8KppIXMQXexCf8frfxweHafPAvjWxipgEkE&#10;uieQX5G8yQaH5YSJnmKJhI5Cx9b38U8SGB0kb48XP9UYmKTF5e3i7uZmyZmkvcW8WFIcSa+nncfw&#10;TkHPYlBxT/VKGYjDE4YT9AyJlyEY3TxqY9LE7+oH49lBUG23t9tiW0zsP8GMZUPFi/z18qTtrxR5&#10;+v5EEVPYCOxOVyX2CWbs5NHJlmhQGOuR6YYER0xcqaE5ksUDdVnF8dteeMWZeW+pjLElz4E/B/U5&#10;8ME8QGrcqNfCm32AVidfrrxTAtQfydmpl2MD/jhPqOuLW38HAAD//wMAUEsDBBQABgAIAAAAIQBQ&#10;3rfS3gAAAAoBAAAPAAAAZHJzL2Rvd25yZXYueG1sTI/BTsMwEETvSPyDtUjcqNMGpVWIU7WV4ExD&#10;JJSbGy9JqL0OttuGv8c9leNoRjNvivVkNDuj84MlAfNZAgyptWqgTkD98fq0AuaDJCW1JRTwix7W&#10;5f1dIXNlL7THcxU6FkvI51JAH8KYc+7bHo30MzsiRe/LOiNDlK7jyslLLDeaL5Ik40YOFBd6OeKu&#10;x/ZYnYyAxbd3tf6sGtq+Z40emvrtZ3cU4vFh2rwACziFWxiu+BEdysh0sCdSnumo0+f4JQhI0yWw&#10;ayBJszmwg4BsuQJeFvz/hfIPAAD//wMAUEsBAi0AFAAGAAgAAAAhALaDOJL+AAAA4QEAABMAAAAA&#10;AAAAAAAAAAAAAAAAAFtDb250ZW50X1R5cGVzXS54bWxQSwECLQAUAAYACAAAACEAOP0h/9YAAACU&#10;AQAACwAAAAAAAAAAAAAAAAAvAQAAX3JlbHMvLnJlbHNQSwECLQAUAAYACAAAACEAEH3ZLdIBAAC5&#10;AwAADgAAAAAAAAAAAAAAAAAuAgAAZHJzL2Uyb0RvYy54bWxQSwECLQAUAAYACAAAACEAUN630t4A&#10;AAAKAQAADwAAAAAAAAAAAAAAAAAsBAAAZHJzL2Rvd25yZXYueG1sUEsFBgAAAAAEAAQA8wAAADcF&#10;AAAAAA==&#10;" fillcolor="#e7e6e6" strokeweight=".16931mm">
                <v:path arrowok="t"/>
                <v:textbox inset="0,0,0,0">
                  <w:txbxContent>
                    <w:p w14:paraId="3FAB875A" w14:textId="77777777" w:rsidR="000C4533" w:rsidRDefault="000C4533" w:rsidP="000C4533">
                      <w:pPr>
                        <w:tabs>
                          <w:tab w:val="left" w:pos="3050"/>
                        </w:tabs>
                        <w:spacing w:line="275" w:lineRule="exact"/>
                        <w:ind w:left="2330"/>
                        <w:rPr>
                          <w:b/>
                          <w:color w:val="000000"/>
                          <w:sz w:val="24"/>
                        </w:rPr>
                      </w:pPr>
                      <w:r>
                        <w:rPr>
                          <w:b/>
                          <w:color w:val="000000"/>
                          <w:spacing w:val="-5"/>
                          <w:sz w:val="24"/>
                        </w:rPr>
                        <w:t>II.</w:t>
                      </w:r>
                      <w:r>
                        <w:rPr>
                          <w:b/>
                          <w:color w:val="000000"/>
                          <w:sz w:val="24"/>
                        </w:rPr>
                        <w:tab/>
                        <w:t>TRYB</w:t>
                      </w:r>
                      <w:r>
                        <w:rPr>
                          <w:b/>
                          <w:color w:val="000000"/>
                          <w:spacing w:val="-4"/>
                          <w:sz w:val="24"/>
                        </w:rPr>
                        <w:t xml:space="preserve"> </w:t>
                      </w:r>
                      <w:r>
                        <w:rPr>
                          <w:b/>
                          <w:color w:val="000000"/>
                          <w:sz w:val="24"/>
                        </w:rPr>
                        <w:t>UDZIELENIA</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66E0C801" w14:textId="77777777" w:rsidR="000C4533" w:rsidRDefault="000C4533" w:rsidP="000C4533">
      <w:pPr>
        <w:pStyle w:val="Tekstpodstawowy"/>
        <w:spacing w:before="59"/>
      </w:pPr>
    </w:p>
    <w:p w14:paraId="5865AE92" w14:textId="77777777" w:rsidR="000C4533" w:rsidRDefault="000C4533" w:rsidP="000C4533">
      <w:pPr>
        <w:pStyle w:val="Akapitzlist"/>
        <w:numPr>
          <w:ilvl w:val="0"/>
          <w:numId w:val="74"/>
        </w:numPr>
        <w:tabs>
          <w:tab w:val="left" w:pos="667"/>
        </w:tabs>
        <w:suppressAutoHyphens w:val="0"/>
        <w:autoSpaceDE w:val="0"/>
        <w:autoSpaceDN w:val="0"/>
        <w:spacing w:line="288" w:lineRule="auto"/>
        <w:ind w:right="303"/>
        <w:contextualSpacing w:val="0"/>
        <w:jc w:val="both"/>
      </w:pPr>
      <w:r>
        <w:t>Postępowanie</w:t>
      </w:r>
      <w:r>
        <w:rPr>
          <w:spacing w:val="-10"/>
        </w:rPr>
        <w:t xml:space="preserve"> </w:t>
      </w:r>
      <w:r>
        <w:t>prowadzone</w:t>
      </w:r>
      <w:r>
        <w:rPr>
          <w:spacing w:val="-10"/>
        </w:rPr>
        <w:t xml:space="preserve"> </w:t>
      </w:r>
      <w:r>
        <w:t>jest</w:t>
      </w:r>
      <w:r>
        <w:rPr>
          <w:spacing w:val="-9"/>
        </w:rPr>
        <w:t xml:space="preserve"> </w:t>
      </w:r>
      <w:r>
        <w:t>w</w:t>
      </w:r>
      <w:r>
        <w:rPr>
          <w:spacing w:val="-8"/>
        </w:rPr>
        <w:t xml:space="preserve"> </w:t>
      </w:r>
      <w:r>
        <w:t>trybie</w:t>
      </w:r>
      <w:r>
        <w:rPr>
          <w:spacing w:val="-10"/>
        </w:rPr>
        <w:t xml:space="preserve"> </w:t>
      </w:r>
      <w:r>
        <w:t>przetargu</w:t>
      </w:r>
      <w:r>
        <w:rPr>
          <w:spacing w:val="-7"/>
        </w:rPr>
        <w:t xml:space="preserve"> </w:t>
      </w:r>
      <w:r>
        <w:t>nieograniczonego</w:t>
      </w:r>
      <w:r>
        <w:rPr>
          <w:spacing w:val="-9"/>
        </w:rPr>
        <w:t xml:space="preserve"> </w:t>
      </w:r>
      <w:r>
        <w:t>w</w:t>
      </w:r>
      <w:r>
        <w:rPr>
          <w:spacing w:val="-10"/>
        </w:rPr>
        <w:t xml:space="preserve"> </w:t>
      </w:r>
      <w:r>
        <w:t>rozumieniu</w:t>
      </w:r>
      <w:r>
        <w:rPr>
          <w:spacing w:val="-9"/>
        </w:rPr>
        <w:t xml:space="preserve"> </w:t>
      </w:r>
      <w:r>
        <w:t>art.</w:t>
      </w:r>
      <w:r>
        <w:rPr>
          <w:spacing w:val="-10"/>
        </w:rPr>
        <w:t xml:space="preserve"> </w:t>
      </w:r>
      <w:r>
        <w:t xml:space="preserve">132 </w:t>
      </w:r>
      <w:proofErr w:type="spellStart"/>
      <w:r>
        <w:t>P.z.p</w:t>
      </w:r>
      <w:proofErr w:type="spellEnd"/>
      <w:r>
        <w:t xml:space="preserve">., przy zastosowaniu procedury, o której mowa w art. 139 </w:t>
      </w:r>
      <w:proofErr w:type="spellStart"/>
      <w:r>
        <w:t>P.z.p</w:t>
      </w:r>
      <w:proofErr w:type="spellEnd"/>
      <w:r>
        <w:t xml:space="preserve">. (tzw. procedura </w:t>
      </w:r>
      <w:r>
        <w:rPr>
          <w:spacing w:val="-2"/>
        </w:rPr>
        <w:t>odwrócona).</w:t>
      </w:r>
    </w:p>
    <w:p w14:paraId="4FE6F992" w14:textId="77777777" w:rsidR="000C4533" w:rsidRDefault="000C4533" w:rsidP="000C4533">
      <w:pPr>
        <w:pStyle w:val="Akapitzlist"/>
        <w:numPr>
          <w:ilvl w:val="0"/>
          <w:numId w:val="74"/>
        </w:numPr>
        <w:tabs>
          <w:tab w:val="left" w:pos="667"/>
        </w:tabs>
        <w:suppressAutoHyphens w:val="0"/>
        <w:autoSpaceDE w:val="0"/>
        <w:autoSpaceDN w:val="0"/>
        <w:spacing w:line="288" w:lineRule="auto"/>
        <w:ind w:right="304"/>
        <w:contextualSpacing w:val="0"/>
        <w:jc w:val="both"/>
      </w:pPr>
      <w:r>
        <w:t>Zamawiający nie dokonał podziału zamówienia na części, ani poprzez przeprowadzenie odrębnych postępowań, ani dozwolenie na składanie ofert częściowych. Zamawiający odstępując</w:t>
      </w:r>
      <w:r>
        <w:rPr>
          <w:spacing w:val="-14"/>
        </w:rPr>
        <w:t xml:space="preserve"> </w:t>
      </w:r>
      <w:r>
        <w:t>od</w:t>
      </w:r>
      <w:r>
        <w:rPr>
          <w:spacing w:val="-13"/>
        </w:rPr>
        <w:t xml:space="preserve"> </w:t>
      </w:r>
      <w:r>
        <w:t>dokonania</w:t>
      </w:r>
      <w:r>
        <w:rPr>
          <w:spacing w:val="-12"/>
        </w:rPr>
        <w:t xml:space="preserve"> </w:t>
      </w:r>
      <w:r>
        <w:t>podziału</w:t>
      </w:r>
      <w:r>
        <w:rPr>
          <w:spacing w:val="-13"/>
        </w:rPr>
        <w:t xml:space="preserve"> </w:t>
      </w:r>
      <w:r>
        <w:t>zamówienia</w:t>
      </w:r>
      <w:r>
        <w:rPr>
          <w:spacing w:val="-14"/>
        </w:rPr>
        <w:t xml:space="preserve"> </w:t>
      </w:r>
      <w:r>
        <w:t>na</w:t>
      </w:r>
      <w:r>
        <w:rPr>
          <w:spacing w:val="-12"/>
        </w:rPr>
        <w:t xml:space="preserve"> </w:t>
      </w:r>
      <w:r>
        <w:t>części</w:t>
      </w:r>
      <w:r>
        <w:rPr>
          <w:spacing w:val="-13"/>
        </w:rPr>
        <w:t xml:space="preserve"> </w:t>
      </w:r>
      <w:r>
        <w:t>kierował</w:t>
      </w:r>
      <w:r>
        <w:rPr>
          <w:spacing w:val="-13"/>
        </w:rPr>
        <w:t xml:space="preserve"> </w:t>
      </w:r>
      <w:r>
        <w:t>się</w:t>
      </w:r>
      <w:r>
        <w:rPr>
          <w:spacing w:val="-13"/>
        </w:rPr>
        <w:t xml:space="preserve"> </w:t>
      </w:r>
      <w:r>
        <w:t>w</w:t>
      </w:r>
      <w:r>
        <w:rPr>
          <w:spacing w:val="-14"/>
        </w:rPr>
        <w:t xml:space="preserve"> </w:t>
      </w:r>
      <w:r>
        <w:t>szczególności</w:t>
      </w:r>
      <w:r>
        <w:rPr>
          <w:spacing w:val="-13"/>
        </w:rPr>
        <w:t xml:space="preserve"> </w:t>
      </w:r>
      <w:r>
        <w:t>tym, że</w:t>
      </w:r>
      <w:r>
        <w:rPr>
          <w:spacing w:val="-9"/>
        </w:rPr>
        <w:t xml:space="preserve"> </w:t>
      </w:r>
      <w:r>
        <w:t>przedmiot</w:t>
      </w:r>
      <w:r>
        <w:rPr>
          <w:spacing w:val="-7"/>
        </w:rPr>
        <w:t xml:space="preserve"> </w:t>
      </w:r>
      <w:r>
        <w:t>zamówienia</w:t>
      </w:r>
      <w:r>
        <w:rPr>
          <w:spacing w:val="-9"/>
        </w:rPr>
        <w:t xml:space="preserve"> </w:t>
      </w:r>
      <w:r>
        <w:t>ma</w:t>
      </w:r>
      <w:r>
        <w:rPr>
          <w:spacing w:val="-8"/>
        </w:rPr>
        <w:t xml:space="preserve"> </w:t>
      </w:r>
      <w:r>
        <w:t>charakter</w:t>
      </w:r>
      <w:r>
        <w:rPr>
          <w:spacing w:val="-8"/>
        </w:rPr>
        <w:t xml:space="preserve"> </w:t>
      </w:r>
      <w:r>
        <w:t>kompleksowy,</w:t>
      </w:r>
      <w:r>
        <w:rPr>
          <w:spacing w:val="-8"/>
        </w:rPr>
        <w:t xml:space="preserve"> </w:t>
      </w:r>
      <w:r>
        <w:t>a</w:t>
      </w:r>
      <w:r>
        <w:rPr>
          <w:spacing w:val="-9"/>
        </w:rPr>
        <w:t xml:space="preserve"> </w:t>
      </w:r>
      <w:r>
        <w:t>warunki</w:t>
      </w:r>
      <w:r>
        <w:rPr>
          <w:spacing w:val="-8"/>
        </w:rPr>
        <w:t xml:space="preserve"> </w:t>
      </w:r>
      <w:r>
        <w:t>realizacji</w:t>
      </w:r>
      <w:r>
        <w:rPr>
          <w:spacing w:val="-5"/>
        </w:rPr>
        <w:t xml:space="preserve"> </w:t>
      </w:r>
      <w:r>
        <w:t>zamówienia,</w:t>
      </w:r>
      <w:r>
        <w:rPr>
          <w:spacing w:val="-8"/>
        </w:rPr>
        <w:t xml:space="preserve"> </w:t>
      </w:r>
      <w:r>
        <w:t>w tym dotyczące terminu dostawy Maszyny, uzasadniają odstąpienie od przeprowadzenia atomizacji zamówienia.</w:t>
      </w:r>
    </w:p>
    <w:p w14:paraId="6B012A68" w14:textId="77777777" w:rsidR="000C4533" w:rsidRDefault="000C4533" w:rsidP="000C4533">
      <w:pPr>
        <w:pStyle w:val="Tekstpodstawowy"/>
        <w:spacing w:before="69"/>
        <w:rPr>
          <w:sz w:val="20"/>
        </w:rPr>
      </w:pPr>
      <w:r>
        <w:rPr>
          <w:noProof/>
          <w:sz w:val="20"/>
        </w:rPr>
        <mc:AlternateContent>
          <mc:Choice Requires="wps">
            <w:drawing>
              <wp:anchor distT="0" distB="0" distL="0" distR="0" simplePos="0" relativeHeight="251677696" behindDoc="1" locked="0" layoutInCell="1" allowOverlap="1" wp14:anchorId="7E2EA644" wp14:editId="5EAD67C0">
                <wp:simplePos x="0" y="0"/>
                <wp:positionH relativeFrom="page">
                  <wp:posOffset>850696</wp:posOffset>
                </wp:positionH>
                <wp:positionV relativeFrom="paragraph">
                  <wp:posOffset>208328</wp:posOffset>
                </wp:positionV>
                <wp:extent cx="5728335" cy="218440"/>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7E2EA644" id="Textbox 5" o:spid="_x0000_s1029" type="#_x0000_t202" style="position:absolute;margin-left:67pt;margin-top:16.4pt;width:451.05pt;height:17.2pt;z-index:-251638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HfZ1wEAALkDAAAOAAAAZHJzL2Uyb0RvYy54bWysU9uO2jAQfa/Uf7D8XhJgYd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MZ3OOJN0Nxkvbm6S4dn1tfMY&#10;3itoWQxK7qlfqQJxeMIQ84viDInJEIyuHrUxaeN32wfj2UFQbze3m/lmHttJT36CGcu6ks/zu9lJ&#10;218p8vT7E0UsYS2wOaVK7APM2MGjky3RoNBve6arkk8jJp5soTqSxR1NWcnx2154xZn5YKmNcSTP&#10;gT8H23Pgg3mANLhRr4W3+wC1Tr5ceYcCaD6S9mGW4wD+uE+o6xe3+g4AAP//AwBQSwMEFAAGAAgA&#10;AAAhAGf8vsrdAAAACgEAAA8AAABkcnMvZG93bnJldi54bWxMj8FOwzAQRO9I/IO1SNyo0wQFFOJU&#10;UAnOECKh3Nx4SULtdYjdNvw92xMcRzuafa/cLM6KI85h9KRgvUpAIHXejNQraN6fb+5BhKjJaOsJ&#10;FfxggE11eVHqwvgTveGxjr3gEQqFVjDEOBVShm5Ap8PKT0h8+/Sz05Hj3Esz6xOPOyvTJMml0yPx&#10;h0FPuB2w29cHpyD9CnNjP+qWnl7z1o5t8/K93St1fbU8PoCIuMS/MpzxGR0qZtr5A5kgLOfsll2i&#10;gixlhXMhyfI1iJ2C/C4FWZXyv0L1CwAA//8DAFBLAQItABQABgAIAAAAIQC2gziS/gAAAOEBAAAT&#10;AAAAAAAAAAAAAAAAAAAAAABbQ29udGVudF9UeXBlc10ueG1sUEsBAi0AFAAGAAgAAAAhADj9If/W&#10;AAAAlAEAAAsAAAAAAAAAAAAAAAAALwEAAF9yZWxzLy5yZWxzUEsBAi0AFAAGAAgAAAAhAJMUd9nX&#10;AQAAuQMAAA4AAAAAAAAAAAAAAAAALgIAAGRycy9lMm9Eb2MueG1sUEsBAi0AFAAGAAgAAAAhAGf8&#10;vsrdAAAACgEAAA8AAAAAAAAAAAAAAAAAMQQAAGRycy9kb3ducmV2LnhtbFBLBQYAAAAABAAEAPMA&#10;AAA7BQAAAAA=&#10;" fillcolor="#e7e6e6" strokeweight=".16931mm">
                <v:path arrowok="t"/>
                <v:textbox inset="0,0,0,0">
                  <w:txbxContent>
                    <w:p w14:paraId="34A0C406" w14:textId="77777777" w:rsidR="000C4533" w:rsidRDefault="000C4533" w:rsidP="000C4533">
                      <w:pPr>
                        <w:tabs>
                          <w:tab w:val="left" w:pos="2525"/>
                        </w:tabs>
                        <w:spacing w:before="2"/>
                        <w:ind w:left="1804"/>
                        <w:rPr>
                          <w:b/>
                          <w:color w:val="000000"/>
                          <w:sz w:val="24"/>
                        </w:rPr>
                      </w:pPr>
                      <w:r>
                        <w:rPr>
                          <w:b/>
                          <w:color w:val="000000"/>
                          <w:spacing w:val="-4"/>
                          <w:sz w:val="24"/>
                        </w:rPr>
                        <w:t>III.</w:t>
                      </w:r>
                      <w:r>
                        <w:rPr>
                          <w:b/>
                          <w:color w:val="000000"/>
                          <w:sz w:val="24"/>
                        </w:rPr>
                        <w:tab/>
                        <w:t>OKREŚLENIE</w:t>
                      </w:r>
                      <w:r>
                        <w:rPr>
                          <w:b/>
                          <w:color w:val="000000"/>
                          <w:spacing w:val="-6"/>
                          <w:sz w:val="24"/>
                        </w:rPr>
                        <w:t xml:space="preserve"> </w:t>
                      </w:r>
                      <w:r>
                        <w:rPr>
                          <w:b/>
                          <w:color w:val="000000"/>
                          <w:sz w:val="24"/>
                        </w:rPr>
                        <w:t>PRZEDMIOTU</w:t>
                      </w:r>
                      <w:r>
                        <w:rPr>
                          <w:b/>
                          <w:color w:val="000000"/>
                          <w:spacing w:val="-6"/>
                          <w:sz w:val="24"/>
                        </w:rPr>
                        <w:t xml:space="preserve"> </w:t>
                      </w:r>
                      <w:r>
                        <w:rPr>
                          <w:b/>
                          <w:color w:val="000000"/>
                          <w:spacing w:val="-2"/>
                          <w:sz w:val="24"/>
                        </w:rPr>
                        <w:t>ZAMÓWIENIA</w:t>
                      </w:r>
                    </w:p>
                  </w:txbxContent>
                </v:textbox>
                <w10:wrap type="topAndBottom" anchorx="page"/>
              </v:shape>
            </w:pict>
          </mc:Fallback>
        </mc:AlternateContent>
      </w:r>
    </w:p>
    <w:p w14:paraId="26C4C5DA" w14:textId="34890EAC" w:rsidR="000C4533" w:rsidRDefault="000C4533" w:rsidP="000C4533">
      <w:pPr>
        <w:pStyle w:val="Akapitzlist"/>
        <w:numPr>
          <w:ilvl w:val="0"/>
          <w:numId w:val="73"/>
        </w:numPr>
        <w:tabs>
          <w:tab w:val="left" w:pos="667"/>
        </w:tabs>
        <w:suppressAutoHyphens w:val="0"/>
        <w:autoSpaceDE w:val="0"/>
        <w:autoSpaceDN w:val="0"/>
        <w:spacing w:before="4" w:line="288" w:lineRule="auto"/>
        <w:ind w:right="304"/>
        <w:contextualSpacing w:val="0"/>
        <w:jc w:val="both"/>
        <w:rPr>
          <w:color w:val="000009"/>
        </w:rPr>
      </w:pPr>
      <w:r>
        <w:rPr>
          <w:color w:val="000009"/>
        </w:rPr>
        <w:t>Przedmiotem zamówienia jest</w:t>
      </w:r>
      <w:r w:rsidR="00AA0FF2">
        <w:rPr>
          <w:color w:val="000009"/>
        </w:rPr>
        <w:t xml:space="preserve"> „</w:t>
      </w:r>
      <w:r>
        <w:rPr>
          <w:color w:val="000009"/>
        </w:rPr>
        <w:t xml:space="preserve"> </w:t>
      </w:r>
      <w:r w:rsidR="00AA0FF2" w:rsidRPr="00AA0FF2">
        <w:rPr>
          <w:b/>
          <w:bCs/>
          <w:color w:val="000009"/>
        </w:rPr>
        <w:t>D</w:t>
      </w:r>
      <w:r w:rsidRPr="00AA0FF2">
        <w:rPr>
          <w:b/>
          <w:bCs/>
          <w:color w:val="000009"/>
        </w:rPr>
        <w:t>ostawa fabrycznie nowej minikoparki wraz z przyczepą</w:t>
      </w:r>
      <w:r w:rsidR="00AA0FF2">
        <w:rPr>
          <w:color w:val="000009"/>
        </w:rPr>
        <w:t>”</w:t>
      </w:r>
      <w:r>
        <w:rPr>
          <w:color w:val="000009"/>
        </w:rPr>
        <w:t>, określonej i opisanej dokumentami zamówienia (dalej: „</w:t>
      </w:r>
      <w:r>
        <w:rPr>
          <w:i/>
          <w:color w:val="000009"/>
        </w:rPr>
        <w:t>Minikoparka” lub „Maszyna”</w:t>
      </w:r>
      <w:r>
        <w:rPr>
          <w:color w:val="000009"/>
        </w:rPr>
        <w:t>).</w:t>
      </w:r>
    </w:p>
    <w:p w14:paraId="65E70F97" w14:textId="77777777" w:rsidR="000C4533" w:rsidRDefault="000C4533" w:rsidP="000C4533">
      <w:pPr>
        <w:pStyle w:val="Akapitzlist"/>
        <w:numPr>
          <w:ilvl w:val="0"/>
          <w:numId w:val="73"/>
        </w:numPr>
        <w:tabs>
          <w:tab w:val="left" w:pos="667"/>
        </w:tabs>
        <w:suppressAutoHyphens w:val="0"/>
        <w:autoSpaceDE w:val="0"/>
        <w:autoSpaceDN w:val="0"/>
        <w:contextualSpacing w:val="0"/>
        <w:jc w:val="both"/>
        <w:rPr>
          <w:color w:val="000009"/>
        </w:rPr>
      </w:pPr>
      <w:r>
        <w:rPr>
          <w:color w:val="000009"/>
        </w:rPr>
        <w:t>Zamówienie</w:t>
      </w:r>
      <w:r>
        <w:rPr>
          <w:color w:val="000009"/>
          <w:spacing w:val="-5"/>
        </w:rPr>
        <w:t xml:space="preserve"> </w:t>
      </w:r>
      <w:r>
        <w:rPr>
          <w:color w:val="000009"/>
          <w:spacing w:val="-2"/>
        </w:rPr>
        <w:t>obejmuje:</w:t>
      </w:r>
    </w:p>
    <w:p w14:paraId="09C9E247" w14:textId="0904AA30" w:rsidR="000C4533" w:rsidRPr="00A67859" w:rsidRDefault="000C4533" w:rsidP="00A67859">
      <w:pPr>
        <w:pStyle w:val="Akapitzlist"/>
        <w:numPr>
          <w:ilvl w:val="1"/>
          <w:numId w:val="73"/>
        </w:numPr>
        <w:tabs>
          <w:tab w:val="left" w:pos="1092"/>
        </w:tabs>
        <w:suppressAutoHyphens w:val="0"/>
        <w:autoSpaceDE w:val="0"/>
        <w:autoSpaceDN w:val="0"/>
        <w:spacing w:before="55" w:line="288" w:lineRule="auto"/>
        <w:ind w:right="305"/>
        <w:contextualSpacing w:val="0"/>
        <w:jc w:val="both"/>
      </w:pPr>
      <w:r>
        <w:rPr>
          <w:color w:val="000009"/>
        </w:rPr>
        <w:t>realizację przez Wykonawcę wszelkich działań, które doprowadzą do dostarczenia Minikoparki</w:t>
      </w:r>
      <w:r>
        <w:rPr>
          <w:color w:val="000009"/>
          <w:spacing w:val="39"/>
        </w:rPr>
        <w:t xml:space="preserve"> </w:t>
      </w:r>
      <w:r>
        <w:rPr>
          <w:color w:val="000009"/>
        </w:rPr>
        <w:t>spełniającej</w:t>
      </w:r>
      <w:r>
        <w:rPr>
          <w:color w:val="000009"/>
          <w:spacing w:val="37"/>
        </w:rPr>
        <w:t xml:space="preserve"> </w:t>
      </w:r>
      <w:r>
        <w:rPr>
          <w:color w:val="000009"/>
        </w:rPr>
        <w:t>wszystkie</w:t>
      </w:r>
      <w:r>
        <w:rPr>
          <w:color w:val="000009"/>
          <w:spacing w:val="37"/>
        </w:rPr>
        <w:t xml:space="preserve"> </w:t>
      </w:r>
      <w:r>
        <w:rPr>
          <w:color w:val="000009"/>
        </w:rPr>
        <w:t>wymagania</w:t>
      </w:r>
    </w:p>
    <w:p w14:paraId="7A4A54F2"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lastRenderedPageBreak/>
        <w:t>określone dokumentami zamówienia w szczególności OPZ oraz PPU (Wykonawca nie musi być producentem, ani oficjalnym dystrybutorem [dealerem] Minikoparki),</w:t>
      </w:r>
    </w:p>
    <w:p w14:paraId="10A9D0BD" w14:textId="1301B4C7" w:rsidR="00A67859" w:rsidRDefault="00A67859" w:rsidP="00A67859">
      <w:pPr>
        <w:pStyle w:val="Akapitzlist"/>
        <w:numPr>
          <w:ilvl w:val="1"/>
          <w:numId w:val="73"/>
        </w:numPr>
        <w:tabs>
          <w:tab w:val="left" w:pos="1092"/>
        </w:tabs>
        <w:autoSpaceDE w:val="0"/>
        <w:autoSpaceDN w:val="0"/>
        <w:spacing w:before="55" w:line="288" w:lineRule="auto"/>
        <w:ind w:right="305"/>
        <w:jc w:val="both"/>
      </w:pPr>
      <w:r>
        <w:t>dostarczenie przez Wykonawcę, Minikoparki spełniającej wszystkie wymagania określone dokumentami zamówienia w szczególności OPZ oraz PPU,</w:t>
      </w:r>
    </w:p>
    <w:p w14:paraId="5DB989D9" w14:textId="4A540E8F" w:rsidR="00A67859" w:rsidRDefault="00A67859" w:rsidP="00A67859">
      <w:pPr>
        <w:pStyle w:val="Akapitzlist"/>
        <w:numPr>
          <w:ilvl w:val="1"/>
          <w:numId w:val="73"/>
        </w:numPr>
        <w:tabs>
          <w:tab w:val="left" w:pos="1092"/>
        </w:tabs>
        <w:autoSpaceDE w:val="0"/>
        <w:autoSpaceDN w:val="0"/>
        <w:spacing w:before="55" w:line="288" w:lineRule="auto"/>
        <w:ind w:right="305"/>
        <w:jc w:val="both"/>
      </w:pPr>
      <w:r>
        <w:t>przeniesienie</w:t>
      </w:r>
      <w:r w:rsidR="00AA0FF2">
        <w:t xml:space="preserve"> na Wodociągi Podlaskie Sp z o.o.</w:t>
      </w:r>
      <w:r>
        <w:t xml:space="preserve"> prawa własności Minikoparki w momencie podpisania protokołu zdawczo-odbiorczego bez uwag, nie później jednak niż do dnia wyznaczonego w§2 ust. 1 PPU,</w:t>
      </w:r>
    </w:p>
    <w:p w14:paraId="31EA2399"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t>realizację obowiązków gwarancyjnych oraz serwisowych,</w:t>
      </w:r>
    </w:p>
    <w:p w14:paraId="7E646F48" w14:textId="77777777" w:rsidR="00A67859" w:rsidRDefault="00A67859" w:rsidP="00A67859">
      <w:pPr>
        <w:pStyle w:val="Akapitzlist"/>
        <w:numPr>
          <w:ilvl w:val="1"/>
          <w:numId w:val="73"/>
        </w:numPr>
        <w:tabs>
          <w:tab w:val="left" w:pos="1092"/>
        </w:tabs>
        <w:autoSpaceDE w:val="0"/>
        <w:autoSpaceDN w:val="0"/>
        <w:spacing w:before="55" w:line="288" w:lineRule="auto"/>
        <w:ind w:right="305"/>
        <w:jc w:val="both"/>
      </w:pPr>
      <w:r>
        <w:t>realizację innych obowiązków określonych dokumentami zamówienia.</w:t>
      </w:r>
    </w:p>
    <w:p w14:paraId="6E0E2107" w14:textId="3C70DEAC" w:rsidR="00A67859" w:rsidRDefault="00A67859" w:rsidP="00A67859">
      <w:pPr>
        <w:pStyle w:val="Akapitzlist"/>
        <w:numPr>
          <w:ilvl w:val="1"/>
          <w:numId w:val="73"/>
        </w:numPr>
        <w:tabs>
          <w:tab w:val="left" w:pos="1092"/>
        </w:tabs>
        <w:autoSpaceDE w:val="0"/>
        <w:autoSpaceDN w:val="0"/>
        <w:spacing w:before="55" w:line="288" w:lineRule="auto"/>
        <w:ind w:right="305"/>
        <w:jc w:val="both"/>
      </w:pPr>
      <w:r>
        <w:t xml:space="preserve">Nr Postępowania: </w:t>
      </w:r>
      <w:r w:rsidR="00F201DF" w:rsidRPr="00F201DF">
        <w:t>2025/BZP 00332904/01</w:t>
      </w:r>
    </w:p>
    <w:p w14:paraId="783DF43D" w14:textId="3D5B1D5F" w:rsidR="00A67859" w:rsidRDefault="00A67859" w:rsidP="00A67859">
      <w:pPr>
        <w:pStyle w:val="Akapitzlist"/>
        <w:numPr>
          <w:ilvl w:val="1"/>
          <w:numId w:val="73"/>
        </w:numPr>
        <w:tabs>
          <w:tab w:val="left" w:pos="1092"/>
        </w:tabs>
        <w:autoSpaceDE w:val="0"/>
        <w:autoSpaceDN w:val="0"/>
        <w:spacing w:before="55" w:line="288" w:lineRule="auto"/>
        <w:ind w:right="305"/>
        <w:jc w:val="both"/>
      </w:pPr>
      <w:r>
        <w:t>Zamawiający wymaga powołania się na ww. nr postępowania we wszelkiej korespondencji dotyczącej Postępowania.</w:t>
      </w:r>
    </w:p>
    <w:p w14:paraId="341AC9B0" w14:textId="77777777" w:rsidR="00A67859" w:rsidRDefault="00A67859" w:rsidP="00A67859">
      <w:pPr>
        <w:pStyle w:val="Tekstpodstawowy"/>
        <w:spacing w:before="78"/>
        <w:rPr>
          <w:sz w:val="20"/>
        </w:rPr>
      </w:pPr>
      <w:r>
        <w:rPr>
          <w:noProof/>
          <w:sz w:val="20"/>
        </w:rPr>
        <mc:AlternateContent>
          <mc:Choice Requires="wps">
            <w:drawing>
              <wp:anchor distT="0" distB="0" distL="0" distR="0" simplePos="0" relativeHeight="251698176" behindDoc="1" locked="0" layoutInCell="1" allowOverlap="1" wp14:anchorId="2D4744A2" wp14:editId="2220BB38">
                <wp:simplePos x="0" y="0"/>
                <wp:positionH relativeFrom="page">
                  <wp:posOffset>850696</wp:posOffset>
                </wp:positionH>
                <wp:positionV relativeFrom="paragraph">
                  <wp:posOffset>214200</wp:posOffset>
                </wp:positionV>
                <wp:extent cx="5728335" cy="21844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D4744A2" id="Textbox 7" o:spid="_x0000_s1030" type="#_x0000_t202" style="position:absolute;margin-left:67pt;margin-top:16.85pt;width:451.05pt;height:17.2pt;z-index:-25161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0BW1wEAALkDAAAOAAAAZHJzL2Uyb0RvYy54bWysU9uO2jAQfa/Uf7D8XhJYYNmIsGoXtqq0&#10;aivt9gOM4xCrjsf1GBL+vmMToNeXqjyYsX18Zs6ZyfK+bw07KI8abMnHo5wzZSVU2u5K/uXl8c2C&#10;MwzCVsKAVSU/KuT3q9evlp0r1AQaMJXyjEgsFp0reROCK7IMZaNagSNwytJlDb4VgbZ+l1VedMTe&#10;mmyS5/OsA185D1Ih0un6dMlXib+ulQyf6hpVYKbkVFtIq0/rNq7ZaimKnReu0XIoQ/xDFa3QlpJe&#10;qNYiCLb3+jeqVksPCHUYSWgzqGstVdJAasb5L2qeG+FU0kLmoLvYhP+PVn48PLvPnoX+HfTUwCQC&#10;3RPIr0jeZJ3DYsBET7FAQkehfe3b+E8SGD0kb48XP1UfmKTD2e1kcXMz40zS3WS8mE6T4dn1tfMY&#10;3itoWQxK7qlfqQJxeMIQ84viDInJEIyuHrUxaeN32wfj2UFQbze3m/lmHttJT36CGcu6ks/zu9lJ&#10;218p8vT7E0UsYS2wOaVK7APM2MGjky3RoNBve6arkk8jJp5soTqSxR1NWcnx2154xZn5YKmNcSTP&#10;gT8H23Pgg3mANLhRr4W3+wC1Tr5ceYcCaD6S9mGW4wD+uE+o6xe3+g4AAP//AwBQSwMEFAAGAAgA&#10;AAAhAKwza3DeAAAACgEAAA8AAABkcnMvZG93bnJldi54bWxMj8FOwzAQRO9I/IO1lbhRJw0KVYhT&#10;QSU4QxoJ5ebGS5LWXgfbbcPf457gOJrRzJtyMxvNzuj8aElAukyAIXVWjdQLaHav92tgPkhSUltC&#10;AT/oYVPd3pSyUPZCH3iuQ89iCflCChhCmArOfTegkX5pJ6TofVlnZIjS9Vw5eYnlRvNVkuTcyJHi&#10;wiAn3A7YHeuTEbA6eNfoz7qll/e81WPbvH1vj0LcLebnJ2AB5/AXhit+RIcqMu3tiZRnOursIX4J&#10;ArLsEdg1kGR5CmwvIF+nwKuS/79Q/QIAAP//AwBQSwECLQAUAAYACAAAACEAtoM4kv4AAADhAQAA&#10;EwAAAAAAAAAAAAAAAAAAAAAAW0NvbnRlbnRfVHlwZXNdLnhtbFBLAQItABQABgAIAAAAIQA4/SH/&#10;1gAAAJQBAAALAAAAAAAAAAAAAAAAAC8BAABfcmVscy8ucmVsc1BLAQItABQABgAIAAAAIQAHG0BW&#10;1wEAALkDAAAOAAAAAAAAAAAAAAAAAC4CAABkcnMvZTJvRG9jLnhtbFBLAQItABQABgAIAAAAIQCs&#10;M2tw3gAAAAoBAAAPAAAAAAAAAAAAAAAAADEEAABkcnMvZG93bnJldi54bWxQSwUGAAAAAAQABADz&#10;AAAAPAUAAAAA&#10;" fillcolor="#e7e6e6" strokeweight=".16931mm">
                <v:path arrowok="t"/>
                <v:textbox inset="0,0,0,0">
                  <w:txbxContent>
                    <w:p w14:paraId="6FE80BD4" w14:textId="77777777" w:rsidR="00A67859" w:rsidRDefault="00A67859" w:rsidP="00A67859">
                      <w:pPr>
                        <w:tabs>
                          <w:tab w:val="left" w:pos="3038"/>
                        </w:tabs>
                        <w:spacing w:line="275" w:lineRule="exact"/>
                        <w:ind w:left="2318"/>
                        <w:rPr>
                          <w:b/>
                          <w:color w:val="000000"/>
                          <w:sz w:val="24"/>
                        </w:rPr>
                      </w:pPr>
                      <w:r>
                        <w:rPr>
                          <w:b/>
                          <w:color w:val="000000"/>
                          <w:spacing w:val="-5"/>
                          <w:sz w:val="24"/>
                        </w:rPr>
                        <w:t>IV.</w:t>
                      </w:r>
                      <w:r>
                        <w:rPr>
                          <w:b/>
                          <w:color w:val="000000"/>
                          <w:sz w:val="24"/>
                        </w:rPr>
                        <w:tab/>
                        <w:t>OPIS</w:t>
                      </w:r>
                      <w:r>
                        <w:rPr>
                          <w:b/>
                          <w:color w:val="000000"/>
                          <w:spacing w:val="-3"/>
                          <w:sz w:val="24"/>
                        </w:rPr>
                        <w:t xml:space="preserve"> </w:t>
                      </w:r>
                      <w:r>
                        <w:rPr>
                          <w:b/>
                          <w:color w:val="000000"/>
                          <w:sz w:val="24"/>
                        </w:rPr>
                        <w:t>PRZEDMIOTU</w:t>
                      </w:r>
                      <w:r>
                        <w:rPr>
                          <w:b/>
                          <w:color w:val="000000"/>
                          <w:spacing w:val="-5"/>
                          <w:sz w:val="24"/>
                        </w:rPr>
                        <w:t xml:space="preserve"> </w:t>
                      </w:r>
                      <w:r>
                        <w:rPr>
                          <w:b/>
                          <w:color w:val="000000"/>
                          <w:spacing w:val="-2"/>
                          <w:sz w:val="24"/>
                        </w:rPr>
                        <w:t>ZAMÓWIENIA</w:t>
                      </w:r>
                    </w:p>
                  </w:txbxContent>
                </v:textbox>
                <w10:wrap type="topAndBottom" anchorx="page"/>
              </v:shape>
            </w:pict>
          </mc:Fallback>
        </mc:AlternateContent>
      </w:r>
    </w:p>
    <w:p w14:paraId="02B84094" w14:textId="77777777" w:rsidR="00A67859" w:rsidRDefault="00A67859" w:rsidP="00A67859">
      <w:pPr>
        <w:pStyle w:val="Tekstpodstawowy"/>
        <w:spacing w:before="59"/>
      </w:pPr>
    </w:p>
    <w:p w14:paraId="719226DC" w14:textId="77777777" w:rsidR="00A67859" w:rsidRDefault="00A67859" w:rsidP="00A67859">
      <w:pPr>
        <w:pStyle w:val="Akapitzlist"/>
        <w:numPr>
          <w:ilvl w:val="0"/>
          <w:numId w:val="72"/>
        </w:numPr>
        <w:tabs>
          <w:tab w:val="left" w:pos="667"/>
        </w:tabs>
        <w:suppressAutoHyphens w:val="0"/>
        <w:autoSpaceDE w:val="0"/>
        <w:autoSpaceDN w:val="0"/>
        <w:contextualSpacing w:val="0"/>
      </w:pPr>
      <w:r>
        <w:t>Przedmiot</w:t>
      </w:r>
      <w:r>
        <w:rPr>
          <w:spacing w:val="-2"/>
        </w:rPr>
        <w:t xml:space="preserve"> </w:t>
      </w:r>
      <w:r>
        <w:t>zamówienia został</w:t>
      </w:r>
      <w:r>
        <w:rPr>
          <w:spacing w:val="-1"/>
        </w:rPr>
        <w:t xml:space="preserve"> </w:t>
      </w:r>
      <w:r>
        <w:t>opisany</w:t>
      </w:r>
      <w:r>
        <w:rPr>
          <w:spacing w:val="-1"/>
        </w:rPr>
        <w:t xml:space="preserve"> </w:t>
      </w:r>
      <w:r>
        <w:rPr>
          <w:spacing w:val="-5"/>
        </w:rPr>
        <w:t>w:</w:t>
      </w:r>
    </w:p>
    <w:p w14:paraId="0EE9AF80" w14:textId="77777777" w:rsidR="00A67859" w:rsidRDefault="00A67859" w:rsidP="00A67859">
      <w:pPr>
        <w:pStyle w:val="Akapitzlist"/>
        <w:numPr>
          <w:ilvl w:val="1"/>
          <w:numId w:val="72"/>
        </w:numPr>
        <w:tabs>
          <w:tab w:val="left" w:pos="1091"/>
        </w:tabs>
        <w:suppressAutoHyphens w:val="0"/>
        <w:autoSpaceDE w:val="0"/>
        <w:autoSpaceDN w:val="0"/>
        <w:spacing w:before="55"/>
        <w:ind w:left="1091" w:hanging="359"/>
        <w:contextualSpacing w:val="0"/>
      </w:pPr>
      <w:r>
        <w:t>opisie</w:t>
      </w:r>
      <w:r>
        <w:rPr>
          <w:spacing w:val="-3"/>
        </w:rPr>
        <w:t xml:space="preserve"> </w:t>
      </w:r>
      <w:r>
        <w:t>przedmiotu</w:t>
      </w:r>
      <w:r>
        <w:rPr>
          <w:spacing w:val="-1"/>
        </w:rPr>
        <w:t xml:space="preserve"> </w:t>
      </w:r>
      <w:r>
        <w:t>zamówienia</w:t>
      </w:r>
      <w:r>
        <w:rPr>
          <w:spacing w:val="-1"/>
        </w:rPr>
        <w:t xml:space="preserve"> </w:t>
      </w:r>
      <w:r>
        <w:t>(dalej:</w:t>
      </w:r>
      <w:r>
        <w:rPr>
          <w:spacing w:val="-1"/>
        </w:rPr>
        <w:t xml:space="preserve"> </w:t>
      </w:r>
      <w:r>
        <w:t>„</w:t>
      </w:r>
      <w:r>
        <w:rPr>
          <w:i/>
        </w:rPr>
        <w:t>OPZ”</w:t>
      </w:r>
      <w:r>
        <w:t>)</w:t>
      </w:r>
      <w:r>
        <w:rPr>
          <w:spacing w:val="-2"/>
        </w:rPr>
        <w:t xml:space="preserve"> </w:t>
      </w:r>
      <w:r>
        <w:t>stanowiącym</w:t>
      </w:r>
      <w:r>
        <w:rPr>
          <w:spacing w:val="-2"/>
        </w:rPr>
        <w:t xml:space="preserve"> </w:t>
      </w:r>
      <w:r>
        <w:t>załącznik</w:t>
      </w:r>
      <w:r>
        <w:rPr>
          <w:spacing w:val="-1"/>
        </w:rPr>
        <w:t xml:space="preserve"> </w:t>
      </w:r>
      <w:r>
        <w:t>nr 1</w:t>
      </w:r>
      <w:r>
        <w:rPr>
          <w:spacing w:val="-1"/>
        </w:rPr>
        <w:t xml:space="preserve"> </w:t>
      </w:r>
      <w:r>
        <w:t>do</w:t>
      </w:r>
      <w:r>
        <w:rPr>
          <w:spacing w:val="-1"/>
        </w:rPr>
        <w:t xml:space="preserve"> </w:t>
      </w:r>
      <w:r>
        <w:rPr>
          <w:spacing w:val="-4"/>
        </w:rPr>
        <w:t>SWZ,</w:t>
      </w:r>
    </w:p>
    <w:p w14:paraId="35FE895B" w14:textId="77777777" w:rsidR="00A67859" w:rsidRDefault="00A67859" w:rsidP="00A67859">
      <w:pPr>
        <w:pStyle w:val="Akapitzlist"/>
        <w:numPr>
          <w:ilvl w:val="1"/>
          <w:numId w:val="72"/>
        </w:numPr>
        <w:tabs>
          <w:tab w:val="left" w:pos="1092"/>
        </w:tabs>
        <w:suppressAutoHyphens w:val="0"/>
        <w:autoSpaceDE w:val="0"/>
        <w:autoSpaceDN w:val="0"/>
        <w:spacing w:before="55" w:line="288" w:lineRule="auto"/>
        <w:ind w:right="466"/>
        <w:contextualSpacing w:val="0"/>
      </w:pPr>
      <w:r>
        <w:t>projektowanych</w:t>
      </w:r>
      <w:r>
        <w:rPr>
          <w:spacing w:val="-6"/>
        </w:rPr>
        <w:t xml:space="preserve"> </w:t>
      </w:r>
      <w:r>
        <w:t>postanowieniach</w:t>
      </w:r>
      <w:r>
        <w:rPr>
          <w:spacing w:val="-6"/>
        </w:rPr>
        <w:t xml:space="preserve"> </w:t>
      </w:r>
      <w:r>
        <w:t>umowy</w:t>
      </w:r>
      <w:r>
        <w:rPr>
          <w:spacing w:val="-5"/>
        </w:rPr>
        <w:t xml:space="preserve"> </w:t>
      </w:r>
      <w:r>
        <w:t>(dalej:</w:t>
      </w:r>
      <w:r>
        <w:rPr>
          <w:spacing w:val="-6"/>
        </w:rPr>
        <w:t xml:space="preserve"> </w:t>
      </w:r>
      <w:r>
        <w:t>„</w:t>
      </w:r>
      <w:r>
        <w:rPr>
          <w:i/>
        </w:rPr>
        <w:t>PPU</w:t>
      </w:r>
      <w:r>
        <w:t>”)</w:t>
      </w:r>
      <w:r>
        <w:rPr>
          <w:spacing w:val="-7"/>
        </w:rPr>
        <w:t xml:space="preserve"> </w:t>
      </w:r>
      <w:r>
        <w:t>stanowiących</w:t>
      </w:r>
      <w:r>
        <w:rPr>
          <w:spacing w:val="-6"/>
        </w:rPr>
        <w:t xml:space="preserve"> </w:t>
      </w:r>
      <w:r>
        <w:t>załącznik</w:t>
      </w:r>
      <w:r>
        <w:rPr>
          <w:spacing w:val="-6"/>
        </w:rPr>
        <w:t xml:space="preserve"> </w:t>
      </w:r>
      <w:r>
        <w:t>nr 2 do SWZ.</w:t>
      </w:r>
    </w:p>
    <w:p w14:paraId="00E84952" w14:textId="77777777" w:rsidR="00A67859" w:rsidRDefault="00A67859" w:rsidP="00A67859">
      <w:pPr>
        <w:pStyle w:val="Akapitzlist"/>
        <w:numPr>
          <w:ilvl w:val="0"/>
          <w:numId w:val="72"/>
        </w:numPr>
        <w:tabs>
          <w:tab w:val="left" w:pos="667"/>
        </w:tabs>
        <w:suppressAutoHyphens w:val="0"/>
        <w:autoSpaceDE w:val="0"/>
        <w:autoSpaceDN w:val="0"/>
        <w:spacing w:line="288" w:lineRule="auto"/>
        <w:ind w:right="306"/>
        <w:contextualSpacing w:val="0"/>
      </w:pPr>
      <w:r>
        <w:t>Zamawiający</w:t>
      </w:r>
      <w:r>
        <w:rPr>
          <w:spacing w:val="40"/>
        </w:rPr>
        <w:t xml:space="preserve"> </w:t>
      </w:r>
      <w:r>
        <w:t>opisując</w:t>
      </w:r>
      <w:r>
        <w:rPr>
          <w:spacing w:val="39"/>
        </w:rPr>
        <w:t xml:space="preserve"> </w:t>
      </w:r>
      <w:r>
        <w:t>przedmiot</w:t>
      </w:r>
      <w:r>
        <w:rPr>
          <w:spacing w:val="40"/>
        </w:rPr>
        <w:t xml:space="preserve"> </w:t>
      </w:r>
      <w:r>
        <w:t>zamówienia</w:t>
      </w:r>
      <w:r>
        <w:rPr>
          <w:spacing w:val="40"/>
        </w:rPr>
        <w:t xml:space="preserve"> </w:t>
      </w:r>
      <w:r>
        <w:t>posłużył</w:t>
      </w:r>
      <w:r>
        <w:rPr>
          <w:spacing w:val="40"/>
        </w:rPr>
        <w:t xml:space="preserve"> </w:t>
      </w:r>
      <w:r>
        <w:t>się</w:t>
      </w:r>
      <w:r>
        <w:rPr>
          <w:spacing w:val="40"/>
        </w:rPr>
        <w:t xml:space="preserve"> </w:t>
      </w:r>
      <w:r>
        <w:t>następującymi</w:t>
      </w:r>
      <w:r>
        <w:rPr>
          <w:spacing w:val="40"/>
        </w:rPr>
        <w:t xml:space="preserve"> </w:t>
      </w:r>
      <w:r>
        <w:t>kodami</w:t>
      </w:r>
      <w:r>
        <w:rPr>
          <w:spacing w:val="40"/>
        </w:rPr>
        <w:t xml:space="preserve"> </w:t>
      </w:r>
      <w:r>
        <w:t>oraz nazwami określonymi we Wspólnym Słowniku Zamówień (CPV):</w:t>
      </w:r>
    </w:p>
    <w:p w14:paraId="6A51796C" w14:textId="77777777" w:rsidR="00A67859" w:rsidRDefault="00A67859" w:rsidP="00A67859">
      <w:pPr>
        <w:pStyle w:val="Tekstpodstawowy"/>
        <w:spacing w:before="53"/>
      </w:pPr>
    </w:p>
    <w:p w14:paraId="457CABA6" w14:textId="2C6996BE" w:rsidR="00A67859" w:rsidRDefault="00A67859" w:rsidP="00A67859">
      <w:pPr>
        <w:pStyle w:val="Tekstpodstawowy"/>
        <w:rPr>
          <w:spacing w:val="-2"/>
        </w:rPr>
      </w:pPr>
      <w:r>
        <w:t>43261000-0</w:t>
      </w:r>
      <w:r>
        <w:rPr>
          <w:spacing w:val="-2"/>
        </w:rPr>
        <w:t xml:space="preserve"> </w:t>
      </w:r>
      <w:r>
        <w:rPr>
          <w:spacing w:val="-1"/>
        </w:rPr>
        <w:t xml:space="preserve"> </w:t>
      </w:r>
      <w:r>
        <w:t>Koparki</w:t>
      </w:r>
      <w:r>
        <w:rPr>
          <w:spacing w:val="-1"/>
        </w:rPr>
        <w:t xml:space="preserve"> </w:t>
      </w:r>
      <w:r>
        <w:rPr>
          <w:spacing w:val="-2"/>
        </w:rPr>
        <w:t>mechaniczne</w:t>
      </w:r>
    </w:p>
    <w:p w14:paraId="07E0C559" w14:textId="2D8CE0D7" w:rsidR="00516BC5" w:rsidRDefault="00516BC5" w:rsidP="00A67859">
      <w:pPr>
        <w:pStyle w:val="Tekstpodstawowy"/>
      </w:pPr>
      <w:r w:rsidRPr="00516BC5">
        <w:t>34223300-9</w:t>
      </w:r>
      <w:r>
        <w:t xml:space="preserve">   Przyczepy</w:t>
      </w:r>
    </w:p>
    <w:p w14:paraId="48225A01" w14:textId="77777777" w:rsidR="00A67859" w:rsidRDefault="00A67859" w:rsidP="00A67859">
      <w:pPr>
        <w:tabs>
          <w:tab w:val="left" w:pos="1092"/>
        </w:tabs>
        <w:autoSpaceDE w:val="0"/>
        <w:autoSpaceDN w:val="0"/>
        <w:spacing w:before="55" w:line="288" w:lineRule="auto"/>
        <w:ind w:right="305"/>
      </w:pPr>
      <w:r>
        <w:t xml:space="preserve"> </w:t>
      </w:r>
    </w:p>
    <w:p w14:paraId="5C7B46FA" w14:textId="1FA7C633" w:rsidR="003217A1" w:rsidRDefault="00A67859" w:rsidP="00A67859">
      <w:pPr>
        <w:tabs>
          <w:tab w:val="left" w:pos="1092"/>
        </w:tabs>
        <w:autoSpaceDE w:val="0"/>
        <w:autoSpaceDN w:val="0"/>
        <w:spacing w:before="55" w:line="288" w:lineRule="auto"/>
        <w:ind w:right="305"/>
      </w:pPr>
      <w:r w:rsidRPr="00A67859">
        <w:t>Termin wykonania zamówienia określono w</w:t>
      </w:r>
      <w:r>
        <w:rPr>
          <w:noProof/>
          <w:sz w:val="20"/>
        </w:rPr>
        <mc:AlternateContent>
          <mc:Choice Requires="wps">
            <w:drawing>
              <wp:anchor distT="0" distB="0" distL="0" distR="0" simplePos="0" relativeHeight="251700224" behindDoc="1" locked="0" layoutInCell="1" allowOverlap="1" wp14:anchorId="2B7AE850" wp14:editId="252F0E7F">
                <wp:simplePos x="0" y="0"/>
                <wp:positionH relativeFrom="page">
                  <wp:posOffset>719455</wp:posOffset>
                </wp:positionH>
                <wp:positionV relativeFrom="paragraph">
                  <wp:posOffset>1270</wp:posOffset>
                </wp:positionV>
                <wp:extent cx="5728335" cy="21844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wps:txbx>
                      <wps:bodyPr wrap="square" lIns="0" tIns="0" rIns="0" bIns="0" rtlCol="0">
                        <a:noAutofit/>
                      </wps:bodyPr>
                    </wps:wsp>
                  </a:graphicData>
                </a:graphic>
              </wp:anchor>
            </w:drawing>
          </mc:Choice>
          <mc:Fallback>
            <w:pict>
              <v:shape w14:anchorId="2B7AE850" id="Textbox 8" o:spid="_x0000_s1031" type="#_x0000_t202" style="position:absolute;margin-left:56.65pt;margin-top:.1pt;width:451.05pt;height:17.2pt;z-index:-251616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n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SX3ExJMK6iNZ3NOUlRy/7YVXnJn3ltoYR/Ic&#10;+HNQnQMfzAOkwY16LbzZB2h08uXKOxZA85G0j7McB/DHfUJdv7j1dwAAAP//AwBQSwMEFAAGAAgA&#10;AAAhAJynivzcAAAACAEAAA8AAABkcnMvZG93bnJldi54bWxMj8FOwzAQRO9I/IO1SNyok6ZEKMSp&#10;oBKcIURCubmxm6S118F22/D3bE/0OJrR27fleraGnbQPo0MB6SIBprFzasReQPP19vAELESJShqH&#10;WsCvDrCubm9KWSh3xk99qmPPCIKhkAKGGKeC89AN2sqwcJNG6nbOWxkp+p4rL88Et4YvkyTnVo5I&#10;FwY56c2gu0N9tAKW++Ab8123+PqRt2Zsm/efzUGI+7v55RlY1HP8H8NFn9ShIqetO6IKzFBOs4ym&#10;BAN2qZP0cQVsKyBb5cCrkl8/UP0BAAD//wMAUEsBAi0AFAAGAAgAAAAhALaDOJL+AAAA4QEAABMA&#10;AAAAAAAAAAAAAAAAAAAAAFtDb250ZW50X1R5cGVzXS54bWxQSwECLQAUAAYACAAAACEAOP0h/9YA&#10;AACUAQAACwAAAAAAAAAAAAAAAAAvAQAAX3JlbHMvLnJlbHNQSwECLQAUAAYACAAAACEAQMPsJ9cB&#10;AAC5AwAADgAAAAAAAAAAAAAAAAAuAgAAZHJzL2Uyb0RvYy54bWxQSwECLQAUAAYACAAAACEAnKeK&#10;/NwAAAAIAQAADwAAAAAAAAAAAAAAAAAxBAAAZHJzL2Rvd25yZXYueG1sUEsFBgAAAAAEAAQA8wAA&#10;ADoFAAAAAA==&#10;" fillcolor="#e7e6e6" strokeweight=".16931mm">
                <v:path arrowok="t"/>
                <v:textbox inset="0,0,0,0">
                  <w:txbxContent>
                    <w:p w14:paraId="753F2971" w14:textId="77777777" w:rsidR="00A67859" w:rsidRDefault="00A67859" w:rsidP="00A67859">
                      <w:pPr>
                        <w:tabs>
                          <w:tab w:val="left" w:pos="2983"/>
                        </w:tabs>
                        <w:spacing w:before="1"/>
                        <w:ind w:left="2263"/>
                        <w:rPr>
                          <w:b/>
                          <w:color w:val="000000"/>
                          <w:sz w:val="24"/>
                        </w:rPr>
                      </w:pPr>
                      <w:r>
                        <w:rPr>
                          <w:b/>
                          <w:color w:val="000000"/>
                          <w:spacing w:val="-5"/>
                          <w:sz w:val="24"/>
                        </w:rPr>
                        <w:t>V.</w:t>
                      </w:r>
                      <w:r>
                        <w:rPr>
                          <w:b/>
                          <w:color w:val="000000"/>
                          <w:sz w:val="24"/>
                        </w:rPr>
                        <w:tab/>
                        <w:t>OKRES</w:t>
                      </w:r>
                      <w:r>
                        <w:rPr>
                          <w:b/>
                          <w:color w:val="000000"/>
                          <w:spacing w:val="-5"/>
                          <w:sz w:val="24"/>
                        </w:rPr>
                        <w:t xml:space="preserve"> </w:t>
                      </w:r>
                      <w:r>
                        <w:rPr>
                          <w:b/>
                          <w:color w:val="000000"/>
                          <w:sz w:val="24"/>
                        </w:rPr>
                        <w:t>REALIZACJI</w:t>
                      </w:r>
                      <w:r>
                        <w:rPr>
                          <w:b/>
                          <w:color w:val="000000"/>
                          <w:spacing w:val="-7"/>
                          <w:sz w:val="24"/>
                        </w:rPr>
                        <w:t xml:space="preserve"> </w:t>
                      </w:r>
                      <w:r>
                        <w:rPr>
                          <w:b/>
                          <w:color w:val="000000"/>
                          <w:spacing w:val="-2"/>
                          <w:sz w:val="24"/>
                        </w:rPr>
                        <w:t>ZAMÓWIENIA</w:t>
                      </w:r>
                    </w:p>
                  </w:txbxContent>
                </v:textbox>
                <w10:wrap type="topAndBottom" anchorx="page"/>
              </v:shape>
            </w:pict>
          </mc:Fallback>
        </mc:AlternateContent>
      </w:r>
      <w:r w:rsidR="00692EEC">
        <w:t xml:space="preserve"> </w:t>
      </w:r>
      <w:r w:rsidR="00692EEC" w:rsidRPr="00692EEC">
        <w:t>§2 PPU.</w:t>
      </w:r>
    </w:p>
    <w:p w14:paraId="1700F49D" w14:textId="786AE26E" w:rsidR="003217A1" w:rsidRDefault="003217A1" w:rsidP="00A67859">
      <w:pPr>
        <w:tabs>
          <w:tab w:val="left" w:pos="1092"/>
        </w:tabs>
        <w:autoSpaceDE w:val="0"/>
        <w:autoSpaceDN w:val="0"/>
        <w:spacing w:before="55" w:line="288" w:lineRule="auto"/>
        <w:ind w:right="305"/>
      </w:pPr>
      <w:r>
        <w:rPr>
          <w:noProof/>
        </w:rPr>
        <w:drawing>
          <wp:inline distT="0" distB="0" distL="0" distR="0" wp14:anchorId="504BEC51" wp14:editId="61DA0C77">
            <wp:extent cx="5725160" cy="219075"/>
            <wp:effectExtent l="0" t="0" r="8890" b="9525"/>
            <wp:docPr id="6661925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5160" cy="219075"/>
                    </a:xfrm>
                    <a:prstGeom prst="rect">
                      <a:avLst/>
                    </a:prstGeom>
                    <a:noFill/>
                  </pic:spPr>
                </pic:pic>
              </a:graphicData>
            </a:graphic>
          </wp:inline>
        </w:drawing>
      </w:r>
    </w:p>
    <w:p w14:paraId="774DD876" w14:textId="67DCBC3E" w:rsidR="003217A1" w:rsidRDefault="003217A1" w:rsidP="003217A1">
      <w:pPr>
        <w:tabs>
          <w:tab w:val="left" w:pos="1092"/>
        </w:tabs>
        <w:autoSpaceDE w:val="0"/>
        <w:autoSpaceDN w:val="0"/>
        <w:spacing w:before="55" w:line="288" w:lineRule="auto"/>
        <w:ind w:right="305"/>
      </w:pPr>
      <w:r>
        <w:t>1. O udzielenie zamówienia mogą ubiegać się Wykonawcy, którzy:</w:t>
      </w:r>
    </w:p>
    <w:p w14:paraId="00761F82" w14:textId="046DFC61" w:rsidR="003217A1" w:rsidRDefault="003217A1" w:rsidP="003217A1">
      <w:pPr>
        <w:tabs>
          <w:tab w:val="left" w:pos="1092"/>
        </w:tabs>
        <w:autoSpaceDE w:val="0"/>
        <w:autoSpaceDN w:val="0"/>
        <w:spacing w:before="55" w:line="288" w:lineRule="auto"/>
        <w:ind w:right="305"/>
      </w:pPr>
      <w:r>
        <w:t>1) nie podlegają wykluczeniu;</w:t>
      </w:r>
    </w:p>
    <w:p w14:paraId="4EA35C6C" w14:textId="331C2678" w:rsidR="003217A1" w:rsidRDefault="003217A1" w:rsidP="003217A1">
      <w:pPr>
        <w:tabs>
          <w:tab w:val="left" w:pos="1092"/>
        </w:tabs>
        <w:autoSpaceDE w:val="0"/>
        <w:autoSpaceDN w:val="0"/>
        <w:spacing w:before="55" w:line="288" w:lineRule="auto"/>
        <w:ind w:right="305"/>
      </w:pPr>
      <w:r>
        <w:t>2) spełniają warunki udziału w Postępowaniu.</w:t>
      </w:r>
    </w:p>
    <w:p w14:paraId="6C1D7CCA" w14:textId="4A30E0DA" w:rsidR="003217A1" w:rsidRDefault="003217A1" w:rsidP="003217A1">
      <w:pPr>
        <w:tabs>
          <w:tab w:val="left" w:pos="1092"/>
        </w:tabs>
        <w:autoSpaceDE w:val="0"/>
        <w:autoSpaceDN w:val="0"/>
        <w:spacing w:before="55" w:line="288" w:lineRule="auto"/>
        <w:ind w:right="305"/>
      </w:pPr>
      <w:r>
        <w:t>2. Ustanowione w Postępowaniu warunki udziału dotyczą zdolności technicznej lub zawodowej.</w:t>
      </w:r>
    </w:p>
    <w:p w14:paraId="109DE6E5" w14:textId="5D168166" w:rsidR="003217A1" w:rsidRDefault="003217A1" w:rsidP="003217A1">
      <w:pPr>
        <w:tabs>
          <w:tab w:val="left" w:pos="1092"/>
        </w:tabs>
        <w:autoSpaceDE w:val="0"/>
        <w:autoSpaceDN w:val="0"/>
        <w:spacing w:before="55" w:line="288" w:lineRule="auto"/>
        <w:ind w:right="305"/>
      </w:pPr>
      <w:r>
        <w:t>3. Zamawiający wymaga, aby wykonawca w okresie ostatnich trzech lat przed upływem terminu składania ofert, a jeżeli okres prowadzenia jego działalności jest krótszy - w tym okresie, wykonał z należytą starannością co najmniej jedną dostawę, która obejmowała swoim zakresem fabrycznie nową minikoparkę o wartości nie mniejszej niż 100.000,00 zł brutto.</w:t>
      </w:r>
    </w:p>
    <w:p w14:paraId="14AFAADF" w14:textId="77777777" w:rsidR="003217A1" w:rsidRDefault="003217A1" w:rsidP="003217A1">
      <w:pPr>
        <w:tabs>
          <w:tab w:val="left" w:pos="1092"/>
        </w:tabs>
        <w:autoSpaceDE w:val="0"/>
        <w:autoSpaceDN w:val="0"/>
        <w:spacing w:before="55" w:line="288" w:lineRule="auto"/>
        <w:ind w:right="305"/>
      </w:pPr>
      <w:r>
        <w:lastRenderedPageBreak/>
        <w:t>Ustanowiony powyżej warunek:</w:t>
      </w:r>
    </w:p>
    <w:p w14:paraId="323AF206" w14:textId="2D349B94" w:rsidR="003217A1" w:rsidRDefault="003217A1" w:rsidP="003217A1">
      <w:pPr>
        <w:tabs>
          <w:tab w:val="left" w:pos="1092"/>
        </w:tabs>
        <w:autoSpaceDE w:val="0"/>
        <w:autoSpaceDN w:val="0"/>
        <w:spacing w:before="55" w:line="288" w:lineRule="auto"/>
        <w:ind w:right="305"/>
      </w:pPr>
      <w:r>
        <w:t>a) w przypadku wykonawców wspólnie ubiegających się o zamówienie nie podlega sumowaniu,</w:t>
      </w:r>
    </w:p>
    <w:p w14:paraId="746178CF" w14:textId="77777777" w:rsidR="003217A1" w:rsidRDefault="003217A1" w:rsidP="003217A1">
      <w:pPr>
        <w:tabs>
          <w:tab w:val="left" w:pos="1092"/>
        </w:tabs>
        <w:autoSpaceDE w:val="0"/>
        <w:autoSpaceDN w:val="0"/>
        <w:spacing w:before="55" w:line="288" w:lineRule="auto"/>
        <w:ind w:right="305"/>
      </w:pPr>
      <w:r>
        <w:t>b) w przypadku polegania na potencjale podmiotu udostępniającego zasoby, nie podlega sumowaniu</w:t>
      </w:r>
    </w:p>
    <w:p w14:paraId="14420937"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10464" behindDoc="1" locked="0" layoutInCell="1" allowOverlap="1" wp14:anchorId="7BEC26F2" wp14:editId="2D9EFD83">
                <wp:simplePos x="0" y="0"/>
                <wp:positionH relativeFrom="page">
                  <wp:posOffset>719455</wp:posOffset>
                </wp:positionH>
                <wp:positionV relativeFrom="paragraph">
                  <wp:posOffset>218440</wp:posOffset>
                </wp:positionV>
                <wp:extent cx="5728335" cy="21844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218440"/>
                        </a:xfrm>
                        <a:prstGeom prst="rect">
                          <a:avLst/>
                        </a:prstGeom>
                        <a:solidFill>
                          <a:srgbClr val="E7E6E6"/>
                        </a:solidFill>
                        <a:ln w="6095">
                          <a:solidFill>
                            <a:srgbClr val="000000"/>
                          </a:solidFill>
                          <a:prstDash val="solid"/>
                        </a:ln>
                      </wps:spPr>
                      <wps:txbx>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wps:txbx>
                      <wps:bodyPr wrap="square" lIns="0" tIns="0" rIns="0" bIns="0" rtlCol="0">
                        <a:noAutofit/>
                      </wps:bodyPr>
                    </wps:wsp>
                  </a:graphicData>
                </a:graphic>
              </wp:anchor>
            </w:drawing>
          </mc:Choice>
          <mc:Fallback>
            <w:pict>
              <v:shape w14:anchorId="7BEC26F2" id="Textbox 11" o:spid="_x0000_s1032" type="#_x0000_t202" style="position:absolute;margin-left:56.65pt;margin-top:17.2pt;width:451.05pt;height:17.2pt;z-index:-2516060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xm11wEAALkDAAAOAAAAZHJzL2Uyb0RvYy54bWysU9uO2jAQfa/Uf7D8XhLYhaURYdUubFVp&#10;1Vba9gMcxyFWHY/rMST8fccmQK8vVXkwY/v4zJwzk9X90Bl2UB412JJPJzlnykqotd2V/Mvnx1dL&#10;zjAIWwsDVpX8qJDfr1++WPWuUDNowdTKMyKxWPSu5G0IrsgylK3qBE7AKUuXDfhOBNr6XVZ70RN7&#10;Z7JZni+yHnztPEiFSKeb0yVfJ/6mUTJ8bBpUgZmSU20hrT6tVVyz9UoUOy9cq+VYhviHKjqhLSW9&#10;UG1EEGzv9W9UnZYeEJowkdBl0DRaqqSB1EzzX9Q8t8KppIXMQXexCf8frfxweHafPAvDWxiogUkE&#10;uieQX5G8yXqHxYiJnmKBhI5Ch8Z38Z8kMHpI3h4vfqohMEmH87vZ8uZmzpmku9l0eXubDM+ur53H&#10;8E5Bx2JQck/9ShWIwxOGmF8UZ0hMhmB0/aiNSRu/qx6MZwdBvd3ebRfbRWwnPfkJZizrS77IX89P&#10;2v5KkaffnyhiCRuB7SlVYh9hxo4enWyJBoWhGpiuKWXExJMK6iNZ3NOUlRy/7YVXnJn3ltoYR/Ic&#10;+HNQnQMfzAOkwY16LbzZB2h08uXKOxZA85G0j7McB/DHfUJdv7j1dwAAAP//AwBQSwMEFAAGAAgA&#10;AAAhALEFOWDeAAAACgEAAA8AAABkcnMvZG93bnJldi54bWxMj8FOwzAMhu9IvENkJG4s7TqqqjSd&#10;YBKcoVRCvWWNacsSpyTZVt6e7AQ3//Kn35+r7WI0O6HzkyUB6SoBhtRbNdEgoH1/viuA+SBJSW0J&#10;Bfygh219fVXJUtkzveGpCQOLJeRLKWAMYS459/2IRvqVnZHi7tM6I0OMbuDKyXMsN5qvkyTnRk4U&#10;L4xyxt2I/aE5GgHrL+9a/dF09PSad3rq2pfv3UGI25vl8QFYwCX8wXDRj+pQR6e9PZLyTMecZllE&#10;BWSbDbALkKT3cdoLyIsCeF3x/y/UvwAAAP//AwBQSwECLQAUAAYACAAAACEAtoM4kv4AAADhAQAA&#10;EwAAAAAAAAAAAAAAAAAAAAAAW0NvbnRlbnRfVHlwZXNdLnhtbFBLAQItABQABgAIAAAAIQA4/SH/&#10;1gAAAJQBAAALAAAAAAAAAAAAAAAAAC8BAABfcmVscy8ucmVsc1BLAQItABQABgAIAAAAIQCJqxm1&#10;1wEAALkDAAAOAAAAAAAAAAAAAAAAAC4CAABkcnMvZTJvRG9jLnhtbFBLAQItABQABgAIAAAAIQCx&#10;BTlg3gAAAAoBAAAPAAAAAAAAAAAAAAAAADEEAABkcnMvZG93bnJldi54bWxQSwUGAAAAAAQABADz&#10;AAAAPAUAAAAA&#10;" fillcolor="#e7e6e6" strokeweight=".16931mm">
                <v:path arrowok="t"/>
                <v:textbox inset="0,0,0,0">
                  <w:txbxContent>
                    <w:p w14:paraId="0FB45588" w14:textId="77777777" w:rsidR="003217A1" w:rsidRDefault="003217A1" w:rsidP="003217A1">
                      <w:pPr>
                        <w:tabs>
                          <w:tab w:val="left" w:pos="1283"/>
                        </w:tabs>
                        <w:spacing w:before="1"/>
                        <w:ind w:left="564"/>
                        <w:rPr>
                          <w:b/>
                          <w:color w:val="000000"/>
                          <w:sz w:val="24"/>
                        </w:rPr>
                      </w:pPr>
                      <w:r>
                        <w:rPr>
                          <w:b/>
                          <w:color w:val="000000"/>
                          <w:spacing w:val="-4"/>
                          <w:sz w:val="24"/>
                        </w:rPr>
                        <w:t>VII.</w:t>
                      </w:r>
                      <w:r>
                        <w:rPr>
                          <w:b/>
                          <w:color w:val="000000"/>
                          <w:sz w:val="24"/>
                        </w:rPr>
                        <w:tab/>
                        <w:t>PRZESŁANKI</w:t>
                      </w:r>
                      <w:r>
                        <w:rPr>
                          <w:b/>
                          <w:color w:val="000000"/>
                          <w:spacing w:val="-8"/>
                          <w:sz w:val="24"/>
                        </w:rPr>
                        <w:t xml:space="preserve"> </w:t>
                      </w:r>
                      <w:r>
                        <w:rPr>
                          <w:b/>
                          <w:color w:val="000000"/>
                          <w:sz w:val="24"/>
                        </w:rPr>
                        <w:t>WYKLUCZENIA</w:t>
                      </w:r>
                      <w:r>
                        <w:rPr>
                          <w:b/>
                          <w:color w:val="000000"/>
                          <w:spacing w:val="-6"/>
                          <w:sz w:val="24"/>
                        </w:rPr>
                        <w:t xml:space="preserve"> </w:t>
                      </w:r>
                      <w:r>
                        <w:rPr>
                          <w:b/>
                          <w:color w:val="000000"/>
                          <w:sz w:val="24"/>
                        </w:rPr>
                        <w:t>WYKONAWCY</w:t>
                      </w:r>
                      <w:r>
                        <w:rPr>
                          <w:b/>
                          <w:color w:val="000000"/>
                          <w:spacing w:val="-6"/>
                          <w:sz w:val="24"/>
                        </w:rPr>
                        <w:t xml:space="preserve"> </w:t>
                      </w:r>
                      <w:r>
                        <w:rPr>
                          <w:b/>
                          <w:color w:val="000000"/>
                          <w:sz w:val="24"/>
                        </w:rPr>
                        <w:t>Z</w:t>
                      </w:r>
                      <w:r>
                        <w:rPr>
                          <w:b/>
                          <w:color w:val="000000"/>
                          <w:spacing w:val="-4"/>
                          <w:sz w:val="24"/>
                        </w:rPr>
                        <w:t xml:space="preserve"> </w:t>
                      </w:r>
                      <w:r>
                        <w:rPr>
                          <w:b/>
                          <w:color w:val="000000"/>
                          <w:spacing w:val="-2"/>
                          <w:sz w:val="24"/>
                        </w:rPr>
                        <w:t>POSTĘPOWANIA</w:t>
                      </w:r>
                    </w:p>
                  </w:txbxContent>
                </v:textbox>
                <w10:wrap type="topAndBottom" anchorx="page"/>
              </v:shape>
            </w:pict>
          </mc:Fallback>
        </mc:AlternateContent>
      </w:r>
    </w:p>
    <w:p w14:paraId="44684F68" w14:textId="77777777" w:rsidR="003217A1" w:rsidRDefault="003217A1" w:rsidP="003217A1">
      <w:pPr>
        <w:pStyle w:val="Tekstpodstawowy"/>
        <w:spacing w:before="59"/>
      </w:pPr>
    </w:p>
    <w:p w14:paraId="70BB2D1C" w14:textId="77777777" w:rsidR="003217A1" w:rsidRDefault="003217A1" w:rsidP="003217A1">
      <w:pPr>
        <w:pStyle w:val="Tekstpodstawowy"/>
        <w:spacing w:line="288" w:lineRule="auto"/>
        <w:ind w:left="307" w:right="305"/>
      </w:pPr>
      <w:r>
        <w:t>Z Postępowania wykluczony zostanie Wykonawca, wobec którego zachodzi którakolwiek z przesłanek wyrażonych w:</w:t>
      </w:r>
    </w:p>
    <w:p w14:paraId="57BE6D54" w14:textId="77777777" w:rsidR="003217A1" w:rsidRDefault="003217A1" w:rsidP="003217A1">
      <w:pPr>
        <w:pStyle w:val="Akapitzlist"/>
        <w:numPr>
          <w:ilvl w:val="0"/>
          <w:numId w:val="69"/>
        </w:numPr>
        <w:tabs>
          <w:tab w:val="left" w:pos="1026"/>
        </w:tabs>
        <w:suppressAutoHyphens w:val="0"/>
        <w:autoSpaceDE w:val="0"/>
        <w:autoSpaceDN w:val="0"/>
        <w:ind w:left="1026" w:hanging="359"/>
        <w:contextualSpacing w:val="0"/>
        <w:jc w:val="both"/>
      </w:pPr>
      <w:r>
        <w:t>art.</w:t>
      </w:r>
      <w:r>
        <w:rPr>
          <w:spacing w:val="-1"/>
        </w:rPr>
        <w:t xml:space="preserve"> </w:t>
      </w:r>
      <w:r>
        <w:t xml:space="preserve">108 ust. </w:t>
      </w:r>
      <w:r>
        <w:rPr>
          <w:spacing w:val="-2"/>
        </w:rPr>
        <w:t>1P.z.p.,</w:t>
      </w:r>
    </w:p>
    <w:p w14:paraId="3F75078F" w14:textId="77777777" w:rsidR="003217A1" w:rsidRDefault="003217A1" w:rsidP="003217A1">
      <w:pPr>
        <w:pStyle w:val="Akapitzlist"/>
        <w:numPr>
          <w:ilvl w:val="0"/>
          <w:numId w:val="69"/>
        </w:numPr>
        <w:tabs>
          <w:tab w:val="left" w:pos="1026"/>
        </w:tabs>
        <w:suppressAutoHyphens w:val="0"/>
        <w:autoSpaceDE w:val="0"/>
        <w:autoSpaceDN w:val="0"/>
        <w:spacing w:before="55"/>
        <w:ind w:left="1026" w:hanging="359"/>
        <w:contextualSpacing w:val="0"/>
        <w:jc w:val="both"/>
      </w:pPr>
      <w:r>
        <w:t>art.</w:t>
      </w:r>
      <w:r>
        <w:rPr>
          <w:spacing w:val="-1"/>
        </w:rPr>
        <w:t xml:space="preserve"> </w:t>
      </w:r>
      <w:r>
        <w:t xml:space="preserve">109 ust. 1 pkt 5, 7, 8, 10 </w:t>
      </w:r>
      <w:proofErr w:type="spellStart"/>
      <w:r>
        <w:rPr>
          <w:spacing w:val="-2"/>
        </w:rPr>
        <w:t>P.z.p</w:t>
      </w:r>
      <w:proofErr w:type="spellEnd"/>
      <w:r>
        <w:rPr>
          <w:spacing w:val="-2"/>
        </w:rPr>
        <w:t>.,</w:t>
      </w:r>
    </w:p>
    <w:p w14:paraId="07AFBCD7" w14:textId="77777777" w:rsidR="003217A1" w:rsidRDefault="003217A1" w:rsidP="003217A1">
      <w:pPr>
        <w:pStyle w:val="Akapitzlist"/>
        <w:numPr>
          <w:ilvl w:val="0"/>
          <w:numId w:val="69"/>
        </w:numPr>
        <w:tabs>
          <w:tab w:val="left" w:pos="1027"/>
        </w:tabs>
        <w:suppressAutoHyphens w:val="0"/>
        <w:autoSpaceDE w:val="0"/>
        <w:autoSpaceDN w:val="0"/>
        <w:spacing w:before="56" w:line="288" w:lineRule="auto"/>
        <w:ind w:right="305"/>
        <w:contextualSpacing w:val="0"/>
        <w:jc w:val="both"/>
      </w:pPr>
      <w:r>
        <w:t>art.</w:t>
      </w:r>
      <w:r>
        <w:rPr>
          <w:spacing w:val="-12"/>
        </w:rPr>
        <w:t xml:space="preserve"> </w:t>
      </w:r>
      <w:r>
        <w:t>7</w:t>
      </w:r>
      <w:r>
        <w:rPr>
          <w:spacing w:val="-12"/>
        </w:rPr>
        <w:t xml:space="preserve"> </w:t>
      </w:r>
      <w:r>
        <w:t>ust.</w:t>
      </w:r>
      <w:r>
        <w:rPr>
          <w:spacing w:val="-9"/>
        </w:rPr>
        <w:t xml:space="preserve"> </w:t>
      </w:r>
      <w:r>
        <w:t>1</w:t>
      </w:r>
      <w:r>
        <w:rPr>
          <w:spacing w:val="-12"/>
        </w:rPr>
        <w:t xml:space="preserve"> </w:t>
      </w:r>
      <w:r>
        <w:t>ustawy</w:t>
      </w:r>
      <w:r>
        <w:rPr>
          <w:spacing w:val="-10"/>
        </w:rPr>
        <w:t xml:space="preserve"> </w:t>
      </w:r>
      <w:r>
        <w:t>z</w:t>
      </w:r>
      <w:r>
        <w:rPr>
          <w:spacing w:val="-11"/>
        </w:rPr>
        <w:t xml:space="preserve"> </w:t>
      </w:r>
      <w:r>
        <w:t>dnia</w:t>
      </w:r>
      <w:r>
        <w:rPr>
          <w:spacing w:val="-10"/>
        </w:rPr>
        <w:t xml:space="preserve"> </w:t>
      </w:r>
      <w:r>
        <w:t>13</w:t>
      </w:r>
      <w:r>
        <w:rPr>
          <w:spacing w:val="-12"/>
        </w:rPr>
        <w:t xml:space="preserve"> </w:t>
      </w:r>
      <w:r>
        <w:t>kwietnia</w:t>
      </w:r>
      <w:r>
        <w:rPr>
          <w:spacing w:val="-13"/>
        </w:rPr>
        <w:t xml:space="preserve"> </w:t>
      </w:r>
      <w:r>
        <w:t>2022</w:t>
      </w:r>
      <w:r>
        <w:rPr>
          <w:spacing w:val="-10"/>
        </w:rPr>
        <w:t xml:space="preserve"> </w:t>
      </w:r>
      <w:r>
        <w:t>r.</w:t>
      </w:r>
      <w:r>
        <w:rPr>
          <w:spacing w:val="-13"/>
        </w:rPr>
        <w:t xml:space="preserve"> </w:t>
      </w:r>
      <w:r>
        <w:t>o</w:t>
      </w:r>
      <w:r>
        <w:rPr>
          <w:spacing w:val="-10"/>
        </w:rPr>
        <w:t xml:space="preserve"> </w:t>
      </w:r>
      <w:r>
        <w:t>szczególnych</w:t>
      </w:r>
      <w:r>
        <w:rPr>
          <w:spacing w:val="-10"/>
        </w:rPr>
        <w:t xml:space="preserve"> </w:t>
      </w:r>
      <w:r>
        <w:t>rozwiązaniach</w:t>
      </w:r>
      <w:r>
        <w:rPr>
          <w:spacing w:val="-10"/>
        </w:rPr>
        <w:t xml:space="preserve"> </w:t>
      </w:r>
      <w:r>
        <w:t>w</w:t>
      </w:r>
      <w:r>
        <w:rPr>
          <w:spacing w:val="-13"/>
        </w:rPr>
        <w:t xml:space="preserve"> </w:t>
      </w:r>
      <w:r>
        <w:t>zakresie przeciwdziałania wspieraniu agresji na Ukrainę oraz służących ochronie bezpieczeństwa narodowego.</w:t>
      </w:r>
    </w:p>
    <w:p w14:paraId="48A2AD29" w14:textId="1FF62157" w:rsidR="003217A1" w:rsidRPr="006E5585" w:rsidRDefault="003217A1" w:rsidP="006E5585">
      <w:pPr>
        <w:pStyle w:val="Tekstpodstawowy"/>
        <w:spacing w:before="78"/>
        <w:rPr>
          <w:sz w:val="20"/>
        </w:rPr>
      </w:pPr>
      <w:r>
        <w:rPr>
          <w:noProof/>
          <w:sz w:val="20"/>
        </w:rPr>
        <mc:AlternateContent>
          <mc:Choice Requires="wps">
            <w:drawing>
              <wp:anchor distT="0" distB="0" distL="0" distR="0" simplePos="0" relativeHeight="251712512" behindDoc="1" locked="0" layoutInCell="1" allowOverlap="1" wp14:anchorId="44BDB961" wp14:editId="3D7D863F">
                <wp:simplePos x="0" y="0"/>
                <wp:positionH relativeFrom="page">
                  <wp:posOffset>850696</wp:posOffset>
                </wp:positionH>
                <wp:positionV relativeFrom="paragraph">
                  <wp:posOffset>214128</wp:posOffset>
                </wp:positionV>
                <wp:extent cx="5728335" cy="63754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8335" cy="637540"/>
                        </a:xfrm>
                        <a:prstGeom prst="rect">
                          <a:avLst/>
                        </a:prstGeom>
                        <a:solidFill>
                          <a:srgbClr val="E7E6E6"/>
                        </a:solidFill>
                        <a:ln w="6095">
                          <a:solidFill>
                            <a:srgbClr val="000000"/>
                          </a:solidFill>
                          <a:prstDash val="solid"/>
                        </a:ln>
                      </wps:spPr>
                      <wps:txbx>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wps:txbx>
                      <wps:bodyPr wrap="square" lIns="0" tIns="0" rIns="0" bIns="0" rtlCol="0">
                        <a:noAutofit/>
                      </wps:bodyPr>
                    </wps:wsp>
                  </a:graphicData>
                </a:graphic>
              </wp:anchor>
            </w:drawing>
          </mc:Choice>
          <mc:Fallback>
            <w:pict>
              <v:shape w14:anchorId="44BDB961" id="Textbox 12" o:spid="_x0000_s1033" type="#_x0000_t202" style="position:absolute;margin-left:67pt;margin-top:16.85pt;width:451.05pt;height:50.2pt;z-index:-251603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u/1wEAALkDAAAOAAAAZHJzL2Uyb0RvYy54bWysU9uO2jAQfa/Uf7D8XpKFAtuIsGoXtqq0&#10;2lba9gMcxyFWHY/rMST8fccmQK8vVXkwY/v4zJwzk9Xd0Bl2UB412JLfTHLOlJVQa7sr+ZfPD69u&#10;OcMgbC0MWFXyo0J+t375YtW7Qk2hBVMrz4jEYtG7krchuCLLULaqEzgBpyxdNuA7EWjrd1ntRU/s&#10;ncmmeb7IevC18yAVIp1uTpd8nfibRsnwsWlQBWZKTrWFtPq0VnHN1itR7LxwrZZjGeIfquiEtpT0&#10;QrURQbC9179RdVp6QGjCREKXQdNoqZIGUnOT/6LmuRVOJS1kDrqLTfj/aOXT4dl98iwM72CgBiYR&#10;6B5BfkXyJusdFiMmeooFEjoKHRrfxX+SwOgheXu8+KmGwCQdzpfT29lszpmku8VsOX+dDM+ur53H&#10;8F5Bx2JQck/9ShWIwyOGmF8UZ0hMhmB0/aCNSRu/q+6NZwdBvd0ut4vtIraTnvwEM5b1lD1/Mz9p&#10;+ytFnn5/ooglbAS2p1SJfYQZO3p0siUaFIZqYLou+TJi4kkF9ZEs7mnKSo7f9sIrzswHS22MI3kO&#10;/DmozoEP5h7S4Ea9Ft7uAzQ6+XLlHQug+Ujax1mOA/jjPqGuX9z6OwAAAP//AwBQSwMEFAAGAAgA&#10;AAAhAOCTEgDdAAAACwEAAA8AAABkcnMvZG93bnJldi54bWxMj8FOwzAQRO9I/IO1SNyokwYFlMap&#10;oBKcIY2EcnPjbRJqr4PttuHvcbnAcTSjmTflejaandD50ZKAdJEAQ+qsGqkX0Gxf7h6B+SBJSW0J&#10;BXyjh3V1fVXKQtkzveOpDj2LJeQLKWAIYSo4992ARvqFnZCit7fOyBCl67ly8hzLjebLJMm5kSPF&#10;hUFOuBmwO9RHI2D56V2jP+qWnt/yVo9t8/q1OQhxezM/rYAFnMNfGC74ER2qyLSzR1Ke6aiz+/gl&#10;CMiyB2CXQJLlKbDdr5UCr0r+/0P1AwAA//8DAFBLAQItABQABgAIAAAAIQC2gziS/gAAAOEBAAAT&#10;AAAAAAAAAAAAAAAAAAAAAABbQ29udGVudF9UeXBlc10ueG1sUEsBAi0AFAAGAAgAAAAhADj9If/W&#10;AAAAlAEAAAsAAAAAAAAAAAAAAAAALwEAAF9yZWxzLy5yZWxzUEsBAi0AFAAGAAgAAAAhAMoZ27/X&#10;AQAAuQMAAA4AAAAAAAAAAAAAAAAALgIAAGRycy9lMm9Eb2MueG1sUEsBAi0AFAAGAAgAAAAhAOCT&#10;EgDdAAAACwEAAA8AAAAAAAAAAAAAAAAAMQQAAGRycy9kb3ducmV2LnhtbFBLBQYAAAAABAAEAPMA&#10;AAA7BQAAAAA=&#10;" fillcolor="#e7e6e6" strokeweight=".16931mm">
                <v:path arrowok="t"/>
                <v:textbox inset="0,0,0,0">
                  <w:txbxContent>
                    <w:p w14:paraId="5A0B2754" w14:textId="77777777" w:rsidR="003217A1" w:rsidRDefault="003217A1" w:rsidP="003217A1">
                      <w:pPr>
                        <w:tabs>
                          <w:tab w:val="left" w:pos="1279"/>
                        </w:tabs>
                        <w:spacing w:line="288" w:lineRule="auto"/>
                        <w:ind w:left="1379" w:right="203" w:hanging="821"/>
                        <w:rPr>
                          <w:b/>
                          <w:color w:val="000000"/>
                          <w:sz w:val="24"/>
                        </w:rPr>
                      </w:pPr>
                      <w:r>
                        <w:rPr>
                          <w:b/>
                          <w:color w:val="000000"/>
                          <w:spacing w:val="-2"/>
                          <w:sz w:val="24"/>
                        </w:rPr>
                        <w:t>VIII.</w:t>
                      </w:r>
                      <w:r>
                        <w:rPr>
                          <w:b/>
                          <w:color w:val="000000"/>
                          <w:sz w:val="24"/>
                        </w:rPr>
                        <w:tab/>
                        <w:t>WYKAZ</w:t>
                      </w:r>
                      <w:r>
                        <w:rPr>
                          <w:b/>
                          <w:color w:val="000000"/>
                          <w:spacing w:val="-10"/>
                          <w:sz w:val="24"/>
                        </w:rPr>
                        <w:t xml:space="preserve"> </w:t>
                      </w:r>
                      <w:r>
                        <w:rPr>
                          <w:b/>
                          <w:color w:val="000000"/>
                          <w:sz w:val="24"/>
                        </w:rPr>
                        <w:t>OŚWIADCZEŃ</w:t>
                      </w:r>
                      <w:r>
                        <w:rPr>
                          <w:b/>
                          <w:color w:val="000000"/>
                          <w:spacing w:val="-10"/>
                          <w:sz w:val="24"/>
                        </w:rPr>
                        <w:t xml:space="preserve"> </w:t>
                      </w:r>
                      <w:r>
                        <w:rPr>
                          <w:b/>
                          <w:color w:val="000000"/>
                          <w:sz w:val="24"/>
                        </w:rPr>
                        <w:t>I</w:t>
                      </w:r>
                      <w:r>
                        <w:rPr>
                          <w:b/>
                          <w:color w:val="000000"/>
                          <w:spacing w:val="-10"/>
                          <w:sz w:val="24"/>
                        </w:rPr>
                        <w:t xml:space="preserve"> </w:t>
                      </w:r>
                      <w:r>
                        <w:rPr>
                          <w:b/>
                          <w:color w:val="000000"/>
                          <w:sz w:val="24"/>
                        </w:rPr>
                        <w:t>DOKUMENTÓW,</w:t>
                      </w:r>
                      <w:r>
                        <w:rPr>
                          <w:b/>
                          <w:color w:val="000000"/>
                          <w:spacing w:val="-10"/>
                          <w:sz w:val="24"/>
                        </w:rPr>
                        <w:t xml:space="preserve"> </w:t>
                      </w:r>
                      <w:r>
                        <w:rPr>
                          <w:b/>
                          <w:color w:val="000000"/>
                          <w:sz w:val="24"/>
                        </w:rPr>
                        <w:t xml:space="preserve">POTWIERDZAJĄCYCH SPEŁNIANIE WARUNKÓW UDZIAŁU W POSTĘPOWANIU ORAZ </w:t>
                      </w:r>
                      <w:r w:rsidRPr="00A67859">
                        <w:rPr>
                          <w:b/>
                          <w:color w:val="000000"/>
                          <w:sz w:val="24"/>
                        </w:rPr>
                        <w:t>WSKAZUJĄCYCH BRAK PODSTAW WYKLUCZENIA</w:t>
                      </w:r>
                    </w:p>
                    <w:p w14:paraId="78F09C40" w14:textId="77777777" w:rsidR="003217A1" w:rsidRDefault="003217A1" w:rsidP="003217A1">
                      <w:pPr>
                        <w:ind w:left="2032"/>
                        <w:rPr>
                          <w:b/>
                          <w:color w:val="000000"/>
                          <w:sz w:val="24"/>
                        </w:rPr>
                      </w:pPr>
                      <w:r>
                        <w:rPr>
                          <w:b/>
                          <w:color w:val="000000"/>
                          <w:sz w:val="24"/>
                        </w:rPr>
                        <w:t>WSKAZUJĄCYCH</w:t>
                      </w:r>
                      <w:r>
                        <w:rPr>
                          <w:b/>
                          <w:color w:val="000000"/>
                          <w:spacing w:val="-3"/>
                          <w:sz w:val="24"/>
                        </w:rPr>
                        <w:t xml:space="preserve"> </w:t>
                      </w:r>
                      <w:r>
                        <w:rPr>
                          <w:b/>
                          <w:color w:val="000000"/>
                          <w:sz w:val="24"/>
                        </w:rPr>
                        <w:t>BRAK</w:t>
                      </w:r>
                      <w:r>
                        <w:rPr>
                          <w:b/>
                          <w:color w:val="000000"/>
                          <w:spacing w:val="-3"/>
                          <w:sz w:val="24"/>
                        </w:rPr>
                        <w:t xml:space="preserve"> </w:t>
                      </w:r>
                      <w:r>
                        <w:rPr>
                          <w:b/>
                          <w:color w:val="000000"/>
                          <w:sz w:val="24"/>
                        </w:rPr>
                        <w:t>PODSTAW</w:t>
                      </w:r>
                      <w:r>
                        <w:rPr>
                          <w:b/>
                          <w:color w:val="000000"/>
                          <w:spacing w:val="-2"/>
                          <w:sz w:val="24"/>
                        </w:rPr>
                        <w:t xml:space="preserve"> WYKLUCZENIA</w:t>
                      </w:r>
                    </w:p>
                  </w:txbxContent>
                </v:textbox>
                <w10:wrap type="topAndBottom" anchorx="page"/>
              </v:shape>
            </w:pict>
          </mc:Fallback>
        </mc:AlternateContent>
      </w:r>
    </w:p>
    <w:p w14:paraId="23D9DE8E" w14:textId="77777777" w:rsidR="003217A1" w:rsidRDefault="003217A1" w:rsidP="003217A1">
      <w:pPr>
        <w:pStyle w:val="Akapitzlist"/>
        <w:numPr>
          <w:ilvl w:val="0"/>
          <w:numId w:val="68"/>
        </w:numPr>
        <w:tabs>
          <w:tab w:val="left" w:pos="667"/>
        </w:tabs>
        <w:suppressAutoHyphens w:val="0"/>
        <w:autoSpaceDE w:val="0"/>
        <w:autoSpaceDN w:val="0"/>
        <w:contextualSpacing w:val="0"/>
        <w:jc w:val="both"/>
      </w:pPr>
      <w:r>
        <w:t>Wykonawca</w:t>
      </w:r>
      <w:r>
        <w:rPr>
          <w:spacing w:val="-2"/>
        </w:rPr>
        <w:t xml:space="preserve"> </w:t>
      </w:r>
      <w:r>
        <w:rPr>
          <w:u w:val="single"/>
        </w:rPr>
        <w:t>wraz</w:t>
      </w:r>
      <w:r>
        <w:rPr>
          <w:spacing w:val="-2"/>
          <w:u w:val="single"/>
        </w:rPr>
        <w:t xml:space="preserve"> </w:t>
      </w:r>
      <w:r>
        <w:rPr>
          <w:u w:val="single"/>
        </w:rPr>
        <w:t>z</w:t>
      </w:r>
      <w:r>
        <w:rPr>
          <w:spacing w:val="-1"/>
          <w:u w:val="single"/>
        </w:rPr>
        <w:t xml:space="preserve"> </w:t>
      </w:r>
      <w:r>
        <w:rPr>
          <w:u w:val="single"/>
        </w:rPr>
        <w:t>ofertą</w:t>
      </w:r>
      <w:r>
        <w:rPr>
          <w:spacing w:val="-1"/>
        </w:rPr>
        <w:t xml:space="preserve"> </w:t>
      </w:r>
      <w:r>
        <w:t>zobowiązany</w:t>
      </w:r>
      <w:r>
        <w:rPr>
          <w:spacing w:val="-1"/>
        </w:rPr>
        <w:t xml:space="preserve"> </w:t>
      </w:r>
      <w:r>
        <w:t xml:space="preserve">jest </w:t>
      </w:r>
      <w:r>
        <w:rPr>
          <w:spacing w:val="-2"/>
        </w:rPr>
        <w:t>złożyć:</w:t>
      </w:r>
    </w:p>
    <w:p w14:paraId="783BAD32" w14:textId="77777777" w:rsidR="003217A1" w:rsidRDefault="003217A1" w:rsidP="003217A1">
      <w:pPr>
        <w:pStyle w:val="Akapitzlist"/>
        <w:numPr>
          <w:ilvl w:val="1"/>
          <w:numId w:val="68"/>
        </w:numPr>
        <w:tabs>
          <w:tab w:val="left" w:pos="1027"/>
        </w:tabs>
        <w:suppressAutoHyphens w:val="0"/>
        <w:autoSpaceDE w:val="0"/>
        <w:autoSpaceDN w:val="0"/>
        <w:spacing w:before="55" w:line="288" w:lineRule="auto"/>
        <w:ind w:right="310"/>
        <w:contextualSpacing w:val="0"/>
        <w:jc w:val="both"/>
      </w:pPr>
      <w:r>
        <w:t>dokument potwierdzający umocowanie do złożenia oferty, jeżeli umocowanie to nie wynika z odpowiednich rejestrów / ewidencji,</w:t>
      </w:r>
    </w:p>
    <w:p w14:paraId="24705F89" w14:textId="77777777" w:rsidR="003217A1" w:rsidRDefault="003217A1" w:rsidP="003217A1">
      <w:pPr>
        <w:pStyle w:val="Akapitzlist"/>
        <w:numPr>
          <w:ilvl w:val="1"/>
          <w:numId w:val="68"/>
        </w:numPr>
        <w:tabs>
          <w:tab w:val="left" w:pos="1027"/>
        </w:tabs>
        <w:suppressAutoHyphens w:val="0"/>
        <w:autoSpaceDE w:val="0"/>
        <w:autoSpaceDN w:val="0"/>
        <w:spacing w:before="1" w:line="288" w:lineRule="auto"/>
        <w:ind w:right="306"/>
        <w:contextualSpacing w:val="0"/>
        <w:jc w:val="both"/>
      </w:pPr>
      <w:r>
        <w:t>pełnomocnictwo do reprezentowania wykonawców ubiegających się wspólnie o udzielenie zamówienia w Postępowaniu albo do reprezentowania w Postępowaniu i zawarcia umowy w sprawie zamówienia publicznego (dotyczy wyłącznie wykonawców wspólnie ubiegających się o udzielenie zamówienia),</w:t>
      </w:r>
    </w:p>
    <w:p w14:paraId="060DD4BA" w14:textId="77777777" w:rsidR="003217A1" w:rsidRDefault="003217A1" w:rsidP="003217A1">
      <w:pPr>
        <w:pStyle w:val="Akapitzlist"/>
        <w:numPr>
          <w:ilvl w:val="1"/>
          <w:numId w:val="68"/>
        </w:numPr>
        <w:tabs>
          <w:tab w:val="left" w:pos="1027"/>
        </w:tabs>
        <w:suppressAutoHyphens w:val="0"/>
        <w:autoSpaceDE w:val="0"/>
        <w:autoSpaceDN w:val="0"/>
        <w:spacing w:line="288" w:lineRule="auto"/>
        <w:ind w:right="300"/>
        <w:contextualSpacing w:val="0"/>
        <w:jc w:val="both"/>
      </w:pPr>
      <w:r>
        <w:t xml:space="preserve">zobowiązanie podmiotu udostępniającego zasoby, o którym mowa w art. 118 ust. 4 </w:t>
      </w:r>
      <w:proofErr w:type="spellStart"/>
      <w:r>
        <w:t>P.z.p</w:t>
      </w:r>
      <w:proofErr w:type="spellEnd"/>
      <w:r>
        <w:t>.,</w:t>
      </w:r>
      <w:r>
        <w:rPr>
          <w:spacing w:val="-10"/>
        </w:rPr>
        <w:t xml:space="preserve"> </w:t>
      </w:r>
      <w:r>
        <w:t>spełniające</w:t>
      </w:r>
      <w:r>
        <w:rPr>
          <w:spacing w:val="-11"/>
        </w:rPr>
        <w:t xml:space="preserve"> </w:t>
      </w:r>
      <w:r>
        <w:t>wymogi,</w:t>
      </w:r>
      <w:r>
        <w:rPr>
          <w:spacing w:val="-9"/>
        </w:rPr>
        <w:t xml:space="preserve"> </w:t>
      </w:r>
      <w:r>
        <w:t>o</w:t>
      </w:r>
      <w:r>
        <w:rPr>
          <w:spacing w:val="-10"/>
        </w:rPr>
        <w:t xml:space="preserve"> </w:t>
      </w:r>
      <w:r>
        <w:t>których</w:t>
      </w:r>
      <w:r>
        <w:rPr>
          <w:spacing w:val="-10"/>
        </w:rPr>
        <w:t xml:space="preserve"> </w:t>
      </w:r>
      <w:r>
        <w:t>mowa</w:t>
      </w:r>
      <w:r>
        <w:rPr>
          <w:spacing w:val="-11"/>
        </w:rPr>
        <w:t xml:space="preserve"> </w:t>
      </w:r>
      <w:r>
        <w:t>w</w:t>
      </w:r>
      <w:r>
        <w:rPr>
          <w:spacing w:val="-8"/>
        </w:rPr>
        <w:t xml:space="preserve"> </w:t>
      </w:r>
      <w:r>
        <w:t>art.</w:t>
      </w:r>
      <w:r>
        <w:rPr>
          <w:spacing w:val="-8"/>
        </w:rPr>
        <w:t xml:space="preserve"> </w:t>
      </w:r>
      <w:r>
        <w:t>118</w:t>
      </w:r>
      <w:r>
        <w:rPr>
          <w:spacing w:val="-10"/>
        </w:rPr>
        <w:t xml:space="preserve"> </w:t>
      </w:r>
      <w:r>
        <w:t>ust.</w:t>
      </w:r>
      <w:r>
        <w:rPr>
          <w:spacing w:val="-9"/>
        </w:rPr>
        <w:t xml:space="preserve"> </w:t>
      </w:r>
      <w:r>
        <w:t>4</w:t>
      </w:r>
      <w:r>
        <w:rPr>
          <w:spacing w:val="-10"/>
        </w:rPr>
        <w:t xml:space="preserve"> </w:t>
      </w:r>
      <w:proofErr w:type="spellStart"/>
      <w:r>
        <w:t>P.z.p</w:t>
      </w:r>
      <w:proofErr w:type="spellEnd"/>
      <w:r>
        <w:t>.</w:t>
      </w:r>
      <w:r>
        <w:rPr>
          <w:spacing w:val="-8"/>
        </w:rPr>
        <w:t xml:space="preserve"> </w:t>
      </w:r>
      <w:r>
        <w:t>(dotyczy</w:t>
      </w:r>
      <w:r>
        <w:rPr>
          <w:spacing w:val="-10"/>
        </w:rPr>
        <w:t xml:space="preserve"> </w:t>
      </w:r>
      <w:r>
        <w:t xml:space="preserve">wyłącznie Wykonawcy, który polega na zdolnościach lub sytuacji podmiotów udostępniających zasoby) – wymagany zakres zobowiązania określa art. 118 ust. 4 ustawy </w:t>
      </w:r>
      <w:proofErr w:type="spellStart"/>
      <w:r>
        <w:t>Pzp</w:t>
      </w:r>
      <w:proofErr w:type="spellEnd"/>
      <w:r>
        <w:t>.</w:t>
      </w:r>
    </w:p>
    <w:p w14:paraId="5BA6A1C2" w14:textId="77777777" w:rsidR="003217A1" w:rsidRDefault="003217A1" w:rsidP="003217A1">
      <w:pPr>
        <w:pStyle w:val="Akapitzlist"/>
        <w:numPr>
          <w:ilvl w:val="0"/>
          <w:numId w:val="68"/>
        </w:numPr>
        <w:tabs>
          <w:tab w:val="left" w:pos="667"/>
        </w:tabs>
        <w:suppressAutoHyphens w:val="0"/>
        <w:autoSpaceDE w:val="0"/>
        <w:autoSpaceDN w:val="0"/>
        <w:contextualSpacing w:val="0"/>
        <w:jc w:val="both"/>
      </w:pPr>
      <w:r>
        <w:t>Zamawiający</w:t>
      </w:r>
      <w:r>
        <w:rPr>
          <w:spacing w:val="-2"/>
        </w:rPr>
        <w:t xml:space="preserve"> </w:t>
      </w:r>
      <w:r>
        <w:t>nie</w:t>
      </w:r>
      <w:r>
        <w:rPr>
          <w:spacing w:val="-3"/>
        </w:rPr>
        <w:t xml:space="preserve"> </w:t>
      </w:r>
      <w:r>
        <w:t>przewiduje</w:t>
      </w:r>
      <w:r>
        <w:rPr>
          <w:spacing w:val="-2"/>
        </w:rPr>
        <w:t xml:space="preserve"> </w:t>
      </w:r>
      <w:r>
        <w:t>obowiązku</w:t>
      </w:r>
      <w:r>
        <w:rPr>
          <w:spacing w:val="-2"/>
        </w:rPr>
        <w:t xml:space="preserve"> </w:t>
      </w:r>
      <w:r>
        <w:t>złożenia</w:t>
      </w:r>
      <w:r>
        <w:rPr>
          <w:spacing w:val="-1"/>
        </w:rPr>
        <w:t xml:space="preserve"> </w:t>
      </w:r>
      <w:r>
        <w:t>przedmiotowego</w:t>
      </w:r>
      <w:r>
        <w:rPr>
          <w:spacing w:val="-2"/>
        </w:rPr>
        <w:t xml:space="preserve"> </w:t>
      </w:r>
      <w:r>
        <w:t>środka</w:t>
      </w:r>
      <w:r>
        <w:rPr>
          <w:spacing w:val="-1"/>
        </w:rPr>
        <w:t xml:space="preserve"> </w:t>
      </w:r>
      <w:r>
        <w:rPr>
          <w:spacing w:val="-2"/>
        </w:rPr>
        <w:t>dowodowego.</w:t>
      </w:r>
    </w:p>
    <w:p w14:paraId="2298868A" w14:textId="77777777" w:rsidR="003217A1" w:rsidRDefault="003217A1" w:rsidP="003217A1">
      <w:pPr>
        <w:pStyle w:val="Akapitzlist"/>
        <w:numPr>
          <w:ilvl w:val="0"/>
          <w:numId w:val="68"/>
        </w:numPr>
        <w:tabs>
          <w:tab w:val="left" w:pos="667"/>
        </w:tabs>
        <w:suppressAutoHyphens w:val="0"/>
        <w:autoSpaceDE w:val="0"/>
        <w:autoSpaceDN w:val="0"/>
        <w:spacing w:before="55" w:line="288" w:lineRule="auto"/>
        <w:ind w:right="303"/>
        <w:contextualSpacing w:val="0"/>
        <w:jc w:val="both"/>
      </w:pPr>
      <w:r>
        <w:rPr>
          <w:spacing w:val="-2"/>
        </w:rPr>
        <w:t>Zamawiający</w:t>
      </w:r>
      <w:r>
        <w:rPr>
          <w:spacing w:val="-4"/>
        </w:rPr>
        <w:t xml:space="preserve"> </w:t>
      </w:r>
      <w:r>
        <w:rPr>
          <w:spacing w:val="-2"/>
        </w:rPr>
        <w:t>działając</w:t>
      </w:r>
      <w:r>
        <w:rPr>
          <w:spacing w:val="-5"/>
        </w:rPr>
        <w:t xml:space="preserve"> </w:t>
      </w:r>
      <w:r>
        <w:rPr>
          <w:spacing w:val="-2"/>
        </w:rPr>
        <w:t>na</w:t>
      </w:r>
      <w:r>
        <w:rPr>
          <w:spacing w:val="-5"/>
        </w:rPr>
        <w:t xml:space="preserve"> </w:t>
      </w:r>
      <w:r>
        <w:rPr>
          <w:spacing w:val="-2"/>
        </w:rPr>
        <w:t>podstawie</w:t>
      </w:r>
      <w:r>
        <w:rPr>
          <w:spacing w:val="-5"/>
        </w:rPr>
        <w:t xml:space="preserve"> </w:t>
      </w:r>
      <w:r>
        <w:rPr>
          <w:spacing w:val="-2"/>
        </w:rPr>
        <w:t>art.</w:t>
      </w:r>
      <w:r>
        <w:rPr>
          <w:spacing w:val="-4"/>
        </w:rPr>
        <w:t xml:space="preserve"> </w:t>
      </w:r>
      <w:r>
        <w:rPr>
          <w:spacing w:val="-2"/>
        </w:rPr>
        <w:t>139</w:t>
      </w:r>
      <w:r>
        <w:rPr>
          <w:spacing w:val="-4"/>
        </w:rPr>
        <w:t xml:space="preserve"> </w:t>
      </w:r>
      <w:r>
        <w:rPr>
          <w:spacing w:val="-2"/>
        </w:rPr>
        <w:t>ust.</w:t>
      </w:r>
      <w:r>
        <w:rPr>
          <w:spacing w:val="-3"/>
        </w:rPr>
        <w:t xml:space="preserve"> </w:t>
      </w:r>
      <w:r>
        <w:rPr>
          <w:spacing w:val="-2"/>
        </w:rPr>
        <w:t xml:space="preserve">2 </w:t>
      </w:r>
      <w:proofErr w:type="spellStart"/>
      <w:r>
        <w:rPr>
          <w:spacing w:val="-2"/>
        </w:rPr>
        <w:t>P.z.p</w:t>
      </w:r>
      <w:proofErr w:type="spellEnd"/>
      <w:r>
        <w:rPr>
          <w:spacing w:val="-2"/>
        </w:rPr>
        <w:t>.</w:t>
      </w:r>
      <w:r>
        <w:rPr>
          <w:spacing w:val="-4"/>
        </w:rPr>
        <w:t xml:space="preserve"> </w:t>
      </w:r>
      <w:r>
        <w:rPr>
          <w:spacing w:val="-2"/>
        </w:rPr>
        <w:t>przewiduje</w:t>
      </w:r>
      <w:r>
        <w:rPr>
          <w:spacing w:val="-4"/>
        </w:rPr>
        <w:t xml:space="preserve"> </w:t>
      </w:r>
      <w:r>
        <w:rPr>
          <w:spacing w:val="-2"/>
        </w:rPr>
        <w:t>żądanie</w:t>
      </w:r>
      <w:r>
        <w:rPr>
          <w:spacing w:val="-5"/>
        </w:rPr>
        <w:t xml:space="preserve"> </w:t>
      </w:r>
      <w:r>
        <w:rPr>
          <w:spacing w:val="-2"/>
        </w:rPr>
        <w:t xml:space="preserve">oświadczenia, </w:t>
      </w:r>
      <w:r>
        <w:t xml:space="preserve">o którym mowa w art. 125 ust. 1 </w:t>
      </w:r>
      <w:proofErr w:type="spellStart"/>
      <w:r>
        <w:t>P.z.p</w:t>
      </w:r>
      <w:proofErr w:type="spellEnd"/>
      <w:r>
        <w:t>. wyłącznie od wykonawcy, którego oferta zostanie najwyżej oceniona. Dodatkowo Zamawiający w Części IV oświadczenia żąda jedynie ogólnego oświadczenia dotyczącego wszystkich kryteriów kwalifikacji (sekcja α), bez wypełniania poszczególnych Sekcji A, B, C i D.</w:t>
      </w:r>
    </w:p>
    <w:p w14:paraId="506E27A9" w14:textId="77777777" w:rsidR="003217A1" w:rsidRDefault="003217A1" w:rsidP="003217A1">
      <w:pPr>
        <w:pStyle w:val="Akapitzlist"/>
        <w:numPr>
          <w:ilvl w:val="0"/>
          <w:numId w:val="68"/>
        </w:numPr>
        <w:tabs>
          <w:tab w:val="left" w:pos="667"/>
        </w:tabs>
        <w:suppressAutoHyphens w:val="0"/>
        <w:autoSpaceDE w:val="0"/>
        <w:autoSpaceDN w:val="0"/>
        <w:spacing w:before="1" w:line="288" w:lineRule="auto"/>
        <w:ind w:right="308"/>
        <w:contextualSpacing w:val="0"/>
        <w:jc w:val="both"/>
      </w:pPr>
      <w:r>
        <w:t>Wykonawca</w:t>
      </w:r>
      <w:r>
        <w:rPr>
          <w:spacing w:val="-3"/>
        </w:rPr>
        <w:t xml:space="preserve"> </w:t>
      </w:r>
      <w:r>
        <w:rPr>
          <w:u w:val="single"/>
        </w:rPr>
        <w:t>na</w:t>
      </w:r>
      <w:r>
        <w:rPr>
          <w:spacing w:val="-1"/>
          <w:u w:val="single"/>
        </w:rPr>
        <w:t xml:space="preserve"> </w:t>
      </w:r>
      <w:r>
        <w:rPr>
          <w:u w:val="single"/>
        </w:rPr>
        <w:t>wezwanie</w:t>
      </w:r>
      <w:r>
        <w:rPr>
          <w:spacing w:val="-1"/>
        </w:rPr>
        <w:t xml:space="preserve"> </w:t>
      </w:r>
      <w:r>
        <w:t>Zamawiającego</w:t>
      </w:r>
      <w:r>
        <w:rPr>
          <w:spacing w:val="-2"/>
        </w:rPr>
        <w:t xml:space="preserve"> </w:t>
      </w:r>
      <w:r>
        <w:t>zobowiązany</w:t>
      </w:r>
      <w:r>
        <w:rPr>
          <w:spacing w:val="-2"/>
        </w:rPr>
        <w:t xml:space="preserve"> </w:t>
      </w:r>
      <w:r>
        <w:t>jest</w:t>
      </w:r>
      <w:r>
        <w:rPr>
          <w:spacing w:val="-2"/>
        </w:rPr>
        <w:t xml:space="preserve"> </w:t>
      </w:r>
      <w:r>
        <w:t>do złożenia</w:t>
      </w:r>
      <w:r>
        <w:rPr>
          <w:spacing w:val="-3"/>
        </w:rPr>
        <w:t xml:space="preserve"> </w:t>
      </w:r>
      <w:r>
        <w:t>w</w:t>
      </w:r>
      <w:r>
        <w:rPr>
          <w:spacing w:val="-1"/>
        </w:rPr>
        <w:t xml:space="preserve"> </w:t>
      </w:r>
      <w:r>
        <w:t>wyznaczonym terminie, nie krótszym niż 10 dni od dnia wezwania, podmiotowych środków dowodowych, aktualnych na dzień złożenia podmiotowych środków dowodowych:</w:t>
      </w:r>
    </w:p>
    <w:p w14:paraId="2CF45BD5" w14:textId="77777777" w:rsidR="003217A1" w:rsidRDefault="003217A1" w:rsidP="003217A1">
      <w:pPr>
        <w:pStyle w:val="Akapitzlist"/>
        <w:numPr>
          <w:ilvl w:val="1"/>
          <w:numId w:val="68"/>
        </w:numPr>
        <w:tabs>
          <w:tab w:val="left" w:pos="1094"/>
        </w:tabs>
        <w:suppressAutoHyphens w:val="0"/>
        <w:autoSpaceDE w:val="0"/>
        <w:autoSpaceDN w:val="0"/>
        <w:spacing w:line="288" w:lineRule="auto"/>
        <w:ind w:left="1094" w:right="305"/>
        <w:contextualSpacing w:val="0"/>
        <w:jc w:val="both"/>
      </w:pPr>
      <w:r>
        <w:t>Informacji z Krajowego Rejestru Karnego w zakresie dotyczącym podstaw wykluczenia wskazanych:</w:t>
      </w:r>
    </w:p>
    <w:p w14:paraId="3573C143" w14:textId="77777777" w:rsidR="003217A1" w:rsidRDefault="003217A1" w:rsidP="003217A1">
      <w:pPr>
        <w:tabs>
          <w:tab w:val="left" w:pos="1094"/>
        </w:tabs>
        <w:autoSpaceDE w:val="0"/>
        <w:autoSpaceDN w:val="0"/>
        <w:spacing w:line="288" w:lineRule="auto"/>
        <w:ind w:right="304"/>
      </w:pPr>
    </w:p>
    <w:p w14:paraId="34C9FABC" w14:textId="77777777" w:rsidR="003217A1" w:rsidRDefault="003217A1" w:rsidP="003217A1">
      <w:pPr>
        <w:tabs>
          <w:tab w:val="left" w:pos="1094"/>
        </w:tabs>
        <w:autoSpaceDE w:val="0"/>
        <w:autoSpaceDN w:val="0"/>
        <w:spacing w:line="288" w:lineRule="auto"/>
        <w:ind w:right="304"/>
        <w:jc w:val="both"/>
      </w:pPr>
      <w:r>
        <w:lastRenderedPageBreak/>
        <w:t xml:space="preserve">a) w art. 108 ust. 1 pkt 1 </w:t>
      </w:r>
      <w:proofErr w:type="spellStart"/>
      <w:r>
        <w:t>P.z.p</w:t>
      </w:r>
      <w:proofErr w:type="spellEnd"/>
      <w:r>
        <w:t>. - wystawionej nie wcześniej niż 6 miesięcy przed jej złożeniem – w przypadku Wykonawcy będącego osobą fizyczną;</w:t>
      </w:r>
    </w:p>
    <w:p w14:paraId="43A4DE81" w14:textId="77777777" w:rsidR="003217A1" w:rsidRDefault="003217A1" w:rsidP="003217A1">
      <w:pPr>
        <w:tabs>
          <w:tab w:val="left" w:pos="1094"/>
        </w:tabs>
        <w:autoSpaceDE w:val="0"/>
        <w:autoSpaceDN w:val="0"/>
        <w:spacing w:line="288" w:lineRule="auto"/>
        <w:ind w:right="304"/>
        <w:jc w:val="both"/>
      </w:pPr>
      <w:r>
        <w:t xml:space="preserve">b) w art. 108 ust. 1 pkt 2 </w:t>
      </w:r>
      <w:proofErr w:type="spellStart"/>
      <w:r>
        <w:t>P.z.p</w:t>
      </w:r>
      <w:proofErr w:type="spellEnd"/>
      <w:r>
        <w:t>. - wystawionej nie wcześniej niż 6 miesięcy przed jej złożeniem, w stosunku do urzędującego członka jego organu zarządzającego lub nadzorczego, wspólnika spółki w spółce jawnej lub partnerskiej albo komplementariusza w spółce komandytowej lub komandytowo-akcyjnej lub prokurenta,</w:t>
      </w:r>
    </w:p>
    <w:p w14:paraId="26F8DD65" w14:textId="77777777" w:rsidR="003217A1" w:rsidRDefault="003217A1" w:rsidP="003217A1">
      <w:pPr>
        <w:tabs>
          <w:tab w:val="left" w:pos="1094"/>
        </w:tabs>
        <w:autoSpaceDE w:val="0"/>
        <w:autoSpaceDN w:val="0"/>
        <w:spacing w:line="288" w:lineRule="auto"/>
        <w:ind w:right="304"/>
        <w:jc w:val="both"/>
      </w:pPr>
      <w:r>
        <w:t xml:space="preserve">c) w art. 108 ust. 1 pkt 4 </w:t>
      </w:r>
      <w:proofErr w:type="spellStart"/>
      <w:r>
        <w:t>P.z.p</w:t>
      </w:r>
      <w:proofErr w:type="spellEnd"/>
      <w:r>
        <w:t>.- wystawionej nie wcześniej niż 6 miesięcy przed jej złożeniem, wobec wykonawcy którego prawomocnie orzeczono zakaz ubiegania się o zamówienia publiczne,</w:t>
      </w:r>
    </w:p>
    <w:p w14:paraId="34524010" w14:textId="77777777" w:rsidR="003217A1" w:rsidRDefault="003217A1" w:rsidP="003217A1">
      <w:pPr>
        <w:tabs>
          <w:tab w:val="left" w:pos="1094"/>
        </w:tabs>
        <w:autoSpaceDE w:val="0"/>
        <w:autoSpaceDN w:val="0"/>
        <w:spacing w:line="288" w:lineRule="auto"/>
        <w:ind w:right="304"/>
        <w:jc w:val="both"/>
      </w:pPr>
      <w:r>
        <w:t xml:space="preserve">2) oświadczenia wykonawcy, w zakresie art. 108 ust. 1 pkt 5 ustawy </w:t>
      </w:r>
      <w:proofErr w:type="spellStart"/>
      <w:r>
        <w:t>P.z.p</w:t>
      </w:r>
      <w:proofErr w:type="spellEnd"/>
      <w:r>
        <w:t>., o braku przynależności do tej samej grupy kapitałowej, w rozumieniu ustawy z dnia 16 lutego 2007 r. o ochronie konkurencji i konsumentów (</w:t>
      </w:r>
      <w:proofErr w:type="spellStart"/>
      <w:r>
        <w:t>t.j</w:t>
      </w:r>
      <w:proofErr w:type="spellEnd"/>
      <w:r>
        <w:t>. z 2023 r. poz. 1689 ze zm.), z innym wykonawcą, który złożył odrębną ofertę, ofertę częściową albo oświadczenia o przynależności do tej samej grupy kapitałowej wraz z dokumentami lub informacjami potwierdzającymi przygotowanie oferty, oferty częściowej niezależnie od innego wykonawcy należącego do tej samej grupy kapitałowej – załącznik nr 5 do SWZ;</w:t>
      </w:r>
    </w:p>
    <w:p w14:paraId="52706D85" w14:textId="77777777" w:rsidR="003217A1" w:rsidRDefault="003217A1" w:rsidP="003217A1">
      <w:pPr>
        <w:tabs>
          <w:tab w:val="left" w:pos="1094"/>
        </w:tabs>
        <w:autoSpaceDE w:val="0"/>
        <w:autoSpaceDN w:val="0"/>
        <w:spacing w:line="288" w:lineRule="auto"/>
        <w:ind w:right="304"/>
        <w:jc w:val="both"/>
      </w:pPr>
      <w:r>
        <w:t>3) oświadczenia w zakresie niepodlegania wykluczeniu na podstawie art. 7 ust. 1 ustawy z dnia 13 kwietnia 2022 r. o szczególnych rozwiązaniach w zakresie przeciwdziałania wspieraniu agresji na Ukrainę oraz służących ochronie bezpieczeństwa narodowego – załącznik nr 6 do SWZ,</w:t>
      </w:r>
    </w:p>
    <w:p w14:paraId="3E265AA3" w14:textId="77777777" w:rsidR="003217A1" w:rsidRDefault="003217A1" w:rsidP="003217A1">
      <w:pPr>
        <w:tabs>
          <w:tab w:val="left" w:pos="1094"/>
        </w:tabs>
        <w:autoSpaceDE w:val="0"/>
        <w:autoSpaceDN w:val="0"/>
        <w:spacing w:line="288" w:lineRule="auto"/>
        <w:ind w:right="304"/>
        <w:jc w:val="both"/>
      </w:pPr>
      <w:r>
        <w:t>4) wykazu dostaw wykonanych nie wcześniej niż w okresie ostatnich 3 lat, a jeżeli okres prowadzenia działalności jest krótszy - w tym okresie, wraz z podaniem ich rodzaju, wartości, daty i miejsca wykonania oraz podmiotów, na rzecz których dostawy te zostały wykonane, oraz załączeniem dowodów określających, czy te dostawy zostały wykonane należycie, przy czym dowodami, o których mowa, są referencje bądź inne dokumenty sporządzone przez podmiot, na rzecz którego dostawy zostały wykonane, a jeżeli wykonawca z przyczyn niezależnych od niego nie jest w stanie uzyskać tych dokumentów - inne odpowiednie dokumenty-załącznik nr 4 do SWZ.</w:t>
      </w:r>
    </w:p>
    <w:p w14:paraId="606FF874" w14:textId="77777777" w:rsidR="003217A1" w:rsidRDefault="003217A1" w:rsidP="003217A1">
      <w:pPr>
        <w:tabs>
          <w:tab w:val="left" w:pos="1094"/>
        </w:tabs>
        <w:autoSpaceDE w:val="0"/>
        <w:autoSpaceDN w:val="0"/>
        <w:spacing w:line="288" w:lineRule="auto"/>
        <w:ind w:right="304"/>
        <w:jc w:val="both"/>
      </w:pPr>
      <w:r>
        <w:t>5. W zakresie w jakim Zamawiający opracował wzory oświadczeń stanowiących podmiotowe środki dowodowe, Zamawiający wymaga podania wszystkich informacji wyszczególnionych w tychże wzorach, które swą treścią korespondują z treścią ustanowionego warunku (mają znaczenie akcesoryjne i nie modyfikują treści warunku).</w:t>
      </w:r>
    </w:p>
    <w:p w14:paraId="429B60CB" w14:textId="77777777" w:rsidR="003217A1" w:rsidRDefault="003217A1" w:rsidP="003217A1">
      <w:pPr>
        <w:tabs>
          <w:tab w:val="left" w:pos="1094"/>
        </w:tabs>
        <w:autoSpaceDE w:val="0"/>
        <w:autoSpaceDN w:val="0"/>
        <w:spacing w:line="288" w:lineRule="auto"/>
        <w:ind w:right="304"/>
        <w:jc w:val="both"/>
      </w:pPr>
      <w:r>
        <w:t>6. Jeżeli wykonawca ma siedzibę lub miejsce zamieszkania poza granicami Rzeczypospolitej Polskiej, zamiast informacji z Krajowego Rejestru Karnego, o której mowa w ust. 4 pkt 1</w:t>
      </w:r>
    </w:p>
    <w:p w14:paraId="5DDD1FBD" w14:textId="77777777" w:rsidR="003217A1" w:rsidRDefault="003217A1" w:rsidP="003217A1">
      <w:pPr>
        <w:tabs>
          <w:tab w:val="left" w:pos="1094"/>
        </w:tabs>
        <w:autoSpaceDE w:val="0"/>
        <w:autoSpaceDN w:val="0"/>
        <w:spacing w:line="288" w:lineRule="auto"/>
        <w:ind w:right="304"/>
        <w:jc w:val="both"/>
      </w:pPr>
      <w:r>
        <w:t>- składa informację z odpowiedniego rejestru, takiego jak rejestr sądowy, albo, w przypadku braku takiego rejestru, inny równoważny dokument wydany przez właściwy organ sądowy lub administracyjny kraju, w którym wykonawca ma siedzibę lub miejsce zamieszkania lub miejsce zamieszkania ma osoba, której dotyczy informacja albo dokument, w zakresie, o którym mowa w ust. 4 pkt 1.</w:t>
      </w:r>
    </w:p>
    <w:p w14:paraId="07178741" w14:textId="77777777" w:rsidR="003217A1" w:rsidRDefault="003217A1" w:rsidP="003217A1">
      <w:pPr>
        <w:tabs>
          <w:tab w:val="left" w:pos="1094"/>
        </w:tabs>
        <w:autoSpaceDE w:val="0"/>
        <w:autoSpaceDN w:val="0"/>
        <w:spacing w:line="288" w:lineRule="auto"/>
        <w:ind w:right="304"/>
        <w:jc w:val="both"/>
      </w:pPr>
      <w:r>
        <w:t>7. Dokument, o którym mowa w ust. 6, powinien być wystawiony nie wcześniej niż 6 miesięcy przed jego złożeniem.</w:t>
      </w:r>
    </w:p>
    <w:p w14:paraId="2CAC8A2D" w14:textId="77777777" w:rsidR="003217A1" w:rsidRDefault="003217A1" w:rsidP="003217A1">
      <w:pPr>
        <w:tabs>
          <w:tab w:val="left" w:pos="1094"/>
        </w:tabs>
        <w:autoSpaceDE w:val="0"/>
        <w:autoSpaceDN w:val="0"/>
        <w:spacing w:line="288" w:lineRule="auto"/>
        <w:ind w:right="304"/>
        <w:jc w:val="both"/>
      </w:pPr>
      <w:r>
        <w:lastRenderedPageBreak/>
        <w:t>8. Jeżeli w kraju, w którym wykonawca ma siedzibę lub miejsce zamieszkania lub miejsce zamieszkania ma osoba, której dokument dotyczy, nie wydaje się dokumentów, o których mowa w ust. 6, lub gdy dokumenty te nie odnoszą się do wszystkich przypadków, o których mowa w art. 108 ust. 1 pkt 1, 2 i 4 ustawy, zastępuje się je odpowiednio w całości lub w części dokumentem zawierającym odpowiednio oświadczenie wykonawcy, ze wskazaniem osoby albo osób uprawnionych do jego reprezentacji, lub oświadczenie osoby, której dokument miał dotyczyć, złożone pod przysięgą, lub, jeżeli w kraju, w którym wykonawca ma siedzibę lub miejsce zamieszkania lub miejsce zamieszkania ma osoba, której dokument miał dotyczyć, nie ma przepisów o oświadczeniu pod przysięgą, złożone przed organem sądowym lub administracyjnym, notariuszem, organem samorządu zawodowego lub gospodarczego, właściwym ze względu na siedzibę lub miejsce zamieszkania wykonawcy lub miejsce zamieszkania osoby, której dokument miał dotyczyć.</w:t>
      </w:r>
    </w:p>
    <w:p w14:paraId="11944D55" w14:textId="1327F1E3" w:rsidR="003217A1" w:rsidRDefault="003217A1" w:rsidP="003217A1">
      <w:pPr>
        <w:tabs>
          <w:tab w:val="left" w:pos="1094"/>
        </w:tabs>
        <w:autoSpaceDE w:val="0"/>
        <w:autoSpaceDN w:val="0"/>
        <w:spacing w:line="288" w:lineRule="auto"/>
        <w:ind w:right="304"/>
        <w:jc w:val="both"/>
      </w:pPr>
      <w:r>
        <w:t>9. W zakresie nieuregulowanym w SWZ, zastosowanie mają przepisy Rozporządzenia Ministra Rozwoju, Pracy i Technologii z dnia 23 grudnia 2020 r. w sprawie podmiotowych środków dowodowych oraz innych dokumentów lub oświadczeń, jakich może żądać zamawiający od wykonawcy (Dz. U. z 2020 r. poz. 2415, ze zm.)</w:t>
      </w:r>
    </w:p>
    <w:p w14:paraId="01676636" w14:textId="77777777" w:rsidR="003217A1" w:rsidRDefault="003217A1" w:rsidP="003217A1">
      <w:pPr>
        <w:pStyle w:val="Akapitzlist"/>
        <w:numPr>
          <w:ilvl w:val="0"/>
          <w:numId w:val="75"/>
        </w:numPr>
        <w:spacing w:line="288" w:lineRule="auto"/>
        <w:jc w:val="both"/>
      </w:pPr>
      <w:r>
        <w:t>Wykonawcy mogą wspólnie ubiegać się o udzielenie zamówienia.</w:t>
      </w:r>
    </w:p>
    <w:p w14:paraId="76C8DF29" w14:textId="77777777" w:rsidR="003217A1" w:rsidRDefault="003217A1" w:rsidP="003217A1">
      <w:pPr>
        <w:pStyle w:val="Akapitzlist"/>
        <w:spacing w:line="288" w:lineRule="auto"/>
        <w:ind w:left="360"/>
        <w:jc w:val="both"/>
      </w:pPr>
    </w:p>
    <w:p w14:paraId="132614EB" w14:textId="77777777" w:rsidR="003217A1" w:rsidRDefault="003217A1" w:rsidP="003217A1">
      <w:pPr>
        <w:pStyle w:val="Akapitzlist"/>
        <w:spacing w:line="288" w:lineRule="auto"/>
        <w:ind w:left="0"/>
        <w:jc w:val="both"/>
      </w:pPr>
      <w:r>
        <w:t>2. Wykonawcy wspólnie ubiegający się o zamówienie muszą ustanowić pełnomocnika do reprezentowania ich w Postępowaniu, albo do reprezentowania w postępowaniu i zawarcia umowy w sprawie zamówienia publicznego.</w:t>
      </w:r>
    </w:p>
    <w:p w14:paraId="36FD457A" w14:textId="77777777" w:rsidR="003217A1" w:rsidRDefault="003217A1" w:rsidP="003217A1">
      <w:pPr>
        <w:pStyle w:val="Akapitzlist"/>
        <w:spacing w:line="288" w:lineRule="auto"/>
        <w:ind w:left="0"/>
        <w:jc w:val="both"/>
      </w:pPr>
    </w:p>
    <w:p w14:paraId="2D5F2573" w14:textId="77777777" w:rsidR="003217A1" w:rsidRDefault="003217A1" w:rsidP="003217A1">
      <w:pPr>
        <w:pStyle w:val="Akapitzlist"/>
        <w:spacing w:line="288" w:lineRule="auto"/>
        <w:ind w:left="0"/>
        <w:jc w:val="both"/>
      </w:pPr>
      <w:r>
        <w:t>3. Dokument pełnomocnictwa powinien:</w:t>
      </w:r>
    </w:p>
    <w:p w14:paraId="362C753C" w14:textId="77777777" w:rsidR="003217A1" w:rsidRDefault="003217A1" w:rsidP="003217A1">
      <w:pPr>
        <w:pStyle w:val="Akapitzlist"/>
        <w:spacing w:line="288" w:lineRule="auto"/>
        <w:ind w:left="0"/>
        <w:jc w:val="both"/>
      </w:pPr>
      <w:r>
        <w:t>1) określać postępowanie o udzielenie zamówienia, którego dotyczy,</w:t>
      </w:r>
    </w:p>
    <w:p w14:paraId="629A4B12" w14:textId="77777777" w:rsidR="003217A1" w:rsidRDefault="003217A1" w:rsidP="003217A1">
      <w:pPr>
        <w:pStyle w:val="Akapitzlist"/>
        <w:spacing w:line="288" w:lineRule="auto"/>
        <w:ind w:left="0"/>
        <w:jc w:val="both"/>
      </w:pPr>
      <w:r>
        <w:t>2) wymieniać Wykonawców ubiegających się wspólnie o udzielenie zamówienia (mocodawców),</w:t>
      </w:r>
    </w:p>
    <w:p w14:paraId="543EEE4B" w14:textId="77777777" w:rsidR="003217A1" w:rsidRDefault="003217A1" w:rsidP="003217A1">
      <w:pPr>
        <w:pStyle w:val="Akapitzlist"/>
        <w:spacing w:line="288" w:lineRule="auto"/>
        <w:ind w:left="0"/>
        <w:jc w:val="both"/>
      </w:pPr>
      <w:r>
        <w:t>3) określać osobę pełnomocnika oraz zakres jego umocowania.</w:t>
      </w:r>
    </w:p>
    <w:p w14:paraId="0D489DA6" w14:textId="77777777" w:rsidR="003217A1" w:rsidRDefault="003217A1" w:rsidP="003217A1">
      <w:pPr>
        <w:pStyle w:val="Akapitzlist"/>
        <w:spacing w:line="288" w:lineRule="auto"/>
        <w:ind w:left="0"/>
        <w:jc w:val="both"/>
      </w:pPr>
    </w:p>
    <w:p w14:paraId="35D49A15" w14:textId="77777777" w:rsidR="003217A1" w:rsidRDefault="003217A1" w:rsidP="003217A1">
      <w:pPr>
        <w:pStyle w:val="Akapitzlist"/>
        <w:spacing w:line="288" w:lineRule="auto"/>
        <w:ind w:left="0"/>
        <w:jc w:val="both"/>
      </w:pPr>
      <w:r>
        <w:t>4. Dokument pełnomocnictwa musi być podpisany przez wszystkich Wykonawców ubiegających się wspólnie o zamówienie publiczne.</w:t>
      </w:r>
    </w:p>
    <w:p w14:paraId="3827FAFC" w14:textId="77777777" w:rsidR="003217A1" w:rsidRDefault="003217A1" w:rsidP="003217A1">
      <w:pPr>
        <w:pStyle w:val="Akapitzlist"/>
        <w:spacing w:line="288" w:lineRule="auto"/>
        <w:ind w:left="0"/>
        <w:jc w:val="both"/>
      </w:pPr>
    </w:p>
    <w:p w14:paraId="70D469D7" w14:textId="77777777" w:rsidR="003217A1" w:rsidRDefault="003217A1" w:rsidP="003217A1">
      <w:pPr>
        <w:pStyle w:val="Akapitzlist"/>
        <w:spacing w:line="288" w:lineRule="auto"/>
        <w:ind w:left="0"/>
        <w:jc w:val="both"/>
      </w:pPr>
      <w:r>
        <w:t>5. 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1FED4436" w14:textId="77777777" w:rsidR="003217A1" w:rsidRDefault="003217A1" w:rsidP="003217A1">
      <w:pPr>
        <w:pStyle w:val="Akapitzlist"/>
        <w:spacing w:line="288" w:lineRule="auto"/>
        <w:ind w:left="0"/>
        <w:jc w:val="both"/>
      </w:pPr>
    </w:p>
    <w:p w14:paraId="6C5E7CB1" w14:textId="77777777" w:rsidR="003217A1" w:rsidRDefault="003217A1" w:rsidP="003217A1">
      <w:pPr>
        <w:pStyle w:val="Akapitzlist"/>
        <w:spacing w:line="288" w:lineRule="auto"/>
        <w:ind w:left="0"/>
        <w:jc w:val="both"/>
      </w:pPr>
      <w:r>
        <w:t>6. Wszelka korespondencja dokonywana będzie wyłącznie z podmiotem występującym jako pełnomocnik, na adres wskazany w ofercie jako adres do korespondencji</w:t>
      </w:r>
    </w:p>
    <w:p w14:paraId="7FE29187" w14:textId="77777777" w:rsidR="003217A1" w:rsidRDefault="003217A1" w:rsidP="003217A1">
      <w:pPr>
        <w:pStyle w:val="Akapitzlist"/>
        <w:spacing w:line="288" w:lineRule="auto"/>
        <w:ind w:left="0"/>
        <w:jc w:val="both"/>
      </w:pPr>
    </w:p>
    <w:p w14:paraId="31F5D25E" w14:textId="77777777" w:rsidR="003217A1" w:rsidRDefault="003217A1" w:rsidP="003217A1">
      <w:pPr>
        <w:pStyle w:val="Akapitzlist"/>
        <w:spacing w:line="288" w:lineRule="auto"/>
        <w:ind w:left="0"/>
        <w:jc w:val="both"/>
      </w:pPr>
      <w:r>
        <w:t xml:space="preserve">7. W przypadku Wykonawców wspólnie ubiegających się o udzielenie zamówienia, żaden z nich nie </w:t>
      </w:r>
      <w:r>
        <w:lastRenderedPageBreak/>
        <w:t>może podlegać wykluczeniu na podstawie znajdujących zastosowanie w  Postępowaniu przesłanek wykluczenia.</w:t>
      </w:r>
    </w:p>
    <w:p w14:paraId="48153C39" w14:textId="77777777" w:rsidR="003217A1" w:rsidRDefault="003217A1" w:rsidP="003217A1">
      <w:pPr>
        <w:pStyle w:val="Akapitzlist"/>
        <w:spacing w:line="288" w:lineRule="auto"/>
        <w:ind w:left="0"/>
        <w:jc w:val="both"/>
      </w:pPr>
      <w:r>
        <w:t>8. W przypadku wspólnego ubiegania się o zamówienie przez Wykonawców oświadczenie o przynależności lub braku przynależności do tej samej grupy kapitałowej, o którym mowa w § 2 ust. 1 pkt 2 Rozporządzenia Ministra Rozwoju, Pracy i Technologii z dnia 23 grudnia 2020 r. w 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59441F9A" w14:textId="77777777" w:rsidR="003217A1" w:rsidRDefault="003217A1" w:rsidP="003217A1">
      <w:pPr>
        <w:pStyle w:val="Akapitzlist"/>
        <w:spacing w:line="288" w:lineRule="auto"/>
        <w:ind w:left="0"/>
        <w:jc w:val="both"/>
      </w:pPr>
    </w:p>
    <w:p w14:paraId="16D57037" w14:textId="77777777" w:rsidR="003217A1" w:rsidRDefault="003217A1" w:rsidP="003217A1">
      <w:pPr>
        <w:pStyle w:val="Tekstpodstawowy"/>
        <w:spacing w:before="79"/>
        <w:rPr>
          <w:sz w:val="20"/>
        </w:rPr>
      </w:pPr>
      <w:r>
        <w:rPr>
          <w:noProof/>
          <w:sz w:val="20"/>
        </w:rPr>
        <mc:AlternateContent>
          <mc:Choice Requires="wps">
            <w:drawing>
              <wp:anchor distT="0" distB="0" distL="0" distR="0" simplePos="0" relativeHeight="251717632" behindDoc="1" locked="0" layoutInCell="1" allowOverlap="1" wp14:anchorId="030100B4" wp14:editId="5884A230">
                <wp:simplePos x="0" y="0"/>
                <wp:positionH relativeFrom="page">
                  <wp:posOffset>914400</wp:posOffset>
                </wp:positionH>
                <wp:positionV relativeFrom="paragraph">
                  <wp:posOffset>209550</wp:posOffset>
                </wp:positionV>
                <wp:extent cx="5727065" cy="733425"/>
                <wp:effectExtent l="0" t="0" r="26035" b="28575"/>
                <wp:wrapTopAndBottom/>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733425"/>
                        </a:xfrm>
                        <a:prstGeom prst="rect">
                          <a:avLst/>
                        </a:prstGeom>
                        <a:solidFill>
                          <a:srgbClr val="E7E6E6"/>
                        </a:solidFill>
                        <a:ln w="6095">
                          <a:solidFill>
                            <a:srgbClr val="000000"/>
                          </a:solidFill>
                          <a:prstDash val="solid"/>
                        </a:ln>
                      </wps:spPr>
                      <wps:txbx>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wps:txbx>
                      <wps:bodyPr wrap="square" lIns="0" tIns="0" rIns="0" bIns="0" rtlCol="0">
                        <a:noAutofit/>
                      </wps:bodyPr>
                    </wps:wsp>
                  </a:graphicData>
                </a:graphic>
                <wp14:sizeRelV relativeFrom="margin">
                  <wp14:pctHeight>0</wp14:pctHeight>
                </wp14:sizeRelV>
              </wp:anchor>
            </w:drawing>
          </mc:Choice>
          <mc:Fallback>
            <w:pict>
              <v:shape w14:anchorId="030100B4" id="Textbox 19" o:spid="_x0000_s1034" type="#_x0000_t202" style="position:absolute;margin-left:1in;margin-top:16.5pt;width:450.95pt;height:57.75pt;z-index:-25159884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71gEAALkDAAAOAAAAZHJzL2Uyb0RvYy54bWysU9uO2yAQfa/Uf0C8N/Zmm2RrxVm1m2xV&#10;abWttNsPwBjHqJihDImdv+9AnKSX7UtVP+ABDoc5Z4bl7dAZtlceNdiSX01yzpSVUGu7LfnX5/s3&#10;N5xhELYWBqwq+UEhv129frXsXaGm0IKplWdEYrHoXcnbEFyRZShb1QmcgFOWNhvwnQg09dus9qIn&#10;9s5k0zyfZz342nmQCpFW18dNvkr8TaNk+Nw0qAIzJafcQhp9Gqs4ZqulKLZeuFbLMQ3xD1l0Qlu6&#10;9Ey1FkGwndd/UHVaekBowkRCl0HTaKmSBlJzlf+m5qkVTiUtZA66s034/2jl4/7JffEsDB9goAIm&#10;EegeQH5D8ibrHRYjJnqKBRI6Ch0a38U/SWB0kLw9nP1UQ2CSFmeL6SKfzziTtLe4vn47nUXDs8tp&#10;5zF8VNCxGJTcU71SBmL/gOEIPUHiZQhG1/famDTx2+rOeLYXVNvNYjPfzEf2X2DGsr7k8/zd7Kjt&#10;rxR5+l6iiCmsBbbHqxL7CDN29OhoSzQoDNXAdF3ym4iJKxXUB7K4py4rOX7fCa84M58slTG25Cnw&#10;p6A6BT6YO0iNG/VaeL8L0Ojky4V3TID6Izk79nJswJ/nCXV5casfAAAA//8DAFBLAwQUAAYACAAA&#10;ACEANXRj6N8AAAALAQAADwAAAGRycy9kb3ducmV2LnhtbEyPwU7DMBBE70j8g7VI3KhDm1YljVNB&#10;JThDiIRyc+NtEmqvg+224e9xTuW0Gs1o9k2+HY1mZ3S+tyTgcZYAQ2qs6qkVUH2+PqyB+SBJSW0J&#10;Bfyih21xe5PLTNkLfeC5DC2LJeQzKaALYcg4902HRvqZHZCid7DOyBCla7ly8hLLjebzJFlxI3uK&#10;Hzo54K7D5liejID5t3eV/iprenlf1bqvq7ef3VGI+7vxeQMs4BiuYZjwIzoUkWlvT6Q801GnadwS&#10;BCwW8U6BJF0+AdtP1noJvMj5/w3FHwAAAP//AwBQSwECLQAUAAYACAAAACEAtoM4kv4AAADhAQAA&#10;EwAAAAAAAAAAAAAAAAAAAAAAW0NvbnRlbnRfVHlwZXNdLnhtbFBLAQItABQABgAIAAAAIQA4/SH/&#10;1gAAAJQBAAALAAAAAAAAAAAAAAAAAC8BAABfcmVscy8ucmVsc1BLAQItABQABgAIAAAAIQBvRyR7&#10;1gEAALkDAAAOAAAAAAAAAAAAAAAAAC4CAABkcnMvZTJvRG9jLnhtbFBLAQItABQABgAIAAAAIQA1&#10;dGPo3wAAAAsBAAAPAAAAAAAAAAAAAAAAADAEAABkcnMvZG93bnJldi54bWxQSwUGAAAAAAQABADz&#10;AAAAPAUAAAAA&#10;" fillcolor="#e7e6e6" strokeweight=".16931mm">
                <v:path arrowok="t"/>
                <v:textbox inset="0,0,0,0">
                  <w:txbxContent>
                    <w:p w14:paraId="118EBD1A" w14:textId="5FAA6787" w:rsidR="003217A1" w:rsidRDefault="00253ECB" w:rsidP="003217A1">
                      <w:pPr>
                        <w:tabs>
                          <w:tab w:val="left" w:pos="2042"/>
                        </w:tabs>
                        <w:spacing w:line="275" w:lineRule="exact"/>
                        <w:ind w:left="1322"/>
                        <w:rPr>
                          <w:b/>
                          <w:color w:val="000000"/>
                          <w:sz w:val="24"/>
                        </w:rPr>
                      </w:pPr>
                      <w:r>
                        <w:rPr>
                          <w:b/>
                          <w:color w:val="000000"/>
                          <w:spacing w:val="-5"/>
                          <w:sz w:val="24"/>
                        </w:rPr>
                        <w:t>I</w:t>
                      </w:r>
                      <w:r w:rsidR="003217A1">
                        <w:rPr>
                          <w:b/>
                          <w:color w:val="000000"/>
                          <w:spacing w:val="-5"/>
                          <w:sz w:val="24"/>
                        </w:rPr>
                        <w:t>X.</w:t>
                      </w:r>
                      <w:r w:rsidR="003217A1">
                        <w:rPr>
                          <w:b/>
                          <w:color w:val="000000"/>
                          <w:sz w:val="24"/>
                        </w:rPr>
                        <w:tab/>
                        <w:t>INFORMACJE</w:t>
                      </w:r>
                      <w:r w:rsidR="003217A1">
                        <w:rPr>
                          <w:b/>
                          <w:color w:val="000000"/>
                          <w:spacing w:val="-4"/>
                          <w:sz w:val="24"/>
                        </w:rPr>
                        <w:t xml:space="preserve"> </w:t>
                      </w:r>
                      <w:r w:rsidR="003217A1">
                        <w:rPr>
                          <w:b/>
                          <w:color w:val="000000"/>
                          <w:sz w:val="24"/>
                        </w:rPr>
                        <w:t>O</w:t>
                      </w:r>
                      <w:r w:rsidR="003217A1">
                        <w:rPr>
                          <w:b/>
                          <w:color w:val="000000"/>
                          <w:spacing w:val="-4"/>
                          <w:sz w:val="24"/>
                        </w:rPr>
                        <w:t xml:space="preserve"> </w:t>
                      </w:r>
                      <w:r w:rsidR="003217A1">
                        <w:rPr>
                          <w:b/>
                          <w:color w:val="000000"/>
                          <w:sz w:val="24"/>
                        </w:rPr>
                        <w:t>SPOSOBIE</w:t>
                      </w:r>
                      <w:r w:rsidR="003217A1">
                        <w:rPr>
                          <w:b/>
                          <w:color w:val="000000"/>
                          <w:spacing w:val="-3"/>
                          <w:sz w:val="24"/>
                        </w:rPr>
                        <w:t xml:space="preserve"> </w:t>
                      </w:r>
                      <w:r w:rsidR="003217A1">
                        <w:rPr>
                          <w:b/>
                          <w:color w:val="000000"/>
                          <w:sz w:val="24"/>
                        </w:rPr>
                        <w:t>POROZUMIEWANIA</w:t>
                      </w:r>
                      <w:r w:rsidR="003217A1">
                        <w:rPr>
                          <w:b/>
                          <w:color w:val="000000"/>
                          <w:spacing w:val="-4"/>
                          <w:sz w:val="24"/>
                        </w:rPr>
                        <w:t xml:space="preserve"> </w:t>
                      </w:r>
                      <w:r w:rsidR="003217A1">
                        <w:rPr>
                          <w:b/>
                          <w:color w:val="000000"/>
                          <w:spacing w:val="-5"/>
                          <w:sz w:val="24"/>
                        </w:rPr>
                        <w:t>SIĘ</w:t>
                      </w:r>
                    </w:p>
                    <w:p w14:paraId="2BF95242" w14:textId="77777777" w:rsidR="003217A1" w:rsidRDefault="003217A1" w:rsidP="003217A1">
                      <w:pPr>
                        <w:spacing w:before="55" w:line="288" w:lineRule="auto"/>
                        <w:ind w:left="2969" w:hanging="1707"/>
                        <w:rPr>
                          <w:b/>
                          <w:color w:val="000000"/>
                          <w:sz w:val="24"/>
                        </w:rPr>
                      </w:pPr>
                      <w:r>
                        <w:rPr>
                          <w:b/>
                          <w:color w:val="000000"/>
                          <w:sz w:val="24"/>
                        </w:rPr>
                        <w:t>ZAMAWIAJĄCEGO</w:t>
                      </w:r>
                      <w:r>
                        <w:rPr>
                          <w:b/>
                          <w:color w:val="000000"/>
                          <w:spacing w:val="-10"/>
                          <w:sz w:val="24"/>
                        </w:rPr>
                        <w:t xml:space="preserve"> </w:t>
                      </w:r>
                      <w:r>
                        <w:rPr>
                          <w:b/>
                          <w:color w:val="000000"/>
                          <w:sz w:val="24"/>
                        </w:rPr>
                        <w:t>Z</w:t>
                      </w:r>
                      <w:r>
                        <w:rPr>
                          <w:b/>
                          <w:color w:val="000000"/>
                          <w:spacing w:val="-10"/>
                          <w:sz w:val="24"/>
                        </w:rPr>
                        <w:t xml:space="preserve"> </w:t>
                      </w:r>
                      <w:r>
                        <w:rPr>
                          <w:b/>
                          <w:color w:val="000000"/>
                          <w:sz w:val="24"/>
                        </w:rPr>
                        <w:t>WYKONAWCAMI</w:t>
                      </w:r>
                      <w:r>
                        <w:rPr>
                          <w:b/>
                          <w:color w:val="000000"/>
                          <w:spacing w:val="-9"/>
                          <w:sz w:val="24"/>
                        </w:rPr>
                        <w:t xml:space="preserve"> </w:t>
                      </w:r>
                      <w:r>
                        <w:rPr>
                          <w:b/>
                          <w:color w:val="000000"/>
                          <w:sz w:val="24"/>
                        </w:rPr>
                        <w:t>ORAZ</w:t>
                      </w:r>
                      <w:r>
                        <w:rPr>
                          <w:b/>
                          <w:color w:val="000000"/>
                          <w:spacing w:val="-10"/>
                          <w:sz w:val="24"/>
                        </w:rPr>
                        <w:t xml:space="preserve"> </w:t>
                      </w:r>
                      <w:r>
                        <w:rPr>
                          <w:b/>
                          <w:color w:val="000000"/>
                          <w:sz w:val="24"/>
                        </w:rPr>
                        <w:t>PRZEKAZYWANIA OŚWIADCZEŃ LUB DOKUMENTÓW</w:t>
                      </w:r>
                    </w:p>
                  </w:txbxContent>
                </v:textbox>
                <w10:wrap type="topAndBottom" anchorx="page"/>
              </v:shape>
            </w:pict>
          </mc:Fallback>
        </mc:AlternateContent>
      </w:r>
    </w:p>
    <w:p w14:paraId="153EB757" w14:textId="77777777" w:rsidR="003217A1" w:rsidRDefault="003217A1" w:rsidP="003217A1">
      <w:pPr>
        <w:pStyle w:val="Tekstpodstawowy"/>
        <w:spacing w:before="59"/>
      </w:pPr>
    </w:p>
    <w:p w14:paraId="220C316A" w14:textId="75B7F2AF" w:rsidR="003217A1" w:rsidRDefault="003217A1" w:rsidP="003217A1">
      <w:pPr>
        <w:pStyle w:val="Akapitzlist"/>
        <w:numPr>
          <w:ilvl w:val="0"/>
          <w:numId w:val="65"/>
        </w:numPr>
        <w:tabs>
          <w:tab w:val="left" w:pos="667"/>
        </w:tabs>
        <w:suppressAutoHyphens w:val="0"/>
        <w:autoSpaceDE w:val="0"/>
        <w:autoSpaceDN w:val="0"/>
        <w:spacing w:line="288" w:lineRule="auto"/>
        <w:ind w:right="304"/>
        <w:contextualSpacing w:val="0"/>
        <w:jc w:val="both"/>
      </w:pPr>
      <w:r>
        <w:t xml:space="preserve">Osobą uprawnioną do kontaktu z Wykonawcami jest: </w:t>
      </w:r>
      <w:r w:rsidR="00AA0FF2">
        <w:t>Grzegorz Żukowski</w:t>
      </w:r>
      <w:r>
        <w:t xml:space="preserve">, e-mail: </w:t>
      </w:r>
      <w:r w:rsidR="00AA0FF2">
        <w:t>gzukowski@wodociagipodlaskie.pl</w:t>
      </w:r>
      <w:hyperlink r:id="rId13" w:history="1"/>
      <w:r>
        <w:t xml:space="preserve"> </w:t>
      </w:r>
    </w:p>
    <w:p w14:paraId="4ED3B683" w14:textId="77777777" w:rsidR="00C04D0D" w:rsidRDefault="003217A1" w:rsidP="003217A1">
      <w:pPr>
        <w:pStyle w:val="Akapitzlist"/>
        <w:numPr>
          <w:ilvl w:val="0"/>
          <w:numId w:val="65"/>
        </w:numPr>
        <w:tabs>
          <w:tab w:val="left" w:pos="667"/>
          <w:tab w:val="left" w:pos="3430"/>
          <w:tab w:val="left" w:pos="6878"/>
          <w:tab w:val="left" w:pos="8537"/>
        </w:tabs>
        <w:suppressAutoHyphens w:val="0"/>
        <w:autoSpaceDE w:val="0"/>
        <w:autoSpaceDN w:val="0"/>
        <w:spacing w:line="288" w:lineRule="auto"/>
        <w:ind w:right="304"/>
        <w:contextualSpacing w:val="0"/>
        <w:jc w:val="both"/>
      </w:pPr>
      <w:r>
        <w:t>Postępowanie prowadzone jest w języku polskim w formie elektronicznej</w:t>
      </w:r>
      <w:r>
        <w:tab/>
      </w:r>
    </w:p>
    <w:p w14:paraId="758437BD" w14:textId="22BEC59E" w:rsidR="003217A1" w:rsidRDefault="00C04D0D" w:rsidP="00C04D0D">
      <w:pPr>
        <w:pStyle w:val="Akapitzlist"/>
        <w:tabs>
          <w:tab w:val="left" w:pos="667"/>
          <w:tab w:val="left" w:pos="3430"/>
          <w:tab w:val="left" w:pos="6878"/>
          <w:tab w:val="left" w:pos="8537"/>
        </w:tabs>
        <w:suppressAutoHyphens w:val="0"/>
        <w:autoSpaceDE w:val="0"/>
        <w:autoSpaceDN w:val="0"/>
        <w:spacing w:line="288" w:lineRule="auto"/>
        <w:ind w:left="667" w:right="304"/>
        <w:contextualSpacing w:val="0"/>
      </w:pPr>
      <w:r>
        <w:rPr>
          <w:spacing w:val="-4"/>
        </w:rPr>
        <w:t>P</w:t>
      </w:r>
      <w:r w:rsidR="003217A1">
        <w:rPr>
          <w:spacing w:val="-4"/>
        </w:rPr>
        <w:t>od</w:t>
      </w:r>
      <w:r>
        <w:t xml:space="preserve"> </w:t>
      </w:r>
      <w:r w:rsidR="003217A1">
        <w:rPr>
          <w:spacing w:val="-2"/>
        </w:rPr>
        <w:t>adresem</w:t>
      </w:r>
      <w:r>
        <w:rPr>
          <w:spacing w:val="-2"/>
        </w:rPr>
        <w:t>:</w:t>
      </w:r>
      <w:r w:rsidR="003217A1">
        <w:rPr>
          <w:spacing w:val="-2"/>
        </w:rPr>
        <w:t xml:space="preserve"> </w:t>
      </w:r>
      <w:hyperlink r:id="rId14" w:history="1">
        <w:r w:rsidRPr="00F52D36">
          <w:rPr>
            <w:rStyle w:val="Hipercze"/>
          </w:rPr>
          <w:t>https://ezamowienia.gov.pl/mp-client/search/list/ocds-148610-3e075314-2a50-4a58-b1eb-997ccb383ecd</w:t>
        </w:r>
      </w:hyperlink>
    </w:p>
    <w:p w14:paraId="65C84105" w14:textId="77777777" w:rsidR="003217A1" w:rsidRDefault="003217A1" w:rsidP="003217A1">
      <w:pPr>
        <w:pStyle w:val="Akapitzlist"/>
        <w:spacing w:line="288" w:lineRule="auto"/>
        <w:ind w:left="307"/>
        <w:jc w:val="both"/>
      </w:pPr>
      <w:r>
        <w:t>3.</w:t>
      </w:r>
      <w:r>
        <w:tab/>
        <w:t>Dokument pełnomocnictwa powinien:</w:t>
      </w:r>
    </w:p>
    <w:p w14:paraId="4E7346C4" w14:textId="77777777" w:rsidR="003217A1" w:rsidRDefault="003217A1" w:rsidP="003217A1">
      <w:pPr>
        <w:pStyle w:val="Akapitzlist"/>
        <w:spacing w:line="288" w:lineRule="auto"/>
        <w:ind w:left="307"/>
        <w:jc w:val="both"/>
      </w:pPr>
      <w:r>
        <w:t>1)</w:t>
      </w:r>
      <w:r>
        <w:tab/>
        <w:t>określać postępowanie o udzielenie zamówienia, którego dotyczy,</w:t>
      </w:r>
    </w:p>
    <w:p w14:paraId="376EA0E6" w14:textId="77777777" w:rsidR="003217A1" w:rsidRDefault="003217A1" w:rsidP="003217A1">
      <w:pPr>
        <w:pStyle w:val="Akapitzlist"/>
        <w:spacing w:line="288" w:lineRule="auto"/>
        <w:ind w:left="307"/>
        <w:jc w:val="both"/>
      </w:pPr>
      <w:r>
        <w:t>2)</w:t>
      </w:r>
      <w:r>
        <w:tab/>
        <w:t>wymieniać Wykonawców ubiegających się wspólnie o udzielenie zamówienia (mocodawców),</w:t>
      </w:r>
    </w:p>
    <w:p w14:paraId="2A1F6D46" w14:textId="77777777" w:rsidR="003217A1" w:rsidRDefault="003217A1" w:rsidP="003217A1">
      <w:pPr>
        <w:pStyle w:val="Akapitzlist"/>
        <w:spacing w:line="288" w:lineRule="auto"/>
        <w:ind w:left="307"/>
        <w:jc w:val="both"/>
      </w:pPr>
      <w:r>
        <w:t>3)</w:t>
      </w:r>
      <w:r>
        <w:tab/>
        <w:t>określać osobę pełnomocnika oraz zakres jego umocowania.</w:t>
      </w:r>
    </w:p>
    <w:p w14:paraId="12AFE87B" w14:textId="77777777" w:rsidR="003217A1" w:rsidRDefault="003217A1" w:rsidP="003217A1">
      <w:pPr>
        <w:pStyle w:val="Akapitzlist"/>
        <w:spacing w:line="288" w:lineRule="auto"/>
        <w:ind w:left="307"/>
        <w:jc w:val="both"/>
      </w:pPr>
      <w:r>
        <w:t>4.</w:t>
      </w:r>
      <w:r>
        <w:tab/>
        <w:t>Dokument pełnomocnictwa musi być podpisany przez wszystkich Wykonawców ubiegających się wspólnie o zamówienie publiczne.</w:t>
      </w:r>
    </w:p>
    <w:p w14:paraId="01766631" w14:textId="77777777" w:rsidR="003217A1" w:rsidRDefault="003217A1" w:rsidP="003217A1">
      <w:pPr>
        <w:pStyle w:val="Akapitzlist"/>
        <w:spacing w:line="288" w:lineRule="auto"/>
        <w:ind w:left="307"/>
        <w:jc w:val="both"/>
      </w:pPr>
      <w:r>
        <w:t>5.</w:t>
      </w:r>
      <w:r>
        <w:tab/>
        <w:t>Pełnomocnictwo powinno zostać złożone w postaci elektronicznej i opatrzone kwalifikowanym podpisem elektronicznym. W przypadku gdy oryginalne pełnomocnictwo, zostało sporządzone jako dokument w postaci papierowej i opatrzone własnoręcznym podpisem, przekazuje się cyfrowe odwzorowanie tego dokumentu opatrzone kwalifikowanym podpisem elektronicznym, poświadczającym zgodność cyfrowego odwzorowania z dokumentem w postaci papierowej. Poświadczenia zgodności cyfrowego odwzorowania z dokumentem w postaci papierowej, o którym mowa w zdaniu poprzednim dokonuje mocodawca.</w:t>
      </w:r>
    </w:p>
    <w:p w14:paraId="363B1F6C" w14:textId="77777777" w:rsidR="003217A1" w:rsidRDefault="003217A1" w:rsidP="003217A1">
      <w:pPr>
        <w:pStyle w:val="Akapitzlist"/>
        <w:spacing w:line="288" w:lineRule="auto"/>
        <w:ind w:left="307"/>
        <w:jc w:val="both"/>
      </w:pPr>
      <w:r>
        <w:t>6.</w:t>
      </w:r>
      <w:r>
        <w:tab/>
        <w:t>Wszelka korespondencja dokonywana będzie wyłącznie z podmiotem występującym jako pełnomocnik, na adres wskazany w ofercie jako adres do korespondencji.</w:t>
      </w:r>
    </w:p>
    <w:p w14:paraId="4AC2AED4" w14:textId="3F585AF4" w:rsidR="003217A1" w:rsidRDefault="003217A1" w:rsidP="00AA0FF2">
      <w:pPr>
        <w:pStyle w:val="Akapitzlist"/>
        <w:spacing w:line="288" w:lineRule="auto"/>
        <w:ind w:left="307"/>
        <w:jc w:val="both"/>
      </w:pPr>
      <w:r>
        <w:t>7.</w:t>
      </w:r>
      <w:r>
        <w:tab/>
        <w:t>W przypadku Wykonawców wspólnie ubiegających się o udzielenie zamówienia, żaden z nich nie może podlegać wykluczeniu na podstawie znajdujących zastosowanie w</w:t>
      </w:r>
      <w:r w:rsidR="00AA0FF2">
        <w:t xml:space="preserve"> </w:t>
      </w:r>
      <w:r>
        <w:t>Postępowaniu przesłanek wykluczenia.</w:t>
      </w:r>
    </w:p>
    <w:p w14:paraId="06948988" w14:textId="77777777" w:rsidR="003217A1" w:rsidRDefault="003217A1" w:rsidP="003217A1">
      <w:pPr>
        <w:pStyle w:val="Akapitzlist"/>
        <w:spacing w:line="288" w:lineRule="auto"/>
        <w:ind w:left="307"/>
        <w:jc w:val="both"/>
      </w:pPr>
      <w:r>
        <w:t>8.</w:t>
      </w:r>
      <w:r>
        <w:tab/>
        <w:t xml:space="preserve">W przypadku wspólnego ubiegania się o zamówienie przez Wykonawców oświadczenie o przynależności lub braku przynależności do tej samej grupy kapitałowej, o którym mowa w § 2 ust. 1 pkt 2 Rozporządzenia Ministra Rozwoju, Pracy i Technologii z dnia 23 grudnia 2020 r. w </w:t>
      </w:r>
      <w:r>
        <w:lastRenderedPageBreak/>
        <w:t>sprawie podmiotowych środków dowodowych oraz innych dokumentów lub oświadczeń, jakich może żądać zamawiający od wykonawcy, Dz.U. z 2020 r. poz. 2415, składa każdy z Wykonawców - Załącznik nr 5 do SWZ - Oświadczenie w sprawie przynależności do tej samej grupy kapitałowej</w:t>
      </w:r>
    </w:p>
    <w:p w14:paraId="318396DD" w14:textId="77777777" w:rsidR="003217A1" w:rsidRDefault="003217A1" w:rsidP="003217A1">
      <w:pPr>
        <w:pStyle w:val="Tekstpodstawowy"/>
        <w:spacing w:before="78"/>
        <w:rPr>
          <w:sz w:val="20"/>
        </w:rPr>
      </w:pPr>
      <w:r>
        <w:rPr>
          <w:noProof/>
          <w:sz w:val="20"/>
        </w:rPr>
        <mc:AlternateContent>
          <mc:Choice Requires="wps">
            <w:drawing>
              <wp:anchor distT="0" distB="0" distL="0" distR="0" simplePos="0" relativeHeight="251720704" behindDoc="1" locked="0" layoutInCell="1" allowOverlap="1" wp14:anchorId="456F08CD" wp14:editId="4FB172E5">
                <wp:simplePos x="0" y="0"/>
                <wp:positionH relativeFrom="page">
                  <wp:posOffset>919276</wp:posOffset>
                </wp:positionH>
                <wp:positionV relativeFrom="paragraph">
                  <wp:posOffset>214134</wp:posOffset>
                </wp:positionV>
                <wp:extent cx="5727065" cy="218440"/>
                <wp:effectExtent l="0" t="0" r="0" b="0"/>
                <wp:wrapTopAndBottom/>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wps:txbx>
                      <wps:bodyPr wrap="square" lIns="0" tIns="0" rIns="0" bIns="0" rtlCol="0">
                        <a:noAutofit/>
                      </wps:bodyPr>
                    </wps:wsp>
                  </a:graphicData>
                </a:graphic>
              </wp:anchor>
            </w:drawing>
          </mc:Choice>
          <mc:Fallback>
            <w:pict>
              <v:shape w14:anchorId="456F08CD" id="Textbox 17" o:spid="_x0000_s1035" type="#_x0000_t202" style="position:absolute;margin-left:72.4pt;margin-top:16.85pt;width:450.95pt;height:17.2pt;z-index:-2515957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Vj1wEAALkDAAAOAAAAZHJzL2Uyb0RvYy54bWysU9uO2jAQfa/Uf7D8XhLQArsRYdUubFVp&#10;1a207Qc4jkOsOh7XY0j4+45NgF5fqvJgxvbxmTlnJqv7oTPsoDxqsCWfTnLOlJVQa7sr+ZfPj29u&#10;OcMgbC0MWFXyo0J+v379atW7Qs2gBVMrz4jEYtG7krchuCLLULaqEzgBpyxdNuA7EWjrd1ntRU/s&#10;nclmeb7IevC18yAVIp1uTpd8nfibRsnw3DSoAjMlp9pCWn1aq7hm65Uodl64VsuxDPEPVXRCW0p6&#10;odqIINje69+oOi09IDRhIqHLoGm0VEkDqZnmv6h5aYVTSQuZg+5iE/4/Wvnx8OI+eRaGdzBQA5MI&#10;dE8gvyJ5k/UOixETPcUCCR2FDo3v4j9JYPSQvD1e/FRDYJIO58vZMl/MOZN0N5ve3twkw7Pra+cx&#10;vFfQsRiU3FO/UgXi8IQh5hfFGRKTIRhdP2pj0sbvqgfj2UFQb7fL7WK7iO2kJz/BjGV9yRf53fyk&#10;7a8Uefr9iSKWsBHYnlIl9hFm7OjRyZZoUBiqgem65HcRE08qqI9kcU9TVnL8thdecWY+WGpjHMlz&#10;4M9BdQ58MA+QBjfqtfB2H6DRyZcr71gAzUfSPs5yHMAf9wl1/eLW3w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aX5Vj&#10;1wEAALkDAAAOAAAAAAAAAAAAAAAAAC4CAABkcnMvZTJvRG9jLnhtbFBLAQItABQABgAIAAAAIQAL&#10;AKzn3gAAAAoBAAAPAAAAAAAAAAAAAAAAADEEAABkcnMvZG93bnJldi54bWxQSwUGAAAAAAQABADz&#10;AAAAPAUAAAAA&#10;" fillcolor="#e7e6e6" strokeweight=".16931mm">
                <v:path arrowok="t"/>
                <v:textbox inset="0,0,0,0">
                  <w:txbxContent>
                    <w:p w14:paraId="7523C08F" w14:textId="77777777" w:rsidR="003217A1" w:rsidRDefault="003217A1" w:rsidP="003217A1">
                      <w:pPr>
                        <w:tabs>
                          <w:tab w:val="left" w:pos="2578"/>
                        </w:tabs>
                        <w:spacing w:line="275" w:lineRule="exact"/>
                        <w:ind w:left="1857"/>
                        <w:rPr>
                          <w:b/>
                          <w:color w:val="000000"/>
                          <w:sz w:val="24"/>
                        </w:rPr>
                      </w:pPr>
                      <w:r>
                        <w:rPr>
                          <w:b/>
                          <w:color w:val="000000"/>
                          <w:spacing w:val="-5"/>
                          <w:sz w:val="24"/>
                        </w:rPr>
                        <w:t>X.</w:t>
                      </w:r>
                      <w:r>
                        <w:rPr>
                          <w:b/>
                          <w:color w:val="000000"/>
                          <w:sz w:val="24"/>
                        </w:rPr>
                        <w:tab/>
                        <w:t>PODWYKONAWCY</w:t>
                      </w:r>
                      <w:r>
                        <w:rPr>
                          <w:b/>
                          <w:color w:val="000000"/>
                          <w:spacing w:val="-2"/>
                          <w:sz w:val="24"/>
                        </w:rPr>
                        <w:t xml:space="preserve"> </w:t>
                      </w:r>
                      <w:r>
                        <w:rPr>
                          <w:b/>
                          <w:color w:val="000000"/>
                          <w:sz w:val="24"/>
                        </w:rPr>
                        <w:t>I</w:t>
                      </w:r>
                      <w:r>
                        <w:rPr>
                          <w:b/>
                          <w:color w:val="000000"/>
                          <w:spacing w:val="1"/>
                          <w:sz w:val="24"/>
                        </w:rPr>
                        <w:t xml:space="preserve"> </w:t>
                      </w:r>
                      <w:r>
                        <w:rPr>
                          <w:b/>
                          <w:color w:val="000000"/>
                          <w:sz w:val="24"/>
                        </w:rPr>
                        <w:t xml:space="preserve">PODMIOTY </w:t>
                      </w:r>
                      <w:r>
                        <w:rPr>
                          <w:b/>
                          <w:color w:val="000000"/>
                          <w:spacing w:val="-2"/>
                          <w:sz w:val="24"/>
                        </w:rPr>
                        <w:t>TRZECIE</w:t>
                      </w:r>
                    </w:p>
                  </w:txbxContent>
                </v:textbox>
                <w10:wrap type="topAndBottom" anchorx="page"/>
              </v:shape>
            </w:pict>
          </mc:Fallback>
        </mc:AlternateContent>
      </w:r>
    </w:p>
    <w:p w14:paraId="203F68CA" w14:textId="77777777" w:rsidR="003217A1" w:rsidRDefault="003217A1" w:rsidP="003217A1">
      <w:pPr>
        <w:pStyle w:val="Tekstpodstawowy"/>
        <w:spacing w:before="59"/>
      </w:pPr>
    </w:p>
    <w:p w14:paraId="3BA3D251" w14:textId="77777777" w:rsidR="003217A1" w:rsidRDefault="003217A1" w:rsidP="003217A1">
      <w:pPr>
        <w:pStyle w:val="Akapitzlist"/>
        <w:numPr>
          <w:ilvl w:val="0"/>
          <w:numId w:val="66"/>
        </w:numPr>
        <w:tabs>
          <w:tab w:val="left" w:pos="671"/>
        </w:tabs>
        <w:suppressAutoHyphens w:val="0"/>
        <w:autoSpaceDE w:val="0"/>
        <w:autoSpaceDN w:val="0"/>
        <w:ind w:left="671" w:hanging="364"/>
        <w:contextualSpacing w:val="0"/>
        <w:jc w:val="both"/>
      </w:pPr>
      <w:r>
        <w:t>Zamawiający</w:t>
      </w:r>
      <w:r>
        <w:rPr>
          <w:spacing w:val="-3"/>
        </w:rPr>
        <w:t xml:space="preserve"> </w:t>
      </w:r>
      <w:r>
        <w:t>dopuszcza</w:t>
      </w:r>
      <w:r>
        <w:rPr>
          <w:spacing w:val="-2"/>
        </w:rPr>
        <w:t xml:space="preserve"> </w:t>
      </w:r>
      <w:r>
        <w:t>udział</w:t>
      </w:r>
      <w:r>
        <w:rPr>
          <w:spacing w:val="-2"/>
        </w:rPr>
        <w:t xml:space="preserve"> </w:t>
      </w:r>
      <w:r>
        <w:t>podwykonawców</w:t>
      </w:r>
      <w:r>
        <w:rPr>
          <w:spacing w:val="-2"/>
        </w:rPr>
        <w:t xml:space="preserve"> </w:t>
      </w:r>
      <w:r>
        <w:t>w</w:t>
      </w:r>
      <w:r>
        <w:rPr>
          <w:spacing w:val="-3"/>
        </w:rPr>
        <w:t xml:space="preserve"> </w:t>
      </w:r>
      <w:r>
        <w:t>realizacji</w:t>
      </w:r>
      <w:r>
        <w:rPr>
          <w:spacing w:val="-2"/>
        </w:rPr>
        <w:t xml:space="preserve"> zamówienia.</w:t>
      </w:r>
    </w:p>
    <w:p w14:paraId="16C84B77" w14:textId="77777777" w:rsidR="003217A1" w:rsidRDefault="003217A1" w:rsidP="003217A1">
      <w:pPr>
        <w:pStyle w:val="Akapitzlist"/>
        <w:numPr>
          <w:ilvl w:val="0"/>
          <w:numId w:val="66"/>
        </w:numPr>
        <w:tabs>
          <w:tab w:val="left" w:pos="657"/>
          <w:tab w:val="left" w:pos="708"/>
        </w:tabs>
        <w:suppressAutoHyphens w:val="0"/>
        <w:autoSpaceDE w:val="0"/>
        <w:autoSpaceDN w:val="0"/>
        <w:spacing w:before="56" w:line="288" w:lineRule="auto"/>
        <w:ind w:left="708" w:right="305" w:hanging="401"/>
        <w:contextualSpacing w:val="0"/>
        <w:jc w:val="both"/>
      </w:pPr>
      <w:r>
        <w:t>Powierzenie wykonania części przedmiotu zamówienia podwykonawcom nie zwalnia Wykonawcy w jakimkolwiek zakresie z</w:t>
      </w:r>
      <w:r>
        <w:rPr>
          <w:spacing w:val="-2"/>
        </w:rPr>
        <w:t xml:space="preserve"> </w:t>
      </w:r>
      <w:r>
        <w:t xml:space="preserve">odpowiedzialności za należyte wykonanie tego </w:t>
      </w:r>
      <w:r>
        <w:rPr>
          <w:spacing w:val="-2"/>
        </w:rPr>
        <w:t>zamówienia.</w:t>
      </w:r>
    </w:p>
    <w:p w14:paraId="1D03C623" w14:textId="77777777" w:rsidR="003217A1" w:rsidRDefault="003217A1" w:rsidP="003217A1">
      <w:pPr>
        <w:pStyle w:val="Akapitzlist"/>
        <w:numPr>
          <w:ilvl w:val="0"/>
          <w:numId w:val="66"/>
        </w:numPr>
        <w:tabs>
          <w:tab w:val="left" w:pos="657"/>
          <w:tab w:val="left" w:pos="708"/>
        </w:tabs>
        <w:suppressAutoHyphens w:val="0"/>
        <w:autoSpaceDE w:val="0"/>
        <w:autoSpaceDN w:val="0"/>
        <w:spacing w:line="288" w:lineRule="auto"/>
        <w:ind w:left="708" w:right="305" w:hanging="401"/>
        <w:contextualSpacing w:val="0"/>
        <w:jc w:val="both"/>
      </w:pPr>
      <w:r>
        <w:t>Wykonawca może, w celu potwierdzenia spełniania warunków udziału w postępowaniu, w</w:t>
      </w:r>
      <w:r>
        <w:rPr>
          <w:spacing w:val="-6"/>
        </w:rPr>
        <w:t xml:space="preserve"> </w:t>
      </w:r>
      <w:r>
        <w:t>stosownych</w:t>
      </w:r>
      <w:r>
        <w:rPr>
          <w:spacing w:val="-5"/>
        </w:rPr>
        <w:t xml:space="preserve"> </w:t>
      </w:r>
      <w:r>
        <w:t>sytuacjach</w:t>
      </w:r>
      <w:r>
        <w:rPr>
          <w:spacing w:val="-3"/>
        </w:rPr>
        <w:t xml:space="preserve"> </w:t>
      </w:r>
      <w:r>
        <w:t>oraz</w:t>
      </w:r>
      <w:r>
        <w:rPr>
          <w:spacing w:val="-6"/>
        </w:rPr>
        <w:t xml:space="preserve"> </w:t>
      </w:r>
      <w:r>
        <w:t>w</w:t>
      </w:r>
      <w:r>
        <w:rPr>
          <w:spacing w:val="-6"/>
        </w:rPr>
        <w:t xml:space="preserve"> </w:t>
      </w:r>
      <w:r>
        <w:t>odniesieniu</w:t>
      </w:r>
      <w:r>
        <w:rPr>
          <w:spacing w:val="-5"/>
        </w:rPr>
        <w:t xml:space="preserve"> </w:t>
      </w:r>
      <w:r>
        <w:t>do</w:t>
      </w:r>
      <w:r>
        <w:rPr>
          <w:spacing w:val="-5"/>
        </w:rPr>
        <w:t xml:space="preserve"> </w:t>
      </w:r>
      <w:r>
        <w:t>konkretnego</w:t>
      </w:r>
      <w:r>
        <w:rPr>
          <w:spacing w:val="-5"/>
        </w:rPr>
        <w:t xml:space="preserve"> </w:t>
      </w:r>
      <w:r>
        <w:t>zamówienia</w:t>
      </w:r>
      <w:r>
        <w:rPr>
          <w:spacing w:val="-5"/>
        </w:rPr>
        <w:t xml:space="preserve"> </w:t>
      </w:r>
      <w:r>
        <w:t>lub</w:t>
      </w:r>
      <w:r>
        <w:rPr>
          <w:spacing w:val="-5"/>
        </w:rPr>
        <w:t xml:space="preserve"> </w:t>
      </w:r>
      <w:r>
        <w:t>jego</w:t>
      </w:r>
      <w:r>
        <w:rPr>
          <w:spacing w:val="-5"/>
        </w:rPr>
        <w:t xml:space="preserve"> </w:t>
      </w:r>
      <w:r>
        <w:t>części, polegać na zdolnościach technicznych lub zawodowych lub sytuacji finansowej lub ekonomicznej</w:t>
      </w:r>
      <w:r>
        <w:rPr>
          <w:spacing w:val="-11"/>
        </w:rPr>
        <w:t xml:space="preserve"> </w:t>
      </w:r>
      <w:r>
        <w:t>innych</w:t>
      </w:r>
      <w:r>
        <w:rPr>
          <w:spacing w:val="-10"/>
        </w:rPr>
        <w:t xml:space="preserve"> </w:t>
      </w:r>
      <w:r>
        <w:t>podmiotów,</w:t>
      </w:r>
      <w:r>
        <w:rPr>
          <w:spacing w:val="-12"/>
        </w:rPr>
        <w:t xml:space="preserve"> </w:t>
      </w:r>
      <w:r>
        <w:t>niezależnie</w:t>
      </w:r>
      <w:r>
        <w:rPr>
          <w:spacing w:val="-10"/>
        </w:rPr>
        <w:t xml:space="preserve"> </w:t>
      </w:r>
      <w:r>
        <w:t>od</w:t>
      </w:r>
      <w:r>
        <w:rPr>
          <w:spacing w:val="-9"/>
        </w:rPr>
        <w:t xml:space="preserve"> </w:t>
      </w:r>
      <w:r>
        <w:t>charakteru</w:t>
      </w:r>
      <w:r>
        <w:rPr>
          <w:spacing w:val="-12"/>
        </w:rPr>
        <w:t xml:space="preserve"> </w:t>
      </w:r>
      <w:r>
        <w:t>prawnego</w:t>
      </w:r>
      <w:r>
        <w:rPr>
          <w:spacing w:val="-10"/>
        </w:rPr>
        <w:t xml:space="preserve"> </w:t>
      </w:r>
      <w:r>
        <w:t>łączących</w:t>
      </w:r>
      <w:r>
        <w:rPr>
          <w:spacing w:val="-12"/>
        </w:rPr>
        <w:t xml:space="preserve"> </w:t>
      </w:r>
      <w:r>
        <w:t>go</w:t>
      </w:r>
      <w:r>
        <w:rPr>
          <w:spacing w:val="-10"/>
        </w:rPr>
        <w:t xml:space="preserve"> </w:t>
      </w:r>
      <w:r>
        <w:t>z</w:t>
      </w:r>
      <w:r>
        <w:rPr>
          <w:spacing w:val="-13"/>
        </w:rPr>
        <w:t xml:space="preserve"> </w:t>
      </w:r>
      <w:r>
        <w:t>nim stosunków prawnych.</w:t>
      </w:r>
    </w:p>
    <w:p w14:paraId="34D4DF25" w14:textId="77777777" w:rsidR="003217A1" w:rsidRDefault="003217A1" w:rsidP="003217A1">
      <w:pPr>
        <w:pStyle w:val="Akapitzlist"/>
        <w:numPr>
          <w:ilvl w:val="0"/>
          <w:numId w:val="66"/>
        </w:numPr>
        <w:tabs>
          <w:tab w:val="left" w:pos="656"/>
          <w:tab w:val="left" w:pos="686"/>
        </w:tabs>
        <w:suppressAutoHyphens w:val="0"/>
        <w:autoSpaceDE w:val="0"/>
        <w:autoSpaceDN w:val="0"/>
        <w:spacing w:line="288" w:lineRule="auto"/>
        <w:ind w:left="686" w:right="309" w:hanging="380"/>
        <w:contextualSpacing w:val="0"/>
        <w:jc w:val="both"/>
      </w:pPr>
      <w:r>
        <w:t>Zamawiający jednocześnie informuje, iż „stosowna sytuacja”, o której mowa powyżej wystąpi wyłącznie w przypadku kiedy:</w:t>
      </w:r>
    </w:p>
    <w:p w14:paraId="65814B48"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6" w:hanging="360"/>
        <w:contextualSpacing w:val="0"/>
        <w:jc w:val="both"/>
      </w:pPr>
      <w:r>
        <w:t>wykonawca, który polega na zdolnościach lub sytuacji innych podmiotów udowodni Zamawiającemu,</w:t>
      </w:r>
      <w:r>
        <w:rPr>
          <w:spacing w:val="-13"/>
        </w:rPr>
        <w:t xml:space="preserve"> </w:t>
      </w:r>
      <w:r>
        <w:t>że</w:t>
      </w:r>
      <w:r>
        <w:rPr>
          <w:spacing w:val="-15"/>
        </w:rPr>
        <w:t xml:space="preserve"> </w:t>
      </w:r>
      <w:r>
        <w:t>realizując</w:t>
      </w:r>
      <w:r>
        <w:rPr>
          <w:spacing w:val="-15"/>
        </w:rPr>
        <w:t xml:space="preserve"> </w:t>
      </w:r>
      <w:r>
        <w:t>zamówienie,</w:t>
      </w:r>
      <w:r>
        <w:rPr>
          <w:spacing w:val="-14"/>
        </w:rPr>
        <w:t xml:space="preserve"> </w:t>
      </w:r>
      <w:r>
        <w:t>będzie</w:t>
      </w:r>
      <w:r>
        <w:rPr>
          <w:spacing w:val="-15"/>
        </w:rPr>
        <w:t xml:space="preserve"> </w:t>
      </w:r>
      <w:r>
        <w:t>dysponował</w:t>
      </w:r>
      <w:r>
        <w:rPr>
          <w:spacing w:val="-13"/>
        </w:rPr>
        <w:t xml:space="preserve"> </w:t>
      </w:r>
      <w:r>
        <w:t>niezbędnymi</w:t>
      </w:r>
      <w:r>
        <w:rPr>
          <w:spacing w:val="-13"/>
        </w:rPr>
        <w:t xml:space="preserve"> </w:t>
      </w:r>
      <w:r>
        <w:t>zasobami tych podmiotów, w szczególności przedstawiając zobowiązanie tych podmiotów do oddania mu do dyspozycji niezbędnych zasobów na potrzeby realizacji zamówienia;</w:t>
      </w:r>
    </w:p>
    <w:p w14:paraId="2C31F5E1" w14:textId="77777777" w:rsidR="003217A1" w:rsidRDefault="003217A1" w:rsidP="003217A1">
      <w:pPr>
        <w:pStyle w:val="Akapitzlist"/>
        <w:numPr>
          <w:ilvl w:val="1"/>
          <w:numId w:val="66"/>
        </w:numPr>
        <w:tabs>
          <w:tab w:val="left" w:pos="1027"/>
        </w:tabs>
        <w:suppressAutoHyphens w:val="0"/>
        <w:autoSpaceDE w:val="0"/>
        <w:autoSpaceDN w:val="0"/>
        <w:spacing w:line="288" w:lineRule="auto"/>
        <w:ind w:left="1027" w:right="306" w:hanging="360"/>
        <w:contextualSpacing w:val="0"/>
        <w:jc w:val="both"/>
      </w:pPr>
      <w:r>
        <w:t>Zamawiający oceni,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znajdujące zastosowanie w niniejszym Postępowaniu;</w:t>
      </w:r>
    </w:p>
    <w:p w14:paraId="13B281B9"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5" w:hanging="360"/>
        <w:contextualSpacing w:val="0"/>
        <w:jc w:val="both"/>
      </w:pPr>
      <w:r>
        <w:t>w odniesieniu do warunków dotyczących wykształcenia, kwalifikacji zawodowych</w:t>
      </w:r>
      <w:r>
        <w:rPr>
          <w:spacing w:val="40"/>
        </w:rPr>
        <w:t xml:space="preserve"> </w:t>
      </w:r>
      <w:r>
        <w:t>lub doświadczenia, Wykonawcy mogą polegać na zdolnościach innych podmiotów, jeśli podmioty te zrealizują usługi lub roboty budowlane, do realizacji których te zdolności są wymagane;</w:t>
      </w:r>
    </w:p>
    <w:p w14:paraId="42274689"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5" w:hanging="360"/>
        <w:contextualSpacing w:val="0"/>
        <w:jc w:val="both"/>
      </w:pPr>
      <w:r>
        <w:t>wykonawca,</w:t>
      </w:r>
      <w:r>
        <w:rPr>
          <w:spacing w:val="-11"/>
        </w:rPr>
        <w:t xml:space="preserve"> </w:t>
      </w:r>
      <w:r>
        <w:t>który</w:t>
      </w:r>
      <w:r>
        <w:rPr>
          <w:spacing w:val="-11"/>
        </w:rPr>
        <w:t xml:space="preserve"> </w:t>
      </w:r>
      <w:r>
        <w:t>polega</w:t>
      </w:r>
      <w:r>
        <w:rPr>
          <w:spacing w:val="-12"/>
        </w:rPr>
        <w:t xml:space="preserve"> </w:t>
      </w:r>
      <w:r>
        <w:t>na</w:t>
      </w:r>
      <w:r>
        <w:rPr>
          <w:spacing w:val="-12"/>
        </w:rPr>
        <w:t xml:space="preserve"> </w:t>
      </w:r>
      <w:r>
        <w:t>sytuacji</w:t>
      </w:r>
      <w:r>
        <w:rPr>
          <w:spacing w:val="-10"/>
        </w:rPr>
        <w:t xml:space="preserve"> </w:t>
      </w:r>
      <w:r>
        <w:t>finansowej</w:t>
      </w:r>
      <w:r>
        <w:rPr>
          <w:spacing w:val="-10"/>
        </w:rPr>
        <w:t xml:space="preserve"> </w:t>
      </w:r>
      <w:r>
        <w:t>lub</w:t>
      </w:r>
      <w:r>
        <w:rPr>
          <w:spacing w:val="-11"/>
        </w:rPr>
        <w:t xml:space="preserve"> </w:t>
      </w:r>
      <w:r>
        <w:t>ekonomicznej</w:t>
      </w:r>
      <w:r>
        <w:rPr>
          <w:spacing w:val="-9"/>
        </w:rPr>
        <w:t xml:space="preserve"> </w:t>
      </w:r>
      <w:r>
        <w:t>innych</w:t>
      </w:r>
      <w:r>
        <w:rPr>
          <w:spacing w:val="-9"/>
        </w:rPr>
        <w:t xml:space="preserve"> </w:t>
      </w:r>
      <w:r>
        <w:t>podmiotów, odpowiada solidarnie z podmiotem, który zobowiązał się do udostępnienia zasobów, za szkodę poniesioną przez Zamawiającego powstałą wskutek nieudostępnienia tych zasobów, chyba że za nieudostępnienie zasobów nie ponosi winy;</w:t>
      </w:r>
    </w:p>
    <w:p w14:paraId="77C9D5AD" w14:textId="77777777" w:rsidR="003217A1" w:rsidRDefault="003217A1" w:rsidP="003217A1">
      <w:pPr>
        <w:pStyle w:val="Akapitzlist"/>
        <w:numPr>
          <w:ilvl w:val="1"/>
          <w:numId w:val="66"/>
        </w:numPr>
        <w:tabs>
          <w:tab w:val="left" w:pos="1014"/>
          <w:tab w:val="left" w:pos="1027"/>
        </w:tabs>
        <w:suppressAutoHyphens w:val="0"/>
        <w:autoSpaceDE w:val="0"/>
        <w:autoSpaceDN w:val="0"/>
        <w:spacing w:line="288" w:lineRule="auto"/>
        <w:ind w:left="1027" w:right="304" w:hanging="360"/>
        <w:contextualSpacing w:val="0"/>
        <w:jc w:val="both"/>
      </w:pPr>
      <w:r>
        <w:t>jeżeli zdolności techniczne lub zawodowe lub sytuacja ekonomiczna lub finansowa, podmiotu, o</w:t>
      </w:r>
      <w:r>
        <w:rPr>
          <w:spacing w:val="-3"/>
        </w:rPr>
        <w:t xml:space="preserve"> </w:t>
      </w:r>
      <w:r>
        <w:t>którym mowa w ust. 3 niniejszego rozdziału, nie potwierdzają spełnienia przez</w:t>
      </w:r>
      <w:r>
        <w:rPr>
          <w:spacing w:val="69"/>
        </w:rPr>
        <w:t xml:space="preserve"> </w:t>
      </w:r>
      <w:r>
        <w:t>Wykonawcę</w:t>
      </w:r>
      <w:r>
        <w:rPr>
          <w:spacing w:val="66"/>
        </w:rPr>
        <w:t xml:space="preserve"> </w:t>
      </w:r>
      <w:r>
        <w:t>warunków</w:t>
      </w:r>
      <w:r>
        <w:rPr>
          <w:spacing w:val="67"/>
        </w:rPr>
        <w:t xml:space="preserve"> </w:t>
      </w:r>
      <w:r>
        <w:t>udziału</w:t>
      </w:r>
      <w:r>
        <w:rPr>
          <w:spacing w:val="69"/>
        </w:rPr>
        <w:t xml:space="preserve"> </w:t>
      </w:r>
      <w:r>
        <w:t>w postępowaniu</w:t>
      </w:r>
      <w:r>
        <w:rPr>
          <w:spacing w:val="68"/>
        </w:rPr>
        <w:t xml:space="preserve"> </w:t>
      </w:r>
      <w:r>
        <w:t>lub</w:t>
      </w:r>
      <w:r>
        <w:rPr>
          <w:spacing w:val="70"/>
        </w:rPr>
        <w:t xml:space="preserve"> </w:t>
      </w:r>
      <w:r>
        <w:t>zachodzą</w:t>
      </w:r>
      <w:r>
        <w:rPr>
          <w:spacing w:val="71"/>
        </w:rPr>
        <w:t xml:space="preserve"> </w:t>
      </w:r>
      <w:r>
        <w:t>wobec</w:t>
      </w:r>
      <w:r>
        <w:rPr>
          <w:spacing w:val="66"/>
        </w:rPr>
        <w:t xml:space="preserve"> </w:t>
      </w:r>
      <w:r>
        <w:t>tych</w:t>
      </w:r>
    </w:p>
    <w:p w14:paraId="15173ADF" w14:textId="77777777" w:rsidR="003217A1" w:rsidRDefault="003217A1" w:rsidP="003217A1">
      <w:pPr>
        <w:pStyle w:val="Akapitzlist"/>
        <w:spacing w:line="288" w:lineRule="auto"/>
        <w:sectPr w:rsidR="003217A1" w:rsidSect="003217A1">
          <w:pgSz w:w="11910" w:h="16840"/>
          <w:pgMar w:top="1340" w:right="1133" w:bottom="1460" w:left="1133" w:header="0" w:footer="1241" w:gutter="0"/>
          <w:cols w:space="708"/>
        </w:sectPr>
      </w:pPr>
    </w:p>
    <w:p w14:paraId="373A3B94" w14:textId="77777777" w:rsidR="003217A1" w:rsidRDefault="003217A1" w:rsidP="003217A1">
      <w:pPr>
        <w:pStyle w:val="Tekstpodstawowy"/>
        <w:spacing w:before="61" w:line="288" w:lineRule="auto"/>
        <w:ind w:left="1027" w:right="307"/>
      </w:pPr>
      <w:r>
        <w:rPr>
          <w:noProof/>
        </w:rPr>
        <w:lastRenderedPageBreak/>
        <mc:AlternateContent>
          <mc:Choice Requires="wps">
            <w:drawing>
              <wp:anchor distT="0" distB="0" distL="0" distR="0" simplePos="0" relativeHeight="251719680" behindDoc="0" locked="0" layoutInCell="1" allowOverlap="1" wp14:anchorId="65918D89" wp14:editId="1BEFB283">
                <wp:simplePos x="0" y="0"/>
                <wp:positionH relativeFrom="page">
                  <wp:posOffset>6866810</wp:posOffset>
                </wp:positionH>
                <wp:positionV relativeFrom="page">
                  <wp:posOffset>9161024</wp:posOffset>
                </wp:positionV>
                <wp:extent cx="352425" cy="53848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779F3365"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5918D89" id="Textbox 18" o:spid="_x0000_s1036" type="#_x0000_t202" style="position:absolute;left:0;text-align:left;margin-left:540.7pt;margin-top:721.35pt;width:27.75pt;height:42.4pt;z-index:25171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XIoQ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gpqPdtCeWAuvI4PlWL1hXiNPt5H086DRSjF8Cmxf&#10;XoVzgudkd04wDe+hLExWGODtIYHrC6Frm5kQz6XwnHcoD/73/1J13fTtLwAAAP//AwBQSwMEFAAG&#10;AAgAAAAhAB/tnn3gAAAADwEAAA8AAABkcnMvZG93bnJldi54bWxMj81OwzAQhO9IvIO1SNyo898S&#10;4lQoUsWtEqUP4MZLEtU/IXab9O3ZnuA2o/00O1NtF6PZFSc/OCsgXkXA0LZODbYTcPzavWyA+SCt&#10;ktpZFHBDD9v68aGSpXKz/cTrIXSMQqwvpYA+hLHk3Lc9GulXbkRLt283GRnITh1Xk5wp3GieRFHB&#10;jRwsfejliE2P7flwMQL2N97PqcmPbdMU+yL92cnzhxbi+Wl5fwMWcAl/MNzrU3WoqdPJXazyTJOP&#10;NnFGLKksS9bA7kycFq/ATqTyZJ0Dryv+f0f9CwAA//8DAFBLAQItABQABgAIAAAAIQC2gziS/gAA&#10;AOEBAAATAAAAAAAAAAAAAAAAAAAAAABbQ29udGVudF9UeXBlc10ueG1sUEsBAi0AFAAGAAgAAAAh&#10;ADj9If/WAAAAlAEAAAsAAAAAAAAAAAAAAAAALwEAAF9yZWxzLy5yZWxzUEsBAi0AFAAGAAgAAAAh&#10;AH8wdcihAQAAMQMAAA4AAAAAAAAAAAAAAAAALgIAAGRycy9lMm9Eb2MueG1sUEsBAi0AFAAGAAgA&#10;AAAhAB/tnn3gAAAADwEAAA8AAAAAAAAAAAAAAAAA+wMAAGRycy9kb3ducmV2LnhtbFBLBQYAAAAA&#10;BAAEAPMAAAAIBQAAAAA=&#10;" filled="f" stroked="f">
                <v:textbox style="layout-flow:vertical;mso-layout-flow-alt:bottom-to-top" inset="0,0,0,0">
                  <w:txbxContent>
                    <w:p w14:paraId="779F3365" w14:textId="77777777" w:rsidR="003217A1" w:rsidRDefault="003217A1" w:rsidP="003217A1">
                      <w:pPr>
                        <w:spacing w:before="19"/>
                        <w:ind w:left="20"/>
                        <w:rPr>
                          <w:rFonts w:ascii="Cambria"/>
                          <w:sz w:val="44"/>
                        </w:rPr>
                      </w:pPr>
                    </w:p>
                  </w:txbxContent>
                </v:textbox>
                <w10:wrap anchorx="page" anchory="page"/>
              </v:shape>
            </w:pict>
          </mc:Fallback>
        </mc:AlternateContent>
      </w:r>
      <w:r>
        <w:t>podmiotów</w:t>
      </w:r>
      <w:r>
        <w:rPr>
          <w:spacing w:val="-3"/>
        </w:rPr>
        <w:t xml:space="preserve"> </w:t>
      </w:r>
      <w:r>
        <w:t>podstawy</w:t>
      </w:r>
      <w:r>
        <w:rPr>
          <w:spacing w:val="-4"/>
        </w:rPr>
        <w:t xml:space="preserve"> </w:t>
      </w:r>
      <w:r>
        <w:t>wykluczenia,</w:t>
      </w:r>
      <w:r>
        <w:rPr>
          <w:spacing w:val="-4"/>
        </w:rPr>
        <w:t xml:space="preserve"> </w:t>
      </w:r>
      <w:r>
        <w:t>Zamawiający</w:t>
      </w:r>
      <w:r>
        <w:rPr>
          <w:spacing w:val="-1"/>
        </w:rPr>
        <w:t xml:space="preserve"> </w:t>
      </w:r>
      <w:r>
        <w:t>zażąda,</w:t>
      </w:r>
      <w:r>
        <w:rPr>
          <w:spacing w:val="-3"/>
        </w:rPr>
        <w:t xml:space="preserve"> </w:t>
      </w:r>
      <w:r>
        <w:t>aby</w:t>
      </w:r>
      <w:r>
        <w:rPr>
          <w:spacing w:val="-1"/>
        </w:rPr>
        <w:t xml:space="preserve"> </w:t>
      </w:r>
      <w:r>
        <w:t>Wykonawca</w:t>
      </w:r>
      <w:r>
        <w:rPr>
          <w:spacing w:val="-2"/>
        </w:rPr>
        <w:t xml:space="preserve"> </w:t>
      </w:r>
      <w:r>
        <w:t>w</w:t>
      </w:r>
      <w:r>
        <w:rPr>
          <w:spacing w:val="-4"/>
        </w:rPr>
        <w:t xml:space="preserve"> </w:t>
      </w:r>
      <w:r>
        <w:t>terminie określonym przez Zamawiającego:</w:t>
      </w:r>
    </w:p>
    <w:p w14:paraId="500C69F1" w14:textId="77777777" w:rsidR="003217A1" w:rsidRDefault="003217A1" w:rsidP="003217A1">
      <w:pPr>
        <w:pStyle w:val="Akapitzlist"/>
        <w:numPr>
          <w:ilvl w:val="2"/>
          <w:numId w:val="66"/>
        </w:numPr>
        <w:tabs>
          <w:tab w:val="left" w:pos="1299"/>
        </w:tabs>
        <w:suppressAutoHyphens w:val="0"/>
        <w:autoSpaceDE w:val="0"/>
        <w:autoSpaceDN w:val="0"/>
        <w:spacing w:before="1"/>
        <w:ind w:left="1299" w:hanging="284"/>
        <w:contextualSpacing w:val="0"/>
        <w:jc w:val="both"/>
      </w:pPr>
      <w:r>
        <w:t>zastąpił</w:t>
      </w:r>
      <w:r>
        <w:rPr>
          <w:spacing w:val="-1"/>
        </w:rPr>
        <w:t xml:space="preserve"> </w:t>
      </w:r>
      <w:r>
        <w:t>ten</w:t>
      </w:r>
      <w:r>
        <w:rPr>
          <w:spacing w:val="-1"/>
        </w:rPr>
        <w:t xml:space="preserve"> </w:t>
      </w:r>
      <w:r>
        <w:t>podmiot</w:t>
      </w:r>
      <w:r>
        <w:rPr>
          <w:spacing w:val="-1"/>
        </w:rPr>
        <w:t xml:space="preserve"> </w:t>
      </w:r>
      <w:r>
        <w:t>innym podmiotem</w:t>
      </w:r>
      <w:r>
        <w:rPr>
          <w:spacing w:val="-1"/>
        </w:rPr>
        <w:t xml:space="preserve"> </w:t>
      </w:r>
      <w:r>
        <w:t>lub</w:t>
      </w:r>
      <w:r>
        <w:rPr>
          <w:spacing w:val="-1"/>
        </w:rPr>
        <w:t xml:space="preserve"> </w:t>
      </w:r>
      <w:r>
        <w:t xml:space="preserve">podmiotami </w:t>
      </w:r>
      <w:r>
        <w:rPr>
          <w:spacing w:val="-5"/>
        </w:rPr>
        <w:t>lub</w:t>
      </w:r>
    </w:p>
    <w:p w14:paraId="07491FD7" w14:textId="77777777" w:rsidR="003217A1" w:rsidRDefault="003217A1" w:rsidP="003217A1">
      <w:pPr>
        <w:pStyle w:val="Akapitzlist"/>
        <w:numPr>
          <w:ilvl w:val="2"/>
          <w:numId w:val="66"/>
        </w:numPr>
        <w:tabs>
          <w:tab w:val="left" w:pos="1299"/>
          <w:tab w:val="left" w:pos="1301"/>
        </w:tabs>
        <w:suppressAutoHyphens w:val="0"/>
        <w:autoSpaceDE w:val="0"/>
        <w:autoSpaceDN w:val="0"/>
        <w:spacing w:before="55" w:line="288" w:lineRule="auto"/>
        <w:ind w:right="305" w:hanging="284"/>
        <w:contextualSpacing w:val="0"/>
        <w:jc w:val="both"/>
      </w:pPr>
      <w:r>
        <w:t xml:space="preserve">zobowiązał się do osobistego wykonania odpowiedniej części zamówienia, jeżeli wykaże zdolności techniczne lub zawodowe lub sytuację finansową lub </w:t>
      </w:r>
      <w:r>
        <w:rPr>
          <w:spacing w:val="-2"/>
        </w:rPr>
        <w:t>ekonomiczną.</w:t>
      </w:r>
    </w:p>
    <w:p w14:paraId="1B57340E" w14:textId="77777777" w:rsidR="003217A1" w:rsidRDefault="003217A1" w:rsidP="003217A1">
      <w:pPr>
        <w:pStyle w:val="Akapitzlist"/>
        <w:numPr>
          <w:ilvl w:val="0"/>
          <w:numId w:val="66"/>
        </w:numPr>
        <w:tabs>
          <w:tab w:val="left" w:pos="667"/>
          <w:tab w:val="left" w:pos="727"/>
        </w:tabs>
        <w:suppressAutoHyphens w:val="0"/>
        <w:autoSpaceDE w:val="0"/>
        <w:autoSpaceDN w:val="0"/>
        <w:spacing w:line="288" w:lineRule="auto"/>
        <w:ind w:left="727" w:right="303" w:hanging="420"/>
        <w:contextualSpacing w:val="0"/>
        <w:jc w:val="both"/>
      </w:pPr>
      <w:r>
        <w:t>W</w:t>
      </w:r>
      <w:r>
        <w:rPr>
          <w:spacing w:val="-2"/>
        </w:rPr>
        <w:t xml:space="preserve"> </w:t>
      </w:r>
      <w:r>
        <w:t>celu</w:t>
      </w:r>
      <w:r>
        <w:rPr>
          <w:spacing w:val="-1"/>
        </w:rPr>
        <w:t xml:space="preserve"> </w:t>
      </w:r>
      <w:r>
        <w:t>oceny,</w:t>
      </w:r>
      <w:r>
        <w:rPr>
          <w:spacing w:val="-1"/>
        </w:rPr>
        <w:t xml:space="preserve"> </w:t>
      </w:r>
      <w:r>
        <w:t>czy</w:t>
      </w:r>
      <w:r>
        <w:rPr>
          <w:spacing w:val="-1"/>
        </w:rPr>
        <w:t xml:space="preserve"> </w:t>
      </w:r>
      <w:r>
        <w:t>Wykonawca</w:t>
      </w:r>
      <w:r>
        <w:rPr>
          <w:spacing w:val="-2"/>
        </w:rPr>
        <w:t xml:space="preserve"> </w:t>
      </w:r>
      <w:r>
        <w:t>polegając</w:t>
      </w:r>
      <w:r>
        <w:rPr>
          <w:spacing w:val="-3"/>
        </w:rPr>
        <w:t xml:space="preserve"> </w:t>
      </w:r>
      <w:r>
        <w:t>na</w:t>
      </w:r>
      <w:r>
        <w:rPr>
          <w:spacing w:val="-2"/>
        </w:rPr>
        <w:t xml:space="preserve"> </w:t>
      </w:r>
      <w:r>
        <w:t>zdolnościach</w:t>
      </w:r>
      <w:r>
        <w:rPr>
          <w:spacing w:val="-1"/>
        </w:rPr>
        <w:t xml:space="preserve"> </w:t>
      </w:r>
      <w:r>
        <w:t>lub</w:t>
      </w:r>
      <w:r>
        <w:rPr>
          <w:spacing w:val="-1"/>
        </w:rPr>
        <w:t xml:space="preserve"> </w:t>
      </w:r>
      <w:r>
        <w:t>sytuacji</w:t>
      </w:r>
      <w:r>
        <w:rPr>
          <w:spacing w:val="-1"/>
        </w:rPr>
        <w:t xml:space="preserve"> </w:t>
      </w:r>
      <w:r>
        <w:t>innych</w:t>
      </w:r>
      <w:r>
        <w:rPr>
          <w:spacing w:val="-2"/>
        </w:rPr>
        <w:t xml:space="preserve"> </w:t>
      </w:r>
      <w:r>
        <w:t xml:space="preserve">podmiotów na zasadach określonych w art. 118 ust. 1 ustawy </w:t>
      </w:r>
      <w:proofErr w:type="spellStart"/>
      <w:r>
        <w:t>P.z.p</w:t>
      </w:r>
      <w:proofErr w:type="spellEnd"/>
      <w:r>
        <w:t xml:space="preserve">. będzie dysponował niezbędnymi zasobami w stopniu umożliwiającym należyte wykonanie zamówienia publicznego oraz oceny, czy stosunek łączący Wykonawcę z tymi podmiotami gwarantuje rzeczywisty dostęp do ich zasobów, Zamawiający </w:t>
      </w:r>
      <w:r>
        <w:rPr>
          <w:b/>
          <w:u w:val="single"/>
        </w:rPr>
        <w:t>żąda przedłożenia wraz z ofertą dokumentów</w:t>
      </w:r>
      <w:r>
        <w:t>, które określają w szczególności:</w:t>
      </w:r>
    </w:p>
    <w:p w14:paraId="7B74B25B" w14:textId="77777777" w:rsidR="003217A1" w:rsidRDefault="003217A1" w:rsidP="003217A1">
      <w:pPr>
        <w:pStyle w:val="Akapitzlist"/>
        <w:numPr>
          <w:ilvl w:val="1"/>
          <w:numId w:val="66"/>
        </w:numPr>
        <w:tabs>
          <w:tab w:val="left" w:pos="1038"/>
        </w:tabs>
        <w:suppressAutoHyphens w:val="0"/>
        <w:autoSpaceDE w:val="0"/>
        <w:autoSpaceDN w:val="0"/>
        <w:spacing w:before="1"/>
        <w:ind w:left="1038" w:hanging="311"/>
        <w:contextualSpacing w:val="0"/>
      </w:pPr>
      <w:r>
        <w:t>zakres</w:t>
      </w:r>
      <w:r>
        <w:rPr>
          <w:spacing w:val="-4"/>
        </w:rPr>
        <w:t xml:space="preserve"> </w:t>
      </w:r>
      <w:r>
        <w:t>dostępnych</w:t>
      </w:r>
      <w:r>
        <w:rPr>
          <w:spacing w:val="-2"/>
        </w:rPr>
        <w:t xml:space="preserve"> </w:t>
      </w:r>
      <w:r>
        <w:t>Wykonawcy</w:t>
      </w:r>
      <w:r>
        <w:rPr>
          <w:spacing w:val="-2"/>
        </w:rPr>
        <w:t xml:space="preserve"> </w:t>
      </w:r>
      <w:r>
        <w:t>zasobów</w:t>
      </w:r>
      <w:r>
        <w:rPr>
          <w:spacing w:val="-3"/>
        </w:rPr>
        <w:t xml:space="preserve"> </w:t>
      </w:r>
      <w:r>
        <w:t>innego</w:t>
      </w:r>
      <w:r>
        <w:rPr>
          <w:spacing w:val="-2"/>
        </w:rPr>
        <w:t xml:space="preserve"> podmiotu;</w:t>
      </w:r>
    </w:p>
    <w:p w14:paraId="46EB52E1" w14:textId="77777777" w:rsidR="003217A1" w:rsidRDefault="003217A1" w:rsidP="003217A1">
      <w:pPr>
        <w:pStyle w:val="Akapitzlist"/>
        <w:numPr>
          <w:ilvl w:val="1"/>
          <w:numId w:val="66"/>
        </w:numPr>
        <w:tabs>
          <w:tab w:val="left" w:pos="1037"/>
          <w:tab w:val="left" w:pos="1046"/>
          <w:tab w:val="left" w:pos="1946"/>
          <w:tab w:val="left" w:pos="3585"/>
          <w:tab w:val="left" w:pos="4341"/>
          <w:tab w:val="left" w:pos="5780"/>
          <w:tab w:val="left" w:pos="6858"/>
          <w:tab w:val="left" w:pos="7750"/>
          <w:tab w:val="left" w:pos="8911"/>
        </w:tabs>
        <w:suppressAutoHyphens w:val="0"/>
        <w:autoSpaceDE w:val="0"/>
        <w:autoSpaceDN w:val="0"/>
        <w:spacing w:before="55" w:line="288" w:lineRule="auto"/>
        <w:ind w:left="1046" w:right="304" w:hanging="320"/>
        <w:contextualSpacing w:val="0"/>
      </w:pPr>
      <w:r>
        <w:rPr>
          <w:spacing w:val="-2"/>
        </w:rPr>
        <w:t>sposób</w:t>
      </w:r>
      <w:r>
        <w:tab/>
      </w:r>
      <w:r>
        <w:rPr>
          <w:spacing w:val="-2"/>
        </w:rPr>
        <w:t>wykorzystania</w:t>
      </w:r>
      <w:r>
        <w:tab/>
      </w:r>
      <w:r>
        <w:rPr>
          <w:spacing w:val="-4"/>
        </w:rPr>
        <w:t>przez</w:t>
      </w:r>
      <w:r>
        <w:tab/>
      </w:r>
      <w:r>
        <w:rPr>
          <w:spacing w:val="-2"/>
        </w:rPr>
        <w:t>Wykonawcę</w:t>
      </w:r>
      <w:r>
        <w:tab/>
      </w:r>
      <w:r>
        <w:rPr>
          <w:spacing w:val="-2"/>
        </w:rPr>
        <w:t>zasobów</w:t>
      </w:r>
      <w:r>
        <w:tab/>
      </w:r>
      <w:r>
        <w:rPr>
          <w:spacing w:val="-2"/>
        </w:rPr>
        <w:t>innego</w:t>
      </w:r>
      <w:r>
        <w:tab/>
      </w:r>
      <w:r>
        <w:rPr>
          <w:spacing w:val="-2"/>
        </w:rPr>
        <w:t>podmiotu</w:t>
      </w:r>
      <w:r>
        <w:tab/>
      </w:r>
      <w:r>
        <w:rPr>
          <w:spacing w:val="-4"/>
        </w:rPr>
        <w:t xml:space="preserve">przy </w:t>
      </w:r>
      <w:r>
        <w:t>wykonywaniu zamówienia publicznego;</w:t>
      </w:r>
    </w:p>
    <w:p w14:paraId="4CD76B76" w14:textId="77777777" w:rsidR="003217A1" w:rsidRDefault="003217A1" w:rsidP="003217A1">
      <w:pPr>
        <w:pStyle w:val="Akapitzlist"/>
        <w:numPr>
          <w:ilvl w:val="1"/>
          <w:numId w:val="66"/>
        </w:numPr>
        <w:tabs>
          <w:tab w:val="left" w:pos="1038"/>
        </w:tabs>
        <w:suppressAutoHyphens w:val="0"/>
        <w:autoSpaceDE w:val="0"/>
        <w:autoSpaceDN w:val="0"/>
        <w:ind w:left="1038" w:hanging="311"/>
        <w:contextualSpacing w:val="0"/>
      </w:pPr>
      <w:r>
        <w:t>zakres</w:t>
      </w:r>
      <w:r>
        <w:rPr>
          <w:spacing w:val="-4"/>
        </w:rPr>
        <w:t xml:space="preserve"> </w:t>
      </w:r>
      <w:r>
        <w:t>i</w:t>
      </w:r>
      <w:r>
        <w:rPr>
          <w:spacing w:val="-1"/>
        </w:rPr>
        <w:t xml:space="preserve"> </w:t>
      </w:r>
      <w:r>
        <w:t>okres</w:t>
      </w:r>
      <w:r>
        <w:rPr>
          <w:spacing w:val="-2"/>
        </w:rPr>
        <w:t xml:space="preserve"> </w:t>
      </w:r>
      <w:r>
        <w:t>udziału</w:t>
      </w:r>
      <w:r>
        <w:rPr>
          <w:spacing w:val="-1"/>
        </w:rPr>
        <w:t xml:space="preserve"> </w:t>
      </w:r>
      <w:r>
        <w:t>innego podmiotu</w:t>
      </w:r>
      <w:r>
        <w:rPr>
          <w:spacing w:val="-1"/>
        </w:rPr>
        <w:t xml:space="preserve"> </w:t>
      </w:r>
      <w:r>
        <w:t>przy</w:t>
      </w:r>
      <w:r>
        <w:rPr>
          <w:spacing w:val="-1"/>
        </w:rPr>
        <w:t xml:space="preserve"> </w:t>
      </w:r>
      <w:r>
        <w:t>wykonywaniu</w:t>
      </w:r>
      <w:r>
        <w:rPr>
          <w:spacing w:val="-1"/>
        </w:rPr>
        <w:t xml:space="preserve"> </w:t>
      </w:r>
      <w:r>
        <w:t>zamówienia</w:t>
      </w:r>
      <w:r>
        <w:rPr>
          <w:spacing w:val="-1"/>
        </w:rPr>
        <w:t xml:space="preserve"> </w:t>
      </w:r>
      <w:r>
        <w:rPr>
          <w:spacing w:val="-2"/>
        </w:rPr>
        <w:t>publicznego;</w:t>
      </w:r>
    </w:p>
    <w:p w14:paraId="7F427304" w14:textId="77777777" w:rsidR="003217A1" w:rsidRDefault="003217A1" w:rsidP="003217A1">
      <w:pPr>
        <w:pStyle w:val="Akapitzlist"/>
        <w:numPr>
          <w:ilvl w:val="1"/>
          <w:numId w:val="66"/>
        </w:numPr>
        <w:tabs>
          <w:tab w:val="left" w:pos="1041"/>
          <w:tab w:val="left" w:pos="1046"/>
        </w:tabs>
        <w:suppressAutoHyphens w:val="0"/>
        <w:autoSpaceDE w:val="0"/>
        <w:autoSpaceDN w:val="0"/>
        <w:spacing w:before="55" w:line="288" w:lineRule="auto"/>
        <w:ind w:left="1046" w:right="306" w:hanging="320"/>
        <w:contextualSpacing w:val="0"/>
        <w:jc w:val="both"/>
      </w:pPr>
      <w:r>
        <w:t>czy</w:t>
      </w:r>
      <w:r>
        <w:rPr>
          <w:spacing w:val="-13"/>
        </w:rPr>
        <w:t xml:space="preserve"> </w:t>
      </w:r>
      <w:r>
        <w:t>podmiot,</w:t>
      </w:r>
      <w:r>
        <w:rPr>
          <w:spacing w:val="-13"/>
        </w:rPr>
        <w:t xml:space="preserve"> </w:t>
      </w:r>
      <w:r>
        <w:t>na</w:t>
      </w:r>
      <w:r>
        <w:rPr>
          <w:spacing w:val="-12"/>
        </w:rPr>
        <w:t xml:space="preserve"> </w:t>
      </w:r>
      <w:r>
        <w:t>zdolnościach</w:t>
      </w:r>
      <w:r>
        <w:rPr>
          <w:spacing w:val="-13"/>
        </w:rPr>
        <w:t xml:space="preserve"> </w:t>
      </w:r>
      <w:r>
        <w:t>którego</w:t>
      </w:r>
      <w:r>
        <w:rPr>
          <w:spacing w:val="-11"/>
        </w:rPr>
        <w:t xml:space="preserve"> </w:t>
      </w:r>
      <w:r>
        <w:t>Wykonawca</w:t>
      </w:r>
      <w:r>
        <w:rPr>
          <w:spacing w:val="-12"/>
        </w:rPr>
        <w:t xml:space="preserve"> </w:t>
      </w:r>
      <w:r>
        <w:t>polega</w:t>
      </w:r>
      <w:r>
        <w:rPr>
          <w:spacing w:val="-12"/>
        </w:rPr>
        <w:t xml:space="preserve"> </w:t>
      </w:r>
      <w:r>
        <w:t>w</w:t>
      </w:r>
      <w:r>
        <w:rPr>
          <w:spacing w:val="-14"/>
        </w:rPr>
        <w:t xml:space="preserve"> </w:t>
      </w:r>
      <w:r>
        <w:t>odniesieniu</w:t>
      </w:r>
      <w:r>
        <w:rPr>
          <w:spacing w:val="-11"/>
        </w:rPr>
        <w:t xml:space="preserve"> </w:t>
      </w:r>
      <w:r>
        <w:t>do</w:t>
      </w:r>
      <w:r>
        <w:rPr>
          <w:spacing w:val="-11"/>
        </w:rPr>
        <w:t xml:space="preserve"> </w:t>
      </w:r>
      <w:r>
        <w:t>warunków udziału w</w:t>
      </w:r>
      <w:r>
        <w:rPr>
          <w:spacing w:val="-4"/>
        </w:rPr>
        <w:t xml:space="preserve"> </w:t>
      </w:r>
      <w:r>
        <w:t>postępowaniu dotyczących doświadczenia, zrealizuje usługi, których wskazane zdolności dotyczą.</w:t>
      </w:r>
    </w:p>
    <w:p w14:paraId="334368E6" w14:textId="77777777" w:rsidR="003217A1" w:rsidRDefault="003217A1" w:rsidP="003217A1">
      <w:pPr>
        <w:pStyle w:val="Akapitzlist"/>
        <w:numPr>
          <w:ilvl w:val="0"/>
          <w:numId w:val="66"/>
        </w:numPr>
        <w:tabs>
          <w:tab w:val="left" w:pos="732"/>
        </w:tabs>
        <w:suppressAutoHyphens w:val="0"/>
        <w:autoSpaceDE w:val="0"/>
        <w:autoSpaceDN w:val="0"/>
        <w:spacing w:line="288" w:lineRule="auto"/>
        <w:ind w:left="732" w:right="305" w:hanging="425"/>
        <w:contextualSpacing w:val="0"/>
        <w:jc w:val="both"/>
      </w:pPr>
      <w:r>
        <w:t xml:space="preserve">Zamawiający żąda od Wykonawcy, który polega na zdolnościach technicznych lub zawodowych lub sytuacji finansowej lub ekonomicznej podmiotów udostępniających zasoby na zasadach określonych w art. 118 ust. 1 ustawy </w:t>
      </w:r>
      <w:proofErr w:type="spellStart"/>
      <w:r>
        <w:t>P.z.p</w:t>
      </w:r>
      <w:proofErr w:type="spellEnd"/>
      <w:r>
        <w:t xml:space="preserve">. przedstawienia w odniesieniu do tych podmiotów dokumentów wymienionych w Rozdziale VIII niniejszej SWZ (zarówno oświadczenie, o którym mowa w art. 125 ust. 1 </w:t>
      </w:r>
      <w:proofErr w:type="spellStart"/>
      <w:r>
        <w:t>P.z.p</w:t>
      </w:r>
      <w:proofErr w:type="spellEnd"/>
      <w:r>
        <w:t>., jak i podmiotowe środki dowodowe).</w:t>
      </w:r>
    </w:p>
    <w:p w14:paraId="0CD3FDF9" w14:textId="77777777" w:rsidR="003217A1" w:rsidRDefault="003217A1" w:rsidP="003217A1">
      <w:pPr>
        <w:pStyle w:val="Tekstpodstawowy"/>
        <w:spacing w:before="78"/>
      </w:pPr>
      <w:r>
        <w:rPr>
          <w:noProof/>
          <w:sz w:val="20"/>
        </w:rPr>
        <mc:AlternateContent>
          <mc:Choice Requires="wps">
            <w:drawing>
              <wp:anchor distT="0" distB="0" distL="0" distR="0" simplePos="0" relativeHeight="251724800" behindDoc="1" locked="0" layoutInCell="1" allowOverlap="1" wp14:anchorId="646B492F" wp14:editId="02E36F9D">
                <wp:simplePos x="0" y="0"/>
                <wp:positionH relativeFrom="page">
                  <wp:posOffset>719455</wp:posOffset>
                </wp:positionH>
                <wp:positionV relativeFrom="paragraph">
                  <wp:posOffset>474980</wp:posOffset>
                </wp:positionV>
                <wp:extent cx="5727065" cy="218440"/>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wps:txbx>
                      <wps:bodyPr wrap="square" lIns="0" tIns="0" rIns="0" bIns="0" rtlCol="0">
                        <a:noAutofit/>
                      </wps:bodyPr>
                    </wps:wsp>
                  </a:graphicData>
                </a:graphic>
              </wp:anchor>
            </w:drawing>
          </mc:Choice>
          <mc:Fallback>
            <w:pict>
              <v:shape w14:anchorId="646B492F" id="Textbox 15" o:spid="_x0000_s1037" type="#_x0000_t202" style="position:absolute;margin-left:56.65pt;margin-top:37.4pt;width:450.95pt;height:17.2pt;z-index:-251591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G7l2AEAALoDAAAOAAAAZHJzL2Uyb0RvYy54bWysU9uO2jAQfa/Uf7D8XhLQAtuIsGoXtqq0&#10;aitt9wMcxyFWHY/rMST8fccmQC/bl6o8mLF9fGbOmcnqbugMOyiPGmzJp5OcM2Ul1NruSv789eHN&#10;LWcYhK2FAatKflTI79avX616V6gZtGBq5RmRWCx6V/I2BFdkGcpWdQIn4JSlywZ8JwJt/S6rveiJ&#10;vTPZLM8XWQ++dh6kQqTTzemSrxN/0ygZPjcNqsBMyam2kFaf1iqu2Xolip0XrtVyLEP8QxWd0JaS&#10;Xqg2Igi29/oPqk5LDwhNmEjoMmgaLVXSQGqm+W9qnlrhVNJC5qC72IT/j1Z+Ojy5L56F4T0M1MAk&#10;At0jyG9I3mS9w2LERE+xQEJHoUPju/hPEhg9JG+PFz/VEJikw/lytswXc84k3c2mtzc3yfDs+tp5&#10;DB8UdCwGJffUr1SBODxiiPlFcYbEZAhG1w/amLTxu+reeHYQ1NvtcrvYLmI76ckvMGNZX/JF/nZ+&#10;0vZXijz9XqKIJWwEtqdUiX2EGTt6dLIlGhSGamC6Ji+nERSPKqiP5HFPY1Zy/L4XXnFmPlrqY5zJ&#10;c+DPQXUOfDD3kCY3Crbwbh+g0cmYK+9YAQ1IEj8Oc5zAn/cJdf3k1j8AAAD//wMAUEsDBBQABgAI&#10;AAAAIQBQCE3M3gAAAAsBAAAPAAAAZHJzL2Rvd25yZXYueG1sTI/LTsMwEEX3SPyDNUjsqJMUShvi&#10;VFAJ1hAioezceEhC7XGw3Tb8Pc4KdnM1R/dRbCej2QmdHywJSBcJMKTWqoE6AfX7880amA+SlNSW&#10;UMAPetiWlxeFzJU90xueqtCxaEI+lwL6EMacc9/2aKRf2BEp/j6tMzJE6TqunDxHc6N5liQrbuRA&#10;MaGXI+56bA/V0QjIvryr9UfV0NPrqtFDU7987w5CXF9Njw/AAk7hD4a5fqwOZey0t0dSnumo0+Uy&#10;ogLub+OEGUjSuwzYfr42GfCy4P83lL8AAAD//wMAUEsBAi0AFAAGAAgAAAAhALaDOJL+AAAA4QEA&#10;ABMAAAAAAAAAAAAAAAAAAAAAAFtDb250ZW50X1R5cGVzXS54bWxQSwECLQAUAAYACAAAACEAOP0h&#10;/9YAAACUAQAACwAAAAAAAAAAAAAAAAAvAQAAX3JlbHMvLnJlbHNQSwECLQAUAAYACAAAACEAN3xu&#10;5dgBAAC6AwAADgAAAAAAAAAAAAAAAAAuAgAAZHJzL2Uyb0RvYy54bWxQSwECLQAUAAYACAAAACEA&#10;UAhNzN4AAAALAQAADwAAAAAAAAAAAAAAAAAyBAAAZHJzL2Rvd25yZXYueG1sUEsFBgAAAAAEAAQA&#10;8wAAAD0FAAAAAA==&#10;" fillcolor="#e7e6e6" strokeweight=".16931mm">
                <v:path arrowok="t"/>
                <v:textbox inset="0,0,0,0">
                  <w:txbxContent>
                    <w:p w14:paraId="7F141B0F" w14:textId="4222275F" w:rsidR="003217A1" w:rsidRDefault="003217A1" w:rsidP="003217A1">
                      <w:pPr>
                        <w:tabs>
                          <w:tab w:val="left" w:pos="1471"/>
                        </w:tabs>
                        <w:spacing w:line="275" w:lineRule="exact"/>
                        <w:ind w:left="751"/>
                        <w:rPr>
                          <w:b/>
                          <w:color w:val="000000"/>
                          <w:sz w:val="24"/>
                        </w:rPr>
                      </w:pPr>
                      <w:r>
                        <w:rPr>
                          <w:b/>
                          <w:color w:val="000000"/>
                          <w:spacing w:val="-5"/>
                          <w:sz w:val="24"/>
                        </w:rPr>
                        <w:t>XI .</w:t>
                      </w:r>
                      <w:r>
                        <w:rPr>
                          <w:b/>
                          <w:color w:val="000000"/>
                          <w:sz w:val="24"/>
                        </w:rPr>
                        <w:tab/>
                        <w:t>WYKONAWCY</w:t>
                      </w:r>
                      <w:r>
                        <w:rPr>
                          <w:b/>
                          <w:color w:val="000000"/>
                          <w:spacing w:val="-4"/>
                          <w:sz w:val="24"/>
                        </w:rPr>
                        <w:t xml:space="preserve"> </w:t>
                      </w:r>
                      <w:r>
                        <w:rPr>
                          <w:b/>
                          <w:color w:val="000000"/>
                          <w:sz w:val="24"/>
                        </w:rPr>
                        <w:t>WSPÓLNIE</w:t>
                      </w:r>
                      <w:r>
                        <w:rPr>
                          <w:b/>
                          <w:color w:val="000000"/>
                          <w:spacing w:val="-3"/>
                          <w:sz w:val="24"/>
                        </w:rPr>
                        <w:t xml:space="preserve"> </w:t>
                      </w:r>
                      <w:r>
                        <w:rPr>
                          <w:b/>
                          <w:color w:val="000000"/>
                          <w:sz w:val="24"/>
                        </w:rPr>
                        <w:t>UBIEGAJACY</w:t>
                      </w:r>
                      <w:r>
                        <w:rPr>
                          <w:b/>
                          <w:color w:val="000000"/>
                          <w:spacing w:val="-3"/>
                          <w:sz w:val="24"/>
                        </w:rPr>
                        <w:t xml:space="preserve"> </w:t>
                      </w:r>
                      <w:r>
                        <w:rPr>
                          <w:b/>
                          <w:color w:val="000000"/>
                          <w:sz w:val="24"/>
                        </w:rPr>
                        <w:t>SIĘ</w:t>
                      </w:r>
                      <w:r>
                        <w:rPr>
                          <w:b/>
                          <w:color w:val="000000"/>
                          <w:spacing w:val="-2"/>
                          <w:sz w:val="24"/>
                        </w:rPr>
                        <w:t xml:space="preserve"> </w:t>
                      </w:r>
                      <w:r>
                        <w:rPr>
                          <w:b/>
                          <w:color w:val="000000"/>
                          <w:sz w:val="24"/>
                        </w:rPr>
                        <w:t>O</w:t>
                      </w:r>
                      <w:r>
                        <w:rPr>
                          <w:b/>
                          <w:color w:val="000000"/>
                          <w:spacing w:val="-2"/>
                          <w:sz w:val="24"/>
                        </w:rPr>
                        <w:t xml:space="preserve"> ZAMÓWIENIE</w:t>
                      </w:r>
                    </w:p>
                  </w:txbxContent>
                </v:textbox>
                <w10:wrap type="topAndBottom" anchorx="page"/>
              </v:shape>
            </w:pict>
          </mc:Fallback>
        </mc:AlternateContent>
      </w:r>
    </w:p>
    <w:p w14:paraId="3BC30237" w14:textId="77777777" w:rsidR="003217A1" w:rsidRDefault="003217A1" w:rsidP="003217A1">
      <w:pPr>
        <w:pStyle w:val="Akapitzlist"/>
        <w:numPr>
          <w:ilvl w:val="1"/>
          <w:numId w:val="65"/>
        </w:numPr>
        <w:tabs>
          <w:tab w:val="left" w:pos="1094"/>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2752" behindDoc="0" locked="0" layoutInCell="1" allowOverlap="1" wp14:anchorId="6A3D7DD9" wp14:editId="5411E74B">
                <wp:simplePos x="0" y="0"/>
                <wp:positionH relativeFrom="page">
                  <wp:posOffset>6866810</wp:posOffset>
                </wp:positionH>
                <wp:positionV relativeFrom="page">
                  <wp:posOffset>9161024</wp:posOffset>
                </wp:positionV>
                <wp:extent cx="352425" cy="53848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538480"/>
                        </a:xfrm>
                        <a:prstGeom prst="rect">
                          <a:avLst/>
                        </a:prstGeom>
                      </wps:spPr>
                      <wps:txbx>
                        <w:txbxContent>
                          <w:p w14:paraId="415F0F2D" w14:textId="77777777" w:rsidR="003217A1" w:rsidRDefault="003217A1" w:rsidP="003217A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A3D7DD9" id="Textbox 20" o:spid="_x0000_s1038" type="#_x0000_t202" style="position:absolute;left:0;text-align:left;margin-left:540.7pt;margin-top:721.35pt;width:27.75pt;height:42.4pt;z-index:251722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zDyogEAADEDAAAOAAAAZHJzL2Uyb0RvYy54bWysUsGO0zAQvSPxD5bv1N3sFqqo6QpYgZBW&#10;gLTwAa5jNxGxx8y4Tfr3jL1pi+CGuEwm9vjNe29mcz/5QRwtUg+hkTeLpRQ2GGj7sG/k928fXq2l&#10;oKRDqwcItpEnS/J++/LFZoy1raCDobUoGCRQPcZGdinFWikynfWaFhBt4EsH6HXiX9yrFvXI6H5Q&#10;1XL5Wo2AbUQwlohPH54v5bbgO2dN+uIc2SSGRjK3VCKWuMtRbTe63qOOXW9mGvofWHjdB256gXrQ&#10;SYsD9n9B+d4gELi0MOAVONcbWzSwmpvlH2qeOh1t0cLmULzYRP8P1nw+PsWvKNL0DiYeYBFB8RHM&#10;D2Jv1Bipnmuyp1QTV2ehk0OfvyxB8EP29nTx005JGD68XVV31UoKw1er2/Xduvitro8jUvpowYuc&#10;NBJ5XIWAPj5Syu11fS6ZuTy3z0TStJtE3zLnKk8xH+2gPbEWXkcGy7F6w7xGnm4j6edBo5Vi+BTY&#10;vrwK5wTPye6cYBreQ1mYrDDA20MC1xdC1zYzIZ5L4TnvUB787/+l6rrp218AAAD//wMAUEsDBBQA&#10;BgAIAAAAIQAf7Z594AAAAA8BAAAPAAAAZHJzL2Rvd25yZXYueG1sTI/NTsMwEITvSLyDtUjcqPPf&#10;EuJUKFLFrRKlD+DGSxLVPyF2m/Tt2Z7gNqP9NDtTbRej2RUnPzgrIF5FwNC2Tg22E3D82r1sgPkg&#10;rZLaWRRwQw/b+vGhkqVys/3E6yF0jEKsL6WAPoSx5Ny3PRrpV25ES7dvNxkZyE4dV5OcKdxonkRR&#10;wY0cLH3o5YhNj+35cDEC9jfez6nJj23TFPsi/dnJ84cW4vlpeX8DFnAJfzDc61N1qKnTyV2s8kyT&#10;jzZxRiypLEvWwO5MnBavwE6k8mSdA68r/n9H/QsAAP//AwBQSwECLQAUAAYACAAAACEAtoM4kv4A&#10;AADhAQAAEwAAAAAAAAAAAAAAAAAAAAAAW0NvbnRlbnRfVHlwZXNdLnhtbFBLAQItABQABgAIAAAA&#10;IQA4/SH/1gAAAJQBAAALAAAAAAAAAAAAAAAAAC8BAABfcmVscy8ucmVsc1BLAQItABQABgAIAAAA&#10;IQBmnzDyogEAADEDAAAOAAAAAAAAAAAAAAAAAC4CAABkcnMvZTJvRG9jLnhtbFBLAQItABQABgAI&#10;AAAAIQAf7Z594AAAAA8BAAAPAAAAAAAAAAAAAAAAAPwDAABkcnMvZG93bnJldi54bWxQSwUGAAAA&#10;AAQABADzAAAACQUAAAAA&#10;" filled="f" stroked="f">
                <v:textbox style="layout-flow:vertical;mso-layout-flow-alt:bottom-to-top" inset="0,0,0,0">
                  <w:txbxContent>
                    <w:p w14:paraId="415F0F2D" w14:textId="77777777" w:rsidR="003217A1" w:rsidRDefault="003217A1" w:rsidP="003217A1">
                      <w:pPr>
                        <w:spacing w:before="19"/>
                        <w:ind w:left="20"/>
                        <w:rPr>
                          <w:rFonts w:ascii="Cambria"/>
                          <w:sz w:val="44"/>
                        </w:rPr>
                      </w:pPr>
                    </w:p>
                  </w:txbxContent>
                </v:textbox>
                <w10:wrap anchorx="page" anchory="page"/>
              </v:shape>
            </w:pict>
          </mc:Fallback>
        </mc:AlternateContent>
      </w:r>
      <w:r>
        <w:t>przesyłania odpowiedzi na wezwanie Zamawiającego do złożenia/poprawienia/uzupełnienia oświadczenia, o którym mowa w art. 125 ust. 1, podmiotowych środków dowodowych, innych dokumentów lub oświadczeń składanych w postępowaniu;</w:t>
      </w:r>
    </w:p>
    <w:p w14:paraId="4338B9C5" w14:textId="77777777" w:rsidR="003217A1" w:rsidRDefault="003217A1" w:rsidP="003217A1">
      <w:pPr>
        <w:pStyle w:val="Akapitzlist"/>
        <w:numPr>
          <w:ilvl w:val="1"/>
          <w:numId w:val="65"/>
        </w:numPr>
        <w:tabs>
          <w:tab w:val="left" w:pos="1094"/>
        </w:tabs>
        <w:suppressAutoHyphens w:val="0"/>
        <w:autoSpaceDE w:val="0"/>
        <w:autoSpaceDN w:val="0"/>
        <w:spacing w:before="1" w:line="288" w:lineRule="auto"/>
        <w:ind w:right="305"/>
        <w:contextualSpacing w:val="0"/>
        <w:jc w:val="both"/>
      </w:pPr>
      <w:r>
        <w:t>przesyłania odpowiedzi na wezwanie Zamawiającego do złożenia wyjaśnień dotyczących treści oświadczenia, o którym mowa w art. 125 ust. 1 lub złożonych podmiotowych środków dowodowych lub innych dokumentów lub oświadczeń składanych w postępowaniu;</w:t>
      </w:r>
    </w:p>
    <w:p w14:paraId="723B8079" w14:textId="77777777" w:rsidR="003217A1" w:rsidRDefault="003217A1" w:rsidP="003217A1">
      <w:pPr>
        <w:pStyle w:val="Akapitzlist"/>
        <w:numPr>
          <w:ilvl w:val="1"/>
          <w:numId w:val="65"/>
        </w:numPr>
        <w:tabs>
          <w:tab w:val="left" w:pos="1094"/>
        </w:tabs>
        <w:suppressAutoHyphens w:val="0"/>
        <w:autoSpaceDE w:val="0"/>
        <w:autoSpaceDN w:val="0"/>
        <w:spacing w:line="288" w:lineRule="auto"/>
        <w:ind w:right="302"/>
        <w:contextualSpacing w:val="0"/>
        <w:jc w:val="both"/>
      </w:pPr>
      <w:r>
        <w:t>przesłania</w:t>
      </w:r>
      <w:r>
        <w:rPr>
          <w:spacing w:val="-15"/>
        </w:rPr>
        <w:t xml:space="preserve"> </w:t>
      </w:r>
      <w:r>
        <w:t>odpowiedzi</w:t>
      </w:r>
      <w:r>
        <w:rPr>
          <w:spacing w:val="-15"/>
        </w:rPr>
        <w:t xml:space="preserve"> </w:t>
      </w:r>
      <w:r>
        <w:t>na</w:t>
      </w:r>
      <w:r>
        <w:rPr>
          <w:spacing w:val="-15"/>
        </w:rPr>
        <w:t xml:space="preserve"> </w:t>
      </w:r>
      <w:r>
        <w:t>inne</w:t>
      </w:r>
      <w:r>
        <w:rPr>
          <w:spacing w:val="-15"/>
        </w:rPr>
        <w:t xml:space="preserve"> </w:t>
      </w:r>
      <w:r>
        <w:t>wezwania</w:t>
      </w:r>
      <w:r>
        <w:rPr>
          <w:spacing w:val="-15"/>
        </w:rPr>
        <w:t xml:space="preserve"> </w:t>
      </w:r>
      <w:r>
        <w:t>Zamawiającego</w:t>
      </w:r>
      <w:r>
        <w:rPr>
          <w:spacing w:val="-15"/>
        </w:rPr>
        <w:t xml:space="preserve"> </w:t>
      </w:r>
      <w:r>
        <w:t>wynikające</w:t>
      </w:r>
      <w:r>
        <w:rPr>
          <w:spacing w:val="-15"/>
        </w:rPr>
        <w:t xml:space="preserve"> </w:t>
      </w:r>
      <w:r>
        <w:t>z</w:t>
      </w:r>
      <w:r>
        <w:rPr>
          <w:spacing w:val="-15"/>
        </w:rPr>
        <w:t xml:space="preserve"> </w:t>
      </w:r>
      <w:r>
        <w:t>ustawy</w:t>
      </w:r>
      <w:r>
        <w:rPr>
          <w:spacing w:val="-15"/>
        </w:rPr>
        <w:t xml:space="preserve"> </w:t>
      </w:r>
      <w:r>
        <w:t>-</w:t>
      </w:r>
      <w:r>
        <w:rPr>
          <w:spacing w:val="-15"/>
        </w:rPr>
        <w:t xml:space="preserve"> </w:t>
      </w:r>
      <w:r>
        <w:t>Prawo zamówień publicznych;</w:t>
      </w:r>
    </w:p>
    <w:p w14:paraId="6FBC8DDA" w14:textId="77777777" w:rsidR="003217A1" w:rsidRDefault="003217A1" w:rsidP="003217A1">
      <w:pPr>
        <w:pStyle w:val="Akapitzlist"/>
        <w:numPr>
          <w:ilvl w:val="1"/>
          <w:numId w:val="65"/>
        </w:numPr>
        <w:tabs>
          <w:tab w:val="left" w:pos="1093"/>
        </w:tabs>
        <w:suppressAutoHyphens w:val="0"/>
        <w:autoSpaceDE w:val="0"/>
        <w:autoSpaceDN w:val="0"/>
        <w:ind w:left="1093" w:hanging="359"/>
        <w:contextualSpacing w:val="0"/>
        <w:jc w:val="both"/>
      </w:pPr>
      <w:r>
        <w:t>przesyłania</w:t>
      </w:r>
      <w:r>
        <w:rPr>
          <w:spacing w:val="-4"/>
        </w:rPr>
        <w:t xml:space="preserve"> </w:t>
      </w:r>
      <w:r>
        <w:t>wniosków,</w:t>
      </w:r>
      <w:r>
        <w:rPr>
          <w:spacing w:val="-2"/>
        </w:rPr>
        <w:t xml:space="preserve"> </w:t>
      </w:r>
      <w:r>
        <w:t>informacji,</w:t>
      </w:r>
      <w:r>
        <w:rPr>
          <w:spacing w:val="-2"/>
        </w:rPr>
        <w:t xml:space="preserve"> </w:t>
      </w:r>
      <w:r>
        <w:t xml:space="preserve">oświadczeń </w:t>
      </w:r>
      <w:r>
        <w:rPr>
          <w:spacing w:val="-2"/>
        </w:rPr>
        <w:t>Wykonawcy;</w:t>
      </w:r>
    </w:p>
    <w:p w14:paraId="2F9AD39D" w14:textId="77777777" w:rsidR="003217A1" w:rsidRDefault="003217A1" w:rsidP="003217A1">
      <w:pPr>
        <w:pStyle w:val="Akapitzlist"/>
        <w:numPr>
          <w:ilvl w:val="1"/>
          <w:numId w:val="65"/>
        </w:numPr>
        <w:tabs>
          <w:tab w:val="left" w:pos="1093"/>
        </w:tabs>
        <w:suppressAutoHyphens w:val="0"/>
        <w:autoSpaceDE w:val="0"/>
        <w:autoSpaceDN w:val="0"/>
        <w:spacing w:before="55"/>
        <w:ind w:left="1093" w:hanging="359"/>
        <w:contextualSpacing w:val="0"/>
        <w:jc w:val="both"/>
      </w:pPr>
      <w:r>
        <w:t>przesyłania</w:t>
      </w:r>
      <w:r>
        <w:rPr>
          <w:spacing w:val="-4"/>
        </w:rPr>
        <w:t xml:space="preserve"> </w:t>
      </w:r>
      <w:r>
        <w:rPr>
          <w:spacing w:val="-2"/>
        </w:rPr>
        <w:t>odwołania/inne;</w:t>
      </w:r>
    </w:p>
    <w:p w14:paraId="61B50BC5" w14:textId="77777777" w:rsidR="003217A1" w:rsidRDefault="003217A1" w:rsidP="003217A1">
      <w:pPr>
        <w:pStyle w:val="Tekstpodstawowy"/>
        <w:spacing w:before="111"/>
      </w:pPr>
    </w:p>
    <w:p w14:paraId="79916752" w14:textId="3403A5CE" w:rsidR="003217A1" w:rsidRDefault="003217A1" w:rsidP="003217A1">
      <w:pPr>
        <w:spacing w:line="288" w:lineRule="auto"/>
        <w:ind w:left="667" w:right="301"/>
        <w:jc w:val="both"/>
        <w:rPr>
          <w:sz w:val="24"/>
        </w:rPr>
      </w:pPr>
      <w:r>
        <w:rPr>
          <w:sz w:val="24"/>
        </w:rPr>
        <w:t>odbywa</w:t>
      </w:r>
      <w:r>
        <w:rPr>
          <w:spacing w:val="-6"/>
          <w:sz w:val="24"/>
        </w:rPr>
        <w:t xml:space="preserve"> </w:t>
      </w:r>
      <w:r>
        <w:rPr>
          <w:sz w:val="24"/>
        </w:rPr>
        <w:t>się</w:t>
      </w:r>
      <w:r>
        <w:rPr>
          <w:spacing w:val="-4"/>
          <w:sz w:val="24"/>
        </w:rPr>
        <w:t xml:space="preserve"> </w:t>
      </w:r>
      <w:r>
        <w:rPr>
          <w:sz w:val="24"/>
        </w:rPr>
        <w:t>za</w:t>
      </w:r>
      <w:r>
        <w:rPr>
          <w:spacing w:val="-5"/>
          <w:sz w:val="24"/>
        </w:rPr>
        <w:t xml:space="preserve"> </w:t>
      </w:r>
      <w:r>
        <w:rPr>
          <w:sz w:val="24"/>
        </w:rPr>
        <w:t>pośrednictwem</w:t>
      </w:r>
      <w:r w:rsidR="00C04D0D">
        <w:rPr>
          <w:sz w:val="24"/>
        </w:rPr>
        <w:t xml:space="preserve"> </w:t>
      </w:r>
      <w:hyperlink r:id="rId15" w:history="1">
        <w:r w:rsidR="00C04D0D" w:rsidRPr="00F52D36">
          <w:rPr>
            <w:rStyle w:val="Hipercze"/>
            <w:sz w:val="24"/>
          </w:rPr>
          <w:t>https://ezamowienia.gov.pl/mp-client/search/list/ocds-148610-3e075314-2a50-4a58-b1eb-997ccb383ecd</w:t>
        </w:r>
      </w:hyperlink>
    </w:p>
    <w:p w14:paraId="4ECF6CFD" w14:textId="77777777" w:rsidR="00C04D0D" w:rsidRDefault="00C04D0D" w:rsidP="003217A1">
      <w:pPr>
        <w:spacing w:line="288" w:lineRule="auto"/>
        <w:ind w:left="667" w:right="301"/>
        <w:jc w:val="both"/>
        <w:rPr>
          <w:sz w:val="24"/>
        </w:rPr>
      </w:pPr>
    </w:p>
    <w:p w14:paraId="5A359E10" w14:textId="77777777" w:rsidR="003217A1" w:rsidRDefault="003217A1" w:rsidP="003217A1">
      <w:pPr>
        <w:pStyle w:val="Tekstpodstawowy"/>
        <w:spacing w:before="55"/>
      </w:pPr>
    </w:p>
    <w:p w14:paraId="55FDAD98" w14:textId="369C45E8" w:rsidR="003217A1" w:rsidRDefault="003217A1" w:rsidP="003217A1">
      <w:pPr>
        <w:pStyle w:val="Tekstpodstawowy"/>
        <w:spacing w:line="288" w:lineRule="auto"/>
        <w:ind w:right="304"/>
      </w:pPr>
      <w:r>
        <w:t>Za datę przekazania (wpływu) oświadczeń, wniosków, zawiadomień oraz informacji przyjmuje się datę ich przesłania za pośrednictwem platformazakupowa.pl poprzez kliknięcie przycisku „Wyślij wiadomość do zamawiającego” po których pojawi się komunikat, że wiadomość została wysłana do Zamawiającego. Zamawiający dopuszcza, opcjonalnie, komunikację</w:t>
      </w:r>
      <w:r>
        <w:rPr>
          <w:spacing w:val="40"/>
        </w:rPr>
        <w:t xml:space="preserve"> </w:t>
      </w:r>
      <w:r>
        <w:t xml:space="preserve">za pośrednictwem poczty elektronicznej. Adres poczty elektronicznej osoby uprawnionej do kontaktu z Wykonawcami: </w:t>
      </w:r>
      <w:hyperlink r:id="rId16" w:history="1">
        <w:r w:rsidR="00AA0FF2" w:rsidRPr="00AA0FF2">
          <w:rPr>
            <w:rStyle w:val="Hipercze"/>
            <w:b/>
            <w:bCs/>
          </w:rPr>
          <w:t>biurozarzadu@wodociagipodlaskie.pl</w:t>
        </w:r>
      </w:hyperlink>
    </w:p>
    <w:p w14:paraId="7FF97BA1" w14:textId="77777777" w:rsidR="003217A1" w:rsidRDefault="003217A1" w:rsidP="003217A1">
      <w:pPr>
        <w:pStyle w:val="Tekstpodstawowy"/>
        <w:spacing w:before="56"/>
      </w:pPr>
    </w:p>
    <w:p w14:paraId="2108C068" w14:textId="77777777" w:rsidR="003217A1" w:rsidRDefault="003217A1" w:rsidP="003217A1">
      <w:pPr>
        <w:pStyle w:val="Tekstpodstawowy"/>
        <w:spacing w:line="288" w:lineRule="auto"/>
        <w:ind w:right="306"/>
      </w:pPr>
      <w:r>
        <w:t>Zamawiający będzie przekazywał wykonawcom informacje za pośrednictwem platformazakupowa.pl.</w:t>
      </w:r>
      <w:r>
        <w:rPr>
          <w:spacing w:val="-6"/>
        </w:rPr>
        <w:t xml:space="preserve"> </w:t>
      </w:r>
      <w:r>
        <w:t>Informacje</w:t>
      </w:r>
      <w:r>
        <w:rPr>
          <w:spacing w:val="-7"/>
        </w:rPr>
        <w:t xml:space="preserve"> </w:t>
      </w:r>
      <w:r>
        <w:t>dotyczące</w:t>
      </w:r>
      <w:r>
        <w:rPr>
          <w:spacing w:val="-9"/>
        </w:rPr>
        <w:t xml:space="preserve"> </w:t>
      </w:r>
      <w:r>
        <w:t>odpowiedzi</w:t>
      </w:r>
      <w:r>
        <w:rPr>
          <w:spacing w:val="-8"/>
        </w:rPr>
        <w:t xml:space="preserve"> </w:t>
      </w:r>
      <w:r>
        <w:t>na</w:t>
      </w:r>
      <w:r>
        <w:rPr>
          <w:spacing w:val="-9"/>
        </w:rPr>
        <w:t xml:space="preserve"> </w:t>
      </w:r>
      <w:r>
        <w:t>pytania,</w:t>
      </w:r>
      <w:r>
        <w:rPr>
          <w:spacing w:val="-8"/>
        </w:rPr>
        <w:t xml:space="preserve"> </w:t>
      </w:r>
      <w:r>
        <w:t>zmiany</w:t>
      </w:r>
      <w:r>
        <w:rPr>
          <w:spacing w:val="-8"/>
        </w:rPr>
        <w:t xml:space="preserve"> </w:t>
      </w:r>
      <w:r>
        <w:t xml:space="preserve">specyfikacji, zmiany terminu składania i otwarcia ofert Zamawiający będzie zamieszczał na platformie w sekcji “Komunikaty”. Korespondencja, której zgodnie z obowiązującymi przepisami adresatem jest konkretny Wykonawca, będzie przekazywana za pośrednictwem </w:t>
      </w:r>
      <w:hyperlink r:id="rId17">
        <w:r>
          <w:rPr>
            <w:u w:val="single"/>
          </w:rPr>
          <w:t>https://platformazakupowa.pl/pn/zzo_marszow</w:t>
        </w:r>
      </w:hyperlink>
      <w:r>
        <w:t xml:space="preserve"> do konkretnego wykonawcy.</w:t>
      </w:r>
    </w:p>
    <w:p w14:paraId="67CA256E" w14:textId="77777777" w:rsidR="003217A1" w:rsidRDefault="003217A1" w:rsidP="003217A1">
      <w:pPr>
        <w:pStyle w:val="Akapitzlist"/>
        <w:numPr>
          <w:ilvl w:val="0"/>
          <w:numId w:val="65"/>
        </w:numPr>
        <w:tabs>
          <w:tab w:val="left" w:pos="667"/>
        </w:tabs>
        <w:suppressAutoHyphens w:val="0"/>
        <w:autoSpaceDE w:val="0"/>
        <w:autoSpaceDN w:val="0"/>
        <w:spacing w:line="288" w:lineRule="auto"/>
        <w:ind w:right="305"/>
        <w:contextualSpacing w:val="0"/>
        <w:jc w:val="both"/>
      </w:pPr>
      <w:r>
        <w:t xml:space="preserve">Wykonawca jako podmiot profesjonalny ma obowiązek sprawdzania komunikatów i wiadomości bezpośrednio na platformazakupowa.pl przesłanych przez zamawiającego, gdyż system powiadomień może ulec awarii lub powiadomienie może trafić do folderu </w:t>
      </w:r>
      <w:r>
        <w:rPr>
          <w:spacing w:val="-2"/>
        </w:rPr>
        <w:t>SPAM.</w:t>
      </w:r>
    </w:p>
    <w:p w14:paraId="510ACA05" w14:textId="77777777" w:rsidR="003217A1" w:rsidRDefault="003217A1" w:rsidP="003217A1">
      <w:pPr>
        <w:pStyle w:val="Akapitzlist"/>
        <w:numPr>
          <w:ilvl w:val="0"/>
          <w:numId w:val="65"/>
        </w:numPr>
        <w:tabs>
          <w:tab w:val="left" w:pos="667"/>
        </w:tabs>
        <w:suppressAutoHyphens w:val="0"/>
        <w:autoSpaceDE w:val="0"/>
        <w:autoSpaceDN w:val="0"/>
        <w:spacing w:before="1" w:line="288" w:lineRule="auto"/>
        <w:ind w:right="305"/>
        <w:contextualSpacing w:val="0"/>
        <w:jc w:val="both"/>
      </w:pPr>
      <w:r>
        <w:t>Zamawiający, zgodnie z § 11 ust. 2 Rozporządzenia Prezesa Rady Ministrów z dnia 30 grudnia</w:t>
      </w:r>
      <w:r>
        <w:rPr>
          <w:spacing w:val="-15"/>
        </w:rPr>
        <w:t xml:space="preserve"> </w:t>
      </w:r>
      <w:r>
        <w:t>2020</w:t>
      </w:r>
      <w:r>
        <w:rPr>
          <w:spacing w:val="-15"/>
        </w:rPr>
        <w:t xml:space="preserve"> </w:t>
      </w:r>
      <w:r>
        <w:t>r.</w:t>
      </w:r>
      <w:r>
        <w:rPr>
          <w:spacing w:val="-15"/>
        </w:rPr>
        <w:t xml:space="preserve"> </w:t>
      </w:r>
      <w:r>
        <w:t>w</w:t>
      </w:r>
      <w:r>
        <w:rPr>
          <w:spacing w:val="-15"/>
        </w:rPr>
        <w:t xml:space="preserve"> </w:t>
      </w:r>
      <w:r>
        <w:t>sprawie</w:t>
      </w:r>
      <w:r>
        <w:rPr>
          <w:spacing w:val="-15"/>
        </w:rPr>
        <w:t xml:space="preserve"> </w:t>
      </w:r>
      <w:r>
        <w:t>sposobu</w:t>
      </w:r>
      <w:r>
        <w:rPr>
          <w:spacing w:val="-15"/>
        </w:rPr>
        <w:t xml:space="preserve"> </w:t>
      </w:r>
      <w:r>
        <w:t>sporządzania</w:t>
      </w:r>
      <w:r>
        <w:rPr>
          <w:spacing w:val="-15"/>
        </w:rPr>
        <w:t xml:space="preserve"> </w:t>
      </w:r>
      <w:r>
        <w:t>i</w:t>
      </w:r>
      <w:r>
        <w:rPr>
          <w:spacing w:val="-15"/>
        </w:rPr>
        <w:t xml:space="preserve"> </w:t>
      </w:r>
      <w:r>
        <w:t>przekazywania</w:t>
      </w:r>
      <w:r>
        <w:rPr>
          <w:spacing w:val="-15"/>
        </w:rPr>
        <w:t xml:space="preserve"> </w:t>
      </w:r>
      <w:r>
        <w:t>informacji</w:t>
      </w:r>
      <w:r>
        <w:rPr>
          <w:spacing w:val="-15"/>
        </w:rPr>
        <w:t xml:space="preserve"> </w:t>
      </w:r>
      <w:r>
        <w:t>oraz</w:t>
      </w:r>
      <w:r>
        <w:rPr>
          <w:spacing w:val="-15"/>
        </w:rPr>
        <w:t xml:space="preserve"> </w:t>
      </w:r>
      <w:r>
        <w:t>wymagań technicznych dla dokumentów elektronicznych oraz środków komunikacji elektronicznej w postępowaniu o udzielenie zamówienia publicznego lub konkursie, zamieszcza wymagania dotyczące specyfikacji połączenia, formatu przesyłanych danych oraz szyfrowania i oznaczania czasu przekazania i odbioru danych za pośrednictwem platformazakupowa.pl, tj.:</w:t>
      </w:r>
    </w:p>
    <w:p w14:paraId="25F51296" w14:textId="77777777" w:rsidR="003217A1" w:rsidRDefault="003217A1" w:rsidP="003217A1">
      <w:pPr>
        <w:pStyle w:val="Akapitzlist"/>
        <w:numPr>
          <w:ilvl w:val="0"/>
          <w:numId w:val="64"/>
        </w:numPr>
        <w:tabs>
          <w:tab w:val="left" w:pos="1387"/>
        </w:tabs>
        <w:suppressAutoHyphens w:val="0"/>
        <w:autoSpaceDE w:val="0"/>
        <w:autoSpaceDN w:val="0"/>
        <w:spacing w:line="288" w:lineRule="auto"/>
        <w:ind w:right="308"/>
        <w:contextualSpacing w:val="0"/>
        <w:jc w:val="both"/>
      </w:pPr>
      <w:r>
        <w:t xml:space="preserve">stały dostęp do sieci Internet o gwarantowanej przepustowości nie mniejszej niż 512 </w:t>
      </w:r>
      <w:proofErr w:type="spellStart"/>
      <w:r>
        <w:t>kb</w:t>
      </w:r>
      <w:proofErr w:type="spellEnd"/>
      <w:r>
        <w:t>/s,</w:t>
      </w:r>
    </w:p>
    <w:p w14:paraId="7779223F" w14:textId="77777777" w:rsidR="00253ECB" w:rsidRDefault="00253ECB" w:rsidP="00253ECB">
      <w:pPr>
        <w:pStyle w:val="Akapitzlist"/>
        <w:numPr>
          <w:ilvl w:val="0"/>
          <w:numId w:val="64"/>
        </w:numPr>
        <w:tabs>
          <w:tab w:val="left" w:pos="1387"/>
        </w:tabs>
        <w:suppressAutoHyphens w:val="0"/>
        <w:autoSpaceDE w:val="0"/>
        <w:autoSpaceDN w:val="0"/>
        <w:spacing w:before="61" w:line="288" w:lineRule="auto"/>
        <w:ind w:right="304"/>
        <w:contextualSpacing w:val="0"/>
        <w:jc w:val="both"/>
      </w:pPr>
      <w:r>
        <w:rPr>
          <w:noProof/>
        </w:rPr>
        <mc:AlternateContent>
          <mc:Choice Requires="wps">
            <w:drawing>
              <wp:anchor distT="0" distB="0" distL="0" distR="0" simplePos="0" relativeHeight="251726848" behindDoc="0" locked="0" layoutInCell="1" allowOverlap="1" wp14:anchorId="41E435FD" wp14:editId="6AF7F550">
                <wp:simplePos x="0" y="0"/>
                <wp:positionH relativeFrom="page">
                  <wp:posOffset>6866810</wp:posOffset>
                </wp:positionH>
                <wp:positionV relativeFrom="page">
                  <wp:posOffset>9007600</wp:posOffset>
                </wp:positionV>
                <wp:extent cx="352425" cy="69151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8A1EFCA"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1E435FD" id="Textbox 21" o:spid="_x0000_s1039" type="#_x0000_t202" style="position:absolute;left:0;text-align:left;margin-left:540.7pt;margin-top:709.25pt;width:27.75pt;height:54.45pt;z-index:2517268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Hi+ogEAADEDAAAOAAAAZHJzL2Uyb0RvYy54bWysUsFuGyEQvVfKPyDuMfamTtuV11GTqFWl&#10;qK2U9gMwC17UhaEM9q7/vgNe21Vzi3oZBhge772Z1d3oerbXES34hi9mc860V9Bav234zx+frt9z&#10;hkn6VvbgdcMPGvnd+urNagi1rqCDvtWREYjHeggN71IKtRCoOu0kziBoT5cGopOJtnEr2igHQne9&#10;qObzWzFAbEMEpRHp9PF4ydcF3xit0jdjUCfWN5y4pRJjiZscxXol622UobNqoiFfwcJJ6+nTM9Sj&#10;TJLton0B5ayKgGDSTIETYIxVumggNYv5P2qeOxl00ULmYDjbhP8PVn3dP4fvkaXxHkZqYBGB4QnU&#10;LyRvxBCwnmqyp1gjVWeho4kurySB0UPy9nD2U4+JKTq8WVZvqyVniq5uPyyWi2X2W1weh4jpswbH&#10;ctLwSO0qBOT+CdOx9FQycTl+n4mkcTMy2xLnm4yajzbQHkgLjSOB5Vi9I14Ddbfh+Hsno+as/+LJ&#10;vjwKpySeks0pial/gDIwWaGHj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uDx4v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8A1EFCA" w14:textId="77777777" w:rsidR="00253ECB" w:rsidRDefault="00253ECB" w:rsidP="00253ECB">
                      <w:pPr>
                        <w:spacing w:before="19"/>
                        <w:ind w:left="20"/>
                        <w:rPr>
                          <w:rFonts w:ascii="Cambria"/>
                          <w:sz w:val="44"/>
                        </w:rPr>
                      </w:pPr>
                    </w:p>
                  </w:txbxContent>
                </v:textbox>
                <w10:wrap anchorx="page" anchory="page"/>
              </v:shape>
            </w:pict>
          </mc:Fallback>
        </mc:AlternateContent>
      </w:r>
      <w:r>
        <w:t>komputer</w:t>
      </w:r>
      <w:r>
        <w:rPr>
          <w:spacing w:val="-2"/>
        </w:rPr>
        <w:t xml:space="preserve"> </w:t>
      </w:r>
      <w:r>
        <w:t>klasy</w:t>
      </w:r>
      <w:r>
        <w:rPr>
          <w:spacing w:val="-2"/>
        </w:rPr>
        <w:t xml:space="preserve"> </w:t>
      </w:r>
      <w:r>
        <w:t>PC</w:t>
      </w:r>
      <w:r>
        <w:rPr>
          <w:spacing w:val="-3"/>
        </w:rPr>
        <w:t xml:space="preserve"> </w:t>
      </w:r>
      <w:r>
        <w:t>lub</w:t>
      </w:r>
      <w:r>
        <w:rPr>
          <w:spacing w:val="-3"/>
        </w:rPr>
        <w:t xml:space="preserve"> </w:t>
      </w:r>
      <w:r>
        <w:t>MAC</w:t>
      </w:r>
      <w:r>
        <w:rPr>
          <w:spacing w:val="-1"/>
        </w:rPr>
        <w:t xml:space="preserve"> </w:t>
      </w:r>
      <w:r>
        <w:t>o</w:t>
      </w:r>
      <w:r>
        <w:rPr>
          <w:spacing w:val="-1"/>
        </w:rPr>
        <w:t xml:space="preserve"> </w:t>
      </w:r>
      <w:r>
        <w:t>następującej</w:t>
      </w:r>
      <w:r>
        <w:rPr>
          <w:spacing w:val="-1"/>
        </w:rPr>
        <w:t xml:space="preserve"> </w:t>
      </w:r>
      <w:r>
        <w:t>konfiguracji:</w:t>
      </w:r>
      <w:r>
        <w:rPr>
          <w:spacing w:val="-1"/>
        </w:rPr>
        <w:t xml:space="preserve"> </w:t>
      </w:r>
      <w:r>
        <w:t>pamięć</w:t>
      </w:r>
      <w:r>
        <w:rPr>
          <w:spacing w:val="-2"/>
        </w:rPr>
        <w:t xml:space="preserve"> </w:t>
      </w:r>
      <w:r>
        <w:t>min.</w:t>
      </w:r>
      <w:r>
        <w:rPr>
          <w:spacing w:val="-1"/>
        </w:rPr>
        <w:t xml:space="preserve"> </w:t>
      </w:r>
      <w:r>
        <w:t>2</w:t>
      </w:r>
      <w:r>
        <w:rPr>
          <w:spacing w:val="-3"/>
        </w:rPr>
        <w:t xml:space="preserve"> </w:t>
      </w:r>
      <w:r>
        <w:t>GB</w:t>
      </w:r>
      <w:r>
        <w:rPr>
          <w:spacing w:val="-1"/>
        </w:rPr>
        <w:t xml:space="preserve"> </w:t>
      </w:r>
      <w:r>
        <w:t>Ram, procesor</w:t>
      </w:r>
      <w:r>
        <w:rPr>
          <w:spacing w:val="-4"/>
        </w:rPr>
        <w:t xml:space="preserve"> </w:t>
      </w:r>
      <w:r>
        <w:t>Intel</w:t>
      </w:r>
      <w:r>
        <w:rPr>
          <w:spacing w:val="-6"/>
        </w:rPr>
        <w:t xml:space="preserve"> </w:t>
      </w:r>
      <w:r>
        <w:t>IV</w:t>
      </w:r>
      <w:r>
        <w:rPr>
          <w:spacing w:val="-10"/>
        </w:rPr>
        <w:t xml:space="preserve"> </w:t>
      </w:r>
      <w:r>
        <w:t>2</w:t>
      </w:r>
      <w:r>
        <w:rPr>
          <w:spacing w:val="-6"/>
        </w:rPr>
        <w:t xml:space="preserve"> </w:t>
      </w:r>
      <w:r>
        <w:t>GHZ</w:t>
      </w:r>
      <w:r>
        <w:rPr>
          <w:spacing w:val="-4"/>
        </w:rPr>
        <w:t xml:space="preserve"> </w:t>
      </w:r>
      <w:r>
        <w:t>lub</w:t>
      </w:r>
      <w:r>
        <w:rPr>
          <w:spacing w:val="-8"/>
        </w:rPr>
        <w:t xml:space="preserve"> </w:t>
      </w:r>
      <w:r>
        <w:t>jego</w:t>
      </w:r>
      <w:r>
        <w:rPr>
          <w:spacing w:val="-9"/>
        </w:rPr>
        <w:t xml:space="preserve"> </w:t>
      </w:r>
      <w:r>
        <w:t>nowsza</w:t>
      </w:r>
      <w:r>
        <w:rPr>
          <w:spacing w:val="-9"/>
        </w:rPr>
        <w:t xml:space="preserve"> </w:t>
      </w:r>
      <w:r>
        <w:t>wersja,</w:t>
      </w:r>
      <w:r>
        <w:rPr>
          <w:spacing w:val="-6"/>
        </w:rPr>
        <w:t xml:space="preserve"> </w:t>
      </w:r>
      <w:r>
        <w:t>jeden</w:t>
      </w:r>
      <w:r>
        <w:rPr>
          <w:spacing w:val="-6"/>
        </w:rPr>
        <w:t xml:space="preserve"> </w:t>
      </w:r>
      <w:r>
        <w:t>z</w:t>
      </w:r>
      <w:r>
        <w:rPr>
          <w:spacing w:val="-9"/>
        </w:rPr>
        <w:t xml:space="preserve"> </w:t>
      </w:r>
      <w:r>
        <w:t>systemów</w:t>
      </w:r>
      <w:r>
        <w:rPr>
          <w:spacing w:val="-6"/>
        </w:rPr>
        <w:t xml:space="preserve"> </w:t>
      </w:r>
      <w:r>
        <w:t>operacyjnych</w:t>
      </w:r>
      <w:r>
        <w:rPr>
          <w:spacing w:val="-5"/>
        </w:rPr>
        <w:t xml:space="preserve"> </w:t>
      </w:r>
      <w:r>
        <w:t>- MS Windows 7, Mac Os x 10 4, Linux, lub ich nowsze wersje,</w:t>
      </w:r>
    </w:p>
    <w:p w14:paraId="7D23D37A" w14:textId="77777777" w:rsidR="00253ECB" w:rsidRDefault="00253ECB" w:rsidP="00253ECB">
      <w:pPr>
        <w:pStyle w:val="Akapitzlist"/>
        <w:numPr>
          <w:ilvl w:val="0"/>
          <w:numId w:val="64"/>
        </w:numPr>
        <w:tabs>
          <w:tab w:val="left" w:pos="1386"/>
        </w:tabs>
        <w:suppressAutoHyphens w:val="0"/>
        <w:autoSpaceDE w:val="0"/>
        <w:autoSpaceDN w:val="0"/>
        <w:spacing w:before="1"/>
        <w:ind w:left="1386" w:hanging="359"/>
        <w:contextualSpacing w:val="0"/>
      </w:pPr>
      <w:r>
        <w:t>zainstalowana</w:t>
      </w:r>
      <w:r>
        <w:rPr>
          <w:spacing w:val="-5"/>
        </w:rPr>
        <w:t xml:space="preserve"> </w:t>
      </w:r>
      <w:r>
        <w:t>dowolna,</w:t>
      </w:r>
      <w:r>
        <w:rPr>
          <w:spacing w:val="-1"/>
        </w:rPr>
        <w:t xml:space="preserve"> </w:t>
      </w:r>
      <w:r>
        <w:t>inna</w:t>
      </w:r>
      <w:r>
        <w:rPr>
          <w:spacing w:val="-2"/>
        </w:rPr>
        <w:t xml:space="preserve"> </w:t>
      </w:r>
      <w:r>
        <w:t>przeglądarka</w:t>
      </w:r>
      <w:r>
        <w:rPr>
          <w:spacing w:val="-2"/>
        </w:rPr>
        <w:t xml:space="preserve"> </w:t>
      </w:r>
      <w:r>
        <w:t>internetowa</w:t>
      </w:r>
      <w:r>
        <w:rPr>
          <w:spacing w:val="-3"/>
        </w:rPr>
        <w:t xml:space="preserve"> </w:t>
      </w:r>
      <w:r>
        <w:t>niż Internet</w:t>
      </w:r>
      <w:r>
        <w:rPr>
          <w:spacing w:val="-1"/>
        </w:rPr>
        <w:t xml:space="preserve"> </w:t>
      </w:r>
      <w:r>
        <w:rPr>
          <w:spacing w:val="-2"/>
        </w:rPr>
        <w:t>Explorer,</w:t>
      </w:r>
    </w:p>
    <w:p w14:paraId="6274F49E" w14:textId="77777777" w:rsidR="00253ECB" w:rsidRDefault="00253ECB" w:rsidP="00253ECB">
      <w:pPr>
        <w:pStyle w:val="Akapitzlist"/>
        <w:numPr>
          <w:ilvl w:val="0"/>
          <w:numId w:val="64"/>
        </w:numPr>
        <w:tabs>
          <w:tab w:val="left" w:pos="1386"/>
        </w:tabs>
        <w:suppressAutoHyphens w:val="0"/>
        <w:autoSpaceDE w:val="0"/>
        <w:autoSpaceDN w:val="0"/>
        <w:spacing w:before="55"/>
        <w:ind w:left="1386" w:hanging="359"/>
        <w:contextualSpacing w:val="0"/>
      </w:pPr>
      <w:r>
        <w:t>włączona</w:t>
      </w:r>
      <w:r>
        <w:rPr>
          <w:spacing w:val="-2"/>
        </w:rPr>
        <w:t xml:space="preserve"> </w:t>
      </w:r>
      <w:r>
        <w:t>obsługa</w:t>
      </w:r>
      <w:r>
        <w:rPr>
          <w:spacing w:val="-1"/>
        </w:rPr>
        <w:t xml:space="preserve"> </w:t>
      </w:r>
      <w:r>
        <w:rPr>
          <w:spacing w:val="-2"/>
        </w:rPr>
        <w:t>JavaScript,</w:t>
      </w:r>
    </w:p>
    <w:p w14:paraId="3BD930A2" w14:textId="77777777" w:rsidR="00253ECB" w:rsidRDefault="00253ECB" w:rsidP="00253ECB">
      <w:pPr>
        <w:pStyle w:val="Akapitzlist"/>
        <w:numPr>
          <w:ilvl w:val="0"/>
          <w:numId w:val="64"/>
        </w:numPr>
        <w:tabs>
          <w:tab w:val="left" w:pos="1386"/>
        </w:tabs>
        <w:suppressAutoHyphens w:val="0"/>
        <w:autoSpaceDE w:val="0"/>
        <w:autoSpaceDN w:val="0"/>
        <w:spacing w:before="55"/>
        <w:ind w:left="1386" w:hanging="359"/>
        <w:contextualSpacing w:val="0"/>
      </w:pPr>
      <w:r>
        <w:t>zainstalowany</w:t>
      </w:r>
      <w:r>
        <w:rPr>
          <w:spacing w:val="-10"/>
        </w:rPr>
        <w:t xml:space="preserve"> </w:t>
      </w:r>
      <w:r>
        <w:t>program</w:t>
      </w:r>
      <w:r>
        <w:rPr>
          <w:spacing w:val="-8"/>
        </w:rPr>
        <w:t xml:space="preserve"> </w:t>
      </w:r>
      <w:r>
        <w:t>Adobe</w:t>
      </w:r>
      <w:r>
        <w:rPr>
          <w:spacing w:val="-10"/>
        </w:rPr>
        <w:t xml:space="preserve"> </w:t>
      </w:r>
      <w:proofErr w:type="spellStart"/>
      <w:r>
        <w:t>Acrobat</w:t>
      </w:r>
      <w:proofErr w:type="spellEnd"/>
      <w:r>
        <w:rPr>
          <w:spacing w:val="-8"/>
        </w:rPr>
        <w:t xml:space="preserve"> </w:t>
      </w:r>
      <w:r>
        <w:t>Reader</w:t>
      </w:r>
      <w:r>
        <w:rPr>
          <w:spacing w:val="-10"/>
        </w:rPr>
        <w:t xml:space="preserve"> </w:t>
      </w:r>
      <w:r>
        <w:t>lub</w:t>
      </w:r>
      <w:r>
        <w:rPr>
          <w:spacing w:val="-8"/>
        </w:rPr>
        <w:t xml:space="preserve"> </w:t>
      </w:r>
      <w:r>
        <w:t>inny</w:t>
      </w:r>
      <w:r>
        <w:rPr>
          <w:spacing w:val="-8"/>
        </w:rPr>
        <w:t xml:space="preserve"> </w:t>
      </w:r>
      <w:r>
        <w:t>obsługujący</w:t>
      </w:r>
      <w:r>
        <w:rPr>
          <w:spacing w:val="-9"/>
        </w:rPr>
        <w:t xml:space="preserve"> </w:t>
      </w:r>
      <w:r>
        <w:t>format</w:t>
      </w:r>
      <w:r>
        <w:rPr>
          <w:spacing w:val="-9"/>
        </w:rPr>
        <w:t xml:space="preserve"> </w:t>
      </w:r>
      <w:r>
        <w:rPr>
          <w:spacing w:val="-2"/>
        </w:rPr>
        <w:t>plików</w:t>
      </w:r>
    </w:p>
    <w:p w14:paraId="162B8B86" w14:textId="77777777" w:rsidR="00253ECB" w:rsidRDefault="00253ECB" w:rsidP="00253ECB">
      <w:pPr>
        <w:pStyle w:val="Tekstpodstawowy"/>
        <w:spacing w:before="55"/>
        <w:ind w:left="1387"/>
      </w:pPr>
      <w:r>
        <w:rPr>
          <w:spacing w:val="-2"/>
        </w:rPr>
        <w:t>.pdf,</w:t>
      </w:r>
    </w:p>
    <w:p w14:paraId="1F9450E6" w14:textId="77777777" w:rsidR="00253ECB" w:rsidRDefault="00253ECB" w:rsidP="00253ECB">
      <w:pPr>
        <w:pStyle w:val="Akapitzlist"/>
        <w:numPr>
          <w:ilvl w:val="0"/>
          <w:numId w:val="64"/>
        </w:numPr>
        <w:tabs>
          <w:tab w:val="left" w:pos="1385"/>
          <w:tab w:val="left" w:pos="1387"/>
        </w:tabs>
        <w:suppressAutoHyphens w:val="0"/>
        <w:autoSpaceDE w:val="0"/>
        <w:autoSpaceDN w:val="0"/>
        <w:spacing w:before="56" w:line="288" w:lineRule="auto"/>
        <w:ind w:right="307"/>
        <w:contextualSpacing w:val="0"/>
        <w:jc w:val="both"/>
      </w:pPr>
      <w:r>
        <w:t>platformazakupowa.pl działa według standardu przyjętego w komunikacji sieciowej -kodowanie UTF8,</w:t>
      </w:r>
    </w:p>
    <w:p w14:paraId="17F04A65" w14:textId="77777777" w:rsidR="00253ECB" w:rsidRDefault="00253ECB" w:rsidP="00253ECB">
      <w:pPr>
        <w:pStyle w:val="Akapitzlist"/>
        <w:numPr>
          <w:ilvl w:val="0"/>
          <w:numId w:val="64"/>
        </w:numPr>
        <w:tabs>
          <w:tab w:val="left" w:pos="1387"/>
        </w:tabs>
        <w:suppressAutoHyphens w:val="0"/>
        <w:autoSpaceDE w:val="0"/>
        <w:autoSpaceDN w:val="0"/>
        <w:spacing w:line="288" w:lineRule="auto"/>
        <w:ind w:right="305"/>
        <w:contextualSpacing w:val="0"/>
        <w:jc w:val="both"/>
      </w:pPr>
      <w:r>
        <w:t>oznaczenie czasu odbioru danych przez platformę zakupową stanowi datę oraz dokładny czas (</w:t>
      </w:r>
      <w:proofErr w:type="spellStart"/>
      <w:r>
        <w:t>hh:mm:ss</w:t>
      </w:r>
      <w:proofErr w:type="spellEnd"/>
      <w:r>
        <w:t>) generowany wg. czasu lokalnego serwera synchronizowanego z zegarem Głównego Urzędu Miar.</w:t>
      </w:r>
    </w:p>
    <w:p w14:paraId="7862B910" w14:textId="77777777" w:rsidR="00253ECB" w:rsidRDefault="00253ECB" w:rsidP="00253ECB">
      <w:pPr>
        <w:pStyle w:val="Akapitzlist"/>
        <w:numPr>
          <w:ilvl w:val="0"/>
          <w:numId w:val="65"/>
        </w:numPr>
        <w:tabs>
          <w:tab w:val="left" w:pos="667"/>
        </w:tabs>
        <w:suppressAutoHyphens w:val="0"/>
        <w:autoSpaceDE w:val="0"/>
        <w:autoSpaceDN w:val="0"/>
        <w:spacing w:line="288" w:lineRule="auto"/>
        <w:ind w:right="306"/>
        <w:contextualSpacing w:val="0"/>
        <w:jc w:val="both"/>
      </w:pPr>
      <w:r>
        <w:t xml:space="preserve">Wykonawca, przystępując do niniejszego postępowania o udzielenie zamówienia </w:t>
      </w:r>
      <w:r>
        <w:rPr>
          <w:spacing w:val="-2"/>
        </w:rPr>
        <w:t>publicznego:</w:t>
      </w:r>
    </w:p>
    <w:p w14:paraId="7E6299BD" w14:textId="77777777" w:rsidR="00253ECB" w:rsidRDefault="00253ECB" w:rsidP="00253ECB">
      <w:pPr>
        <w:pStyle w:val="Akapitzlist"/>
        <w:numPr>
          <w:ilvl w:val="0"/>
          <w:numId w:val="63"/>
        </w:numPr>
        <w:tabs>
          <w:tab w:val="left" w:pos="1387"/>
        </w:tabs>
        <w:suppressAutoHyphens w:val="0"/>
        <w:autoSpaceDE w:val="0"/>
        <w:autoSpaceDN w:val="0"/>
        <w:spacing w:line="288" w:lineRule="auto"/>
        <w:ind w:right="307"/>
        <w:contextualSpacing w:val="0"/>
        <w:jc w:val="both"/>
      </w:pPr>
      <w:r>
        <w:lastRenderedPageBreak/>
        <w:t>akceptuje warunki korzystania z platformazakupowa.pl określone w Regulaminie zamieszczonym</w:t>
      </w:r>
      <w:r>
        <w:rPr>
          <w:spacing w:val="-2"/>
        </w:rPr>
        <w:t xml:space="preserve"> </w:t>
      </w:r>
      <w:r>
        <w:t>na</w:t>
      </w:r>
      <w:r>
        <w:rPr>
          <w:spacing w:val="-3"/>
        </w:rPr>
        <w:t xml:space="preserve"> </w:t>
      </w:r>
      <w:r>
        <w:t>stronie</w:t>
      </w:r>
      <w:r>
        <w:rPr>
          <w:spacing w:val="-3"/>
        </w:rPr>
        <w:t xml:space="preserve"> </w:t>
      </w:r>
      <w:r>
        <w:t>internetowej</w:t>
      </w:r>
      <w:r>
        <w:rPr>
          <w:spacing w:val="-2"/>
        </w:rPr>
        <w:t xml:space="preserve"> </w:t>
      </w:r>
      <w:r>
        <w:t>pod</w:t>
      </w:r>
      <w:r>
        <w:rPr>
          <w:spacing w:val="-2"/>
        </w:rPr>
        <w:t xml:space="preserve"> </w:t>
      </w:r>
      <w:r>
        <w:t>linkiem</w:t>
      </w:r>
      <w:r>
        <w:rPr>
          <w:spacing w:val="-2"/>
        </w:rPr>
        <w:t xml:space="preserve"> </w:t>
      </w:r>
      <w:r>
        <w:t>w</w:t>
      </w:r>
      <w:r>
        <w:rPr>
          <w:spacing w:val="-3"/>
        </w:rPr>
        <w:t xml:space="preserve"> </w:t>
      </w:r>
      <w:r>
        <w:t>zakładce</w:t>
      </w:r>
      <w:r>
        <w:rPr>
          <w:spacing w:val="-3"/>
        </w:rPr>
        <w:t xml:space="preserve"> </w:t>
      </w:r>
      <w:r>
        <w:t>„Regulamin"</w:t>
      </w:r>
      <w:r>
        <w:rPr>
          <w:spacing w:val="-2"/>
        </w:rPr>
        <w:t xml:space="preserve"> </w:t>
      </w:r>
      <w:r>
        <w:t>oraz uznaje go za wiążący,</w:t>
      </w:r>
    </w:p>
    <w:p w14:paraId="27B0DC7A" w14:textId="77777777" w:rsidR="00253ECB" w:rsidRDefault="00253ECB" w:rsidP="00253ECB">
      <w:pPr>
        <w:pStyle w:val="Akapitzlist"/>
        <w:numPr>
          <w:ilvl w:val="0"/>
          <w:numId w:val="63"/>
        </w:numPr>
        <w:tabs>
          <w:tab w:val="left" w:pos="1387"/>
        </w:tabs>
        <w:suppressAutoHyphens w:val="0"/>
        <w:autoSpaceDE w:val="0"/>
        <w:autoSpaceDN w:val="0"/>
        <w:spacing w:line="288" w:lineRule="auto"/>
        <w:ind w:right="304"/>
        <w:contextualSpacing w:val="0"/>
        <w:jc w:val="both"/>
      </w:pPr>
      <w:r>
        <w:t xml:space="preserve">zapoznał się i stosuje się do Instrukcji składania ofert/wniosków dostępnej pod </w:t>
      </w:r>
      <w:r>
        <w:rPr>
          <w:spacing w:val="-2"/>
        </w:rPr>
        <w:t>linkiem.</w:t>
      </w:r>
    </w:p>
    <w:p w14:paraId="4706EEB0" w14:textId="77777777" w:rsidR="00253ECB" w:rsidRDefault="00253ECB" w:rsidP="00253ECB">
      <w:pPr>
        <w:pStyle w:val="Akapitzlist"/>
        <w:numPr>
          <w:ilvl w:val="0"/>
          <w:numId w:val="65"/>
        </w:numPr>
        <w:tabs>
          <w:tab w:val="left" w:pos="667"/>
        </w:tabs>
        <w:suppressAutoHyphens w:val="0"/>
        <w:autoSpaceDE w:val="0"/>
        <w:autoSpaceDN w:val="0"/>
        <w:spacing w:before="1" w:line="288" w:lineRule="auto"/>
        <w:ind w:right="302"/>
        <w:contextualSpacing w:val="0"/>
        <w:jc w:val="both"/>
      </w:pPr>
      <w:r>
        <w:t>Zamawiający nie ponosi odpowiedzialności za złożenie oferty w sposób niezgodny z Instrukcją korzystania z platformazakupowa.pl, w szczególności za sytuację, gdy zamawiający zapozna się z treścią oferty przed upływem terminu składania ofert (np. złożenie oferty w zakładce „Wyślij wiadomość do zamawiającego”). Taka oferta zostanie uznana przez Zamawiającego za ofertę handlową i nie będzie brana pod uwagę w przedmiotowym</w:t>
      </w:r>
      <w:r>
        <w:rPr>
          <w:spacing w:val="-5"/>
        </w:rPr>
        <w:t xml:space="preserve"> </w:t>
      </w:r>
      <w:r>
        <w:t>postępowaniu</w:t>
      </w:r>
      <w:r>
        <w:rPr>
          <w:spacing w:val="-5"/>
        </w:rPr>
        <w:t xml:space="preserve"> </w:t>
      </w:r>
      <w:r>
        <w:t>ponieważ</w:t>
      </w:r>
      <w:r>
        <w:rPr>
          <w:spacing w:val="-6"/>
        </w:rPr>
        <w:t xml:space="preserve"> </w:t>
      </w:r>
      <w:r>
        <w:t>nie</w:t>
      </w:r>
      <w:r>
        <w:rPr>
          <w:spacing w:val="-5"/>
        </w:rPr>
        <w:t xml:space="preserve"> </w:t>
      </w:r>
      <w:r>
        <w:t>został</w:t>
      </w:r>
      <w:r>
        <w:rPr>
          <w:spacing w:val="-5"/>
        </w:rPr>
        <w:t xml:space="preserve"> </w:t>
      </w:r>
      <w:r>
        <w:t>spełniony</w:t>
      </w:r>
      <w:r>
        <w:rPr>
          <w:spacing w:val="-5"/>
        </w:rPr>
        <w:t xml:space="preserve"> </w:t>
      </w:r>
      <w:r>
        <w:t>obowiązek</w:t>
      </w:r>
      <w:r>
        <w:rPr>
          <w:spacing w:val="-5"/>
        </w:rPr>
        <w:t xml:space="preserve"> </w:t>
      </w:r>
      <w:r>
        <w:t>narzucony</w:t>
      </w:r>
      <w:r>
        <w:rPr>
          <w:spacing w:val="-5"/>
        </w:rPr>
        <w:t xml:space="preserve"> </w:t>
      </w:r>
      <w:r>
        <w:t>w</w:t>
      </w:r>
      <w:r>
        <w:rPr>
          <w:spacing w:val="-6"/>
        </w:rPr>
        <w:t xml:space="preserve"> </w:t>
      </w:r>
      <w:r>
        <w:t xml:space="preserve">art. 221 </w:t>
      </w:r>
      <w:proofErr w:type="spellStart"/>
      <w:r>
        <w:t>P.z.p</w:t>
      </w:r>
      <w:proofErr w:type="spellEnd"/>
      <w:r>
        <w:t>.</w:t>
      </w:r>
    </w:p>
    <w:p w14:paraId="5C13A4B1" w14:textId="6FFFC2E1" w:rsidR="00253ECB" w:rsidRDefault="00253ECB" w:rsidP="00253ECB">
      <w:pPr>
        <w:pStyle w:val="Akapitzlist"/>
        <w:numPr>
          <w:ilvl w:val="0"/>
          <w:numId w:val="64"/>
        </w:numPr>
        <w:tabs>
          <w:tab w:val="left" w:pos="1387"/>
        </w:tabs>
        <w:suppressAutoHyphens w:val="0"/>
        <w:autoSpaceDE w:val="0"/>
        <w:autoSpaceDN w:val="0"/>
        <w:spacing w:line="288" w:lineRule="auto"/>
        <w:ind w:right="308"/>
        <w:contextualSpacing w:val="0"/>
        <w:jc w:val="both"/>
      </w:pPr>
      <w:r>
        <w:t xml:space="preserve">Zamawiający informuje, że instrukcje korzystania z platformazakupowa.pl dotyczące w szczególności logowania, składania wniosków o wyjaśnienie treści SWZ, składania ofert oraz innych czynności podejmowanych w niniejszym postępowaniu przy użyciu platformazakupowa.pl znajdują się w zakładce „Instrukcje dla Wykonawców" na stronie internetowej pod adresem: </w:t>
      </w:r>
      <w:hyperlink r:id="rId18">
        <w:r>
          <w:rPr>
            <w:u w:val="single"/>
          </w:rPr>
          <w:t>https://platformazakupowa.pl/strona/45-instrukcje</w:t>
        </w:r>
        <w:r>
          <w:t>.</w:t>
        </w:r>
      </w:hyperlink>
    </w:p>
    <w:p w14:paraId="513803F3" w14:textId="77777777" w:rsidR="003217A1" w:rsidRDefault="003217A1" w:rsidP="003217A1">
      <w:pPr>
        <w:pStyle w:val="Akapitzlist"/>
        <w:spacing w:line="288" w:lineRule="auto"/>
      </w:pPr>
    </w:p>
    <w:p w14:paraId="2EE42AF9"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28896" behindDoc="1" locked="0" layoutInCell="1" allowOverlap="1" wp14:anchorId="73BCB748" wp14:editId="29D0304E">
                <wp:simplePos x="0" y="0"/>
                <wp:positionH relativeFrom="page">
                  <wp:posOffset>919276</wp:posOffset>
                </wp:positionH>
                <wp:positionV relativeFrom="paragraph">
                  <wp:posOffset>214282</wp:posOffset>
                </wp:positionV>
                <wp:extent cx="5727065" cy="216535"/>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wps:txbx>
                      <wps:bodyPr wrap="square" lIns="0" tIns="0" rIns="0" bIns="0" rtlCol="0">
                        <a:noAutofit/>
                      </wps:bodyPr>
                    </wps:wsp>
                  </a:graphicData>
                </a:graphic>
              </wp:anchor>
            </w:drawing>
          </mc:Choice>
          <mc:Fallback>
            <w:pict>
              <v:shape w14:anchorId="73BCB748" id="Textbox 22" o:spid="_x0000_s1040" type="#_x0000_t202" style="position:absolute;margin-left:72.4pt;margin-top:16.85pt;width:450.95pt;height:17.05pt;z-index:-25158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4wV1QEAALoDAAAOAAAAZHJzL2Uyb0RvYy54bWysU9uO2yAQfa/Uf0C8N3bSxulacVbtJltV&#10;Wm0r7fYDCMYxKmYoQ2Ln7zsQJ+n1paof8ACHw5wzw/J26Aw7KI8abMWnk5wzZSXU2u4q/uX5/tVb&#10;zjAIWwsDVlX8qJDfrl6+WPauVDNowdTKMyKxWPau4m0IrswylK3qBE7AKUubDfhOBJr6XVZ70RN7&#10;Z7JZnhdZD752HqRCpNX1aZOvEn/TKBk+NQ2qwEzFKbeQRp/GbRyz1VKUOy9cq+WYhviHLDqhLV16&#10;oVqLINje69+oOi09IDRhIqHLoGm0VEkDqZnmv6h5aoVTSQuZg+5iE/4/Wvl4eHKfPQvDexiogEkE&#10;ugeQX5G8yXqH5YiJnmKJhI5Ch8Z38U8SGB0kb48XP9UQmKTF+WK2yIs5Z5L2ZtNi/noeDc+up53H&#10;8EFBx2JQcU/1ShmIwwOGE/QMiZchGF3fa2PSxO+2d8azg6DabhabYlOM7D/BjGV9xYv8Zn7S9leK&#10;PH1/oogprAW2p6sS+wgzdvToZEs0KAzbgemavHwTQXFpC/WRPO6pzSqO3/bCK87MR0t1jD15Dvw5&#10;2J4DH8wdpM6Ngi282wdodDLmyjtmQA2SrB2bOXbgj/OEuj651XcAAAD//wMAUEsDBBQABgAIAAAA&#10;IQD37XBF3gAAAAoBAAAPAAAAZHJzL2Rvd25yZXYueG1sTI/BTsMwEETvSPyDtUjcqEMbpVWIU0El&#10;OEOIhHJz4yUJtdchdtvw92xPcJvRjGbfFtvZWXHCKQyeFNwvEhBIrTcDdQrq9+e7DYgQNRltPaGC&#10;HwywLa+vCp0bf6Y3PFWxEzxCIdcK+hjHXMrQ9uh0WPgRibNPPzkd2U6dNJM+87izcpkkmXR6IL7Q&#10;6xF3PbaH6ugULL/CVNuPqqGn16yxQ1O/fO8OSt3ezI8PICLO8a8MF3xGh5KZ9v5IJgjLPk0ZPSpY&#10;rdYgLoUkzVjtFWTrDciykP9fKH8BAAD//wMAUEsBAi0AFAAGAAgAAAAhALaDOJL+AAAA4QEAABMA&#10;AAAAAAAAAAAAAAAAAAAAAFtDb250ZW50X1R5cGVzXS54bWxQSwECLQAUAAYACAAAACEAOP0h/9YA&#10;AACUAQAACwAAAAAAAAAAAAAAAAAvAQAAX3JlbHMvLnJlbHNQSwECLQAUAAYACAAAACEANceMFdUB&#10;AAC6AwAADgAAAAAAAAAAAAAAAAAuAgAAZHJzL2Uyb0RvYy54bWxQSwECLQAUAAYACAAAACEA9+1w&#10;Rd4AAAAKAQAADwAAAAAAAAAAAAAAAAAvBAAAZHJzL2Rvd25yZXYueG1sUEsFBgAAAAAEAAQA8wAA&#10;ADoFAAAAAA==&#10;" fillcolor="#e7e6e6" strokeweight=".16931mm">
                <v:path arrowok="t"/>
                <v:textbox inset="0,0,0,0">
                  <w:txbxContent>
                    <w:p w14:paraId="751CB906" w14:textId="77777777" w:rsidR="00253ECB" w:rsidRDefault="00253ECB" w:rsidP="00253ECB">
                      <w:pPr>
                        <w:tabs>
                          <w:tab w:val="left" w:pos="2870"/>
                        </w:tabs>
                        <w:spacing w:line="275" w:lineRule="exact"/>
                        <w:ind w:left="2150"/>
                        <w:rPr>
                          <w:b/>
                          <w:color w:val="000000"/>
                          <w:sz w:val="24"/>
                        </w:rPr>
                      </w:pPr>
                      <w:r>
                        <w:rPr>
                          <w:b/>
                          <w:color w:val="000000"/>
                          <w:spacing w:val="-4"/>
                          <w:sz w:val="24"/>
                        </w:rPr>
                        <w:t>XII.</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pacing w:val="-2"/>
                          <w:sz w:val="24"/>
                        </w:rPr>
                        <w:t>WADIUM</w:t>
                      </w:r>
                    </w:p>
                  </w:txbxContent>
                </v:textbox>
                <w10:wrap type="topAndBottom" anchorx="page"/>
              </v:shape>
            </w:pict>
          </mc:Fallback>
        </mc:AlternateContent>
      </w:r>
    </w:p>
    <w:p w14:paraId="02515C57" w14:textId="77777777" w:rsidR="00253ECB" w:rsidRDefault="00253ECB" w:rsidP="00253ECB">
      <w:pPr>
        <w:pStyle w:val="Tekstpodstawowy"/>
        <w:spacing w:before="59"/>
      </w:pPr>
    </w:p>
    <w:p w14:paraId="06502CD5" w14:textId="77777777" w:rsidR="00253ECB" w:rsidRDefault="00253ECB" w:rsidP="00253ECB">
      <w:pPr>
        <w:pStyle w:val="Tekstpodstawowy"/>
        <w:ind w:left="307"/>
      </w:pPr>
      <w:r>
        <w:t>Zamawiający</w:t>
      </w:r>
      <w:r>
        <w:rPr>
          <w:spacing w:val="-3"/>
        </w:rPr>
        <w:t xml:space="preserve"> </w:t>
      </w:r>
      <w:r>
        <w:t>nie</w:t>
      </w:r>
      <w:r>
        <w:rPr>
          <w:spacing w:val="-2"/>
        </w:rPr>
        <w:t xml:space="preserve"> </w:t>
      </w:r>
      <w:r>
        <w:t>przewiduje</w:t>
      </w:r>
      <w:r>
        <w:rPr>
          <w:spacing w:val="-2"/>
        </w:rPr>
        <w:t xml:space="preserve"> </w:t>
      </w:r>
      <w:r>
        <w:t>obowiązku</w:t>
      </w:r>
      <w:r>
        <w:rPr>
          <w:spacing w:val="-2"/>
        </w:rPr>
        <w:t xml:space="preserve"> </w:t>
      </w:r>
      <w:r>
        <w:t>wniesienia</w:t>
      </w:r>
      <w:r>
        <w:rPr>
          <w:spacing w:val="-2"/>
        </w:rPr>
        <w:t xml:space="preserve"> wadium.</w:t>
      </w:r>
    </w:p>
    <w:p w14:paraId="4CD495D6" w14:textId="77777777" w:rsidR="00253ECB" w:rsidRDefault="00253ECB" w:rsidP="00253ECB">
      <w:pPr>
        <w:pStyle w:val="Tekstpodstawowy"/>
        <w:spacing w:before="133"/>
        <w:rPr>
          <w:sz w:val="20"/>
        </w:rPr>
      </w:pPr>
      <w:r>
        <w:rPr>
          <w:noProof/>
          <w:sz w:val="20"/>
        </w:rPr>
        <mc:AlternateContent>
          <mc:Choice Requires="wps">
            <w:drawing>
              <wp:anchor distT="0" distB="0" distL="0" distR="0" simplePos="0" relativeHeight="251729920" behindDoc="1" locked="0" layoutInCell="1" allowOverlap="1" wp14:anchorId="32D9F096" wp14:editId="6DEF7292">
                <wp:simplePos x="0" y="0"/>
                <wp:positionH relativeFrom="page">
                  <wp:posOffset>919276</wp:posOffset>
                </wp:positionH>
                <wp:positionV relativeFrom="paragraph">
                  <wp:posOffset>249457</wp:posOffset>
                </wp:positionV>
                <wp:extent cx="5727065" cy="218440"/>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wps:txbx>
                      <wps:bodyPr wrap="square" lIns="0" tIns="0" rIns="0" bIns="0" rtlCol="0">
                        <a:noAutofit/>
                      </wps:bodyPr>
                    </wps:wsp>
                  </a:graphicData>
                </a:graphic>
              </wp:anchor>
            </w:drawing>
          </mc:Choice>
          <mc:Fallback>
            <w:pict>
              <v:shape w14:anchorId="32D9F096" id="Textbox 23" o:spid="_x0000_s1041" type="#_x0000_t202" style="position:absolute;margin-left:72.4pt;margin-top:19.65pt;width:450.95pt;height:17.2pt;z-index:-251586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6z4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5BMWjLdRH8rinMas4ft8LrzgzHy31Mc7k&#10;OfDnYHsOfDD3kCY3Crbwbh+g0cmYK+9YAQ1IEj8Oc5zAn/cJdf3kVj8AAAD//wMAUEsDBBQABgAI&#10;AAAAIQBSQorO3gAAAAoBAAAPAAAAZHJzL2Rvd25yZXYueG1sTI9BT4QwFITvJv6H5pl4c4sLAUXK&#10;RjfRsyKJ4dalT8BtX7Ht7uK/t3vS42QmM99Um8VodkTnJ0sCblcJMKTeqokGAe37880dMB8kKakt&#10;oYAf9LCpLy8qWSp7ojc8NmFgsYR8KQWMIcwl574f0Ui/sjNS9D6tMzJE6QaunDzFcqP5OklybuRE&#10;cWGUM25H7PfNwQhYf3nX6o+mo6fXvNNT1758b/dCXF8tjw/AAi7hLwxn/IgOdWTa2QMpz3TUWRbR&#10;g4D0PgV2DiRZXgDbCSjSAnhd8f8X6l8AAAD//wMAUEsBAi0AFAAGAAgAAAAhALaDOJL+AAAA4QEA&#10;ABMAAAAAAAAAAAAAAAAAAAAAAFtDb250ZW50X1R5cGVzXS54bWxQSwECLQAUAAYACAAAACEAOP0h&#10;/9YAAACUAQAACwAAAAAAAAAAAAAAAAAvAQAAX3JlbHMvLnJlbHNQSwECLQAUAAYACAAAACEAahus&#10;+NgBAAC6AwAADgAAAAAAAAAAAAAAAAAuAgAAZHJzL2Uyb0RvYy54bWxQSwECLQAUAAYACAAAACEA&#10;UkKKzt4AAAAKAQAADwAAAAAAAAAAAAAAAAAyBAAAZHJzL2Rvd25yZXYueG1sUEsFBgAAAAAEAAQA&#10;8wAAAD0FAAAAAA==&#10;" fillcolor="#e7e6e6" strokeweight=".16931mm">
                <v:path arrowok="t"/>
                <v:textbox inset="0,0,0,0">
                  <w:txbxContent>
                    <w:p w14:paraId="69F31E74" w14:textId="77777777" w:rsidR="00253ECB" w:rsidRDefault="00253ECB" w:rsidP="00253ECB">
                      <w:pPr>
                        <w:tabs>
                          <w:tab w:val="left" w:pos="3269"/>
                        </w:tabs>
                        <w:spacing w:line="275" w:lineRule="exact"/>
                        <w:ind w:left="2549"/>
                        <w:rPr>
                          <w:b/>
                          <w:color w:val="000000"/>
                          <w:sz w:val="24"/>
                        </w:rPr>
                      </w:pPr>
                      <w:r>
                        <w:rPr>
                          <w:b/>
                          <w:color w:val="000000"/>
                          <w:spacing w:val="-2"/>
                          <w:sz w:val="24"/>
                        </w:rPr>
                        <w:t>XIII.</w:t>
                      </w:r>
                      <w:r>
                        <w:rPr>
                          <w:b/>
                          <w:color w:val="000000"/>
                          <w:sz w:val="24"/>
                        </w:rPr>
                        <w:tab/>
                        <w:t>TERMIN</w:t>
                      </w:r>
                      <w:r>
                        <w:rPr>
                          <w:b/>
                          <w:color w:val="000000"/>
                          <w:spacing w:val="-8"/>
                          <w:sz w:val="24"/>
                        </w:rPr>
                        <w:t xml:space="preserve"> </w:t>
                      </w:r>
                      <w:r>
                        <w:rPr>
                          <w:b/>
                          <w:color w:val="000000"/>
                          <w:sz w:val="24"/>
                        </w:rPr>
                        <w:t>ZWIĄZANIA</w:t>
                      </w:r>
                      <w:r>
                        <w:rPr>
                          <w:b/>
                          <w:color w:val="000000"/>
                          <w:spacing w:val="-6"/>
                          <w:sz w:val="24"/>
                        </w:rPr>
                        <w:t xml:space="preserve"> </w:t>
                      </w:r>
                      <w:r>
                        <w:rPr>
                          <w:b/>
                          <w:color w:val="000000"/>
                          <w:spacing w:val="-2"/>
                          <w:sz w:val="24"/>
                        </w:rPr>
                        <w:t>OFERTĄ</w:t>
                      </w:r>
                    </w:p>
                  </w:txbxContent>
                </v:textbox>
                <w10:wrap type="topAndBottom" anchorx="page"/>
              </v:shape>
            </w:pict>
          </mc:Fallback>
        </mc:AlternateContent>
      </w:r>
    </w:p>
    <w:p w14:paraId="128514E4" w14:textId="77777777" w:rsidR="00253ECB" w:rsidRDefault="00253ECB" w:rsidP="00253ECB">
      <w:pPr>
        <w:pStyle w:val="Tekstpodstawowy"/>
        <w:spacing w:before="59"/>
      </w:pPr>
    </w:p>
    <w:p w14:paraId="167F3770" w14:textId="7EE89DCF" w:rsidR="00253ECB" w:rsidRDefault="00253ECB" w:rsidP="00253ECB">
      <w:pPr>
        <w:pStyle w:val="Tekstpodstawowy"/>
        <w:spacing w:line="288" w:lineRule="auto"/>
        <w:ind w:left="307"/>
      </w:pPr>
      <w:r>
        <w:t>Wykonawca</w:t>
      </w:r>
      <w:r>
        <w:rPr>
          <w:spacing w:val="40"/>
        </w:rPr>
        <w:t xml:space="preserve"> </w:t>
      </w:r>
      <w:r>
        <w:t>pozostaje</w:t>
      </w:r>
      <w:r>
        <w:rPr>
          <w:spacing w:val="40"/>
        </w:rPr>
        <w:t xml:space="preserve"> </w:t>
      </w:r>
      <w:r>
        <w:t>związany</w:t>
      </w:r>
      <w:r>
        <w:rPr>
          <w:spacing w:val="40"/>
        </w:rPr>
        <w:t xml:space="preserve"> </w:t>
      </w:r>
      <w:r>
        <w:t>ofertą</w:t>
      </w:r>
      <w:r>
        <w:rPr>
          <w:spacing w:val="40"/>
        </w:rPr>
        <w:t xml:space="preserve"> </w:t>
      </w:r>
      <w:r>
        <w:t>od</w:t>
      </w:r>
      <w:r>
        <w:rPr>
          <w:spacing w:val="40"/>
        </w:rPr>
        <w:t xml:space="preserve"> </w:t>
      </w:r>
      <w:r>
        <w:t>dnia</w:t>
      </w:r>
      <w:r>
        <w:rPr>
          <w:spacing w:val="40"/>
        </w:rPr>
        <w:t xml:space="preserve"> </w:t>
      </w:r>
      <w:r>
        <w:t>przypadającego</w:t>
      </w:r>
      <w:r>
        <w:rPr>
          <w:spacing w:val="40"/>
        </w:rPr>
        <w:t xml:space="preserve"> </w:t>
      </w:r>
      <w:r>
        <w:t>na</w:t>
      </w:r>
      <w:r>
        <w:rPr>
          <w:spacing w:val="40"/>
        </w:rPr>
        <w:t xml:space="preserve"> </w:t>
      </w:r>
      <w:r>
        <w:t>dzień</w:t>
      </w:r>
      <w:r>
        <w:rPr>
          <w:spacing w:val="40"/>
        </w:rPr>
        <w:t xml:space="preserve"> </w:t>
      </w:r>
      <w:r>
        <w:t>upływu</w:t>
      </w:r>
      <w:r>
        <w:rPr>
          <w:spacing w:val="40"/>
        </w:rPr>
        <w:t xml:space="preserve"> </w:t>
      </w:r>
      <w:r>
        <w:t xml:space="preserve">terminu składania ofert do dnia </w:t>
      </w:r>
      <w:r w:rsidR="006E5585">
        <w:t>18</w:t>
      </w:r>
      <w:r>
        <w:t xml:space="preserve"> </w:t>
      </w:r>
      <w:r w:rsidR="006E5585">
        <w:t>sierpnia</w:t>
      </w:r>
      <w:r>
        <w:t xml:space="preserve"> 2025 r.</w:t>
      </w:r>
    </w:p>
    <w:p w14:paraId="67CDECE2" w14:textId="77777777" w:rsidR="00253ECB" w:rsidRDefault="00253ECB" w:rsidP="00253ECB">
      <w:pPr>
        <w:pStyle w:val="Tekstpodstawowy"/>
        <w:ind w:left="309"/>
        <w:rPr>
          <w:sz w:val="20"/>
        </w:rPr>
      </w:pPr>
      <w:r>
        <w:rPr>
          <w:noProof/>
          <w:sz w:val="20"/>
        </w:rPr>
        <mc:AlternateContent>
          <mc:Choice Requires="wps">
            <w:drawing>
              <wp:anchor distT="0" distB="0" distL="0" distR="0" simplePos="0" relativeHeight="251731968" behindDoc="0" locked="0" layoutInCell="1" allowOverlap="1" wp14:anchorId="3A3D0E6B" wp14:editId="535EFE67">
                <wp:simplePos x="0" y="0"/>
                <wp:positionH relativeFrom="page">
                  <wp:posOffset>6866810</wp:posOffset>
                </wp:positionH>
                <wp:positionV relativeFrom="page">
                  <wp:posOffset>9007600</wp:posOffset>
                </wp:positionV>
                <wp:extent cx="352425" cy="69151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504FF0D"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A3D0E6B" id="Textbox 24" o:spid="_x0000_s1042" type="#_x0000_t202" style="position:absolute;left:0;text-align:left;margin-left:540.7pt;margin-top:709.25pt;width:27.75pt;height:54.45pt;z-index:2517319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mk6oQ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W+K8yqj5aAvtkbTQOBJYjtVb4jVQdxuOv/Yyas76r57s&#10;y6NwTuI52Z6TmPpPUAYmK/TwYZ/A2ELo+s1EiPpSJE0zlBv/575UXSd98xs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AmNmk6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6504FF0D" w14:textId="77777777" w:rsidR="00253ECB" w:rsidRDefault="00253ECB" w:rsidP="00253ECB">
                      <w:pPr>
                        <w:spacing w:before="19"/>
                        <w:ind w:left="20"/>
                        <w:rPr>
                          <w:rFonts w:ascii="Cambria"/>
                          <w:sz w:val="44"/>
                        </w:rPr>
                      </w:pPr>
                    </w:p>
                  </w:txbxContent>
                </v:textbox>
                <w10:wrap anchorx="page" anchory="page"/>
              </v:shape>
            </w:pict>
          </mc:Fallback>
        </mc:AlternateContent>
      </w:r>
      <w:r>
        <w:rPr>
          <w:noProof/>
          <w:sz w:val="20"/>
        </w:rPr>
        <mc:AlternateContent>
          <mc:Choice Requires="wps">
            <w:drawing>
              <wp:inline distT="0" distB="0" distL="0" distR="0" wp14:anchorId="7E52A5F5" wp14:editId="43B5A176">
                <wp:extent cx="5727065" cy="218440"/>
                <wp:effectExtent l="9525" t="0" r="0" b="10160"/>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wps:txbx>
                      <wps:bodyPr wrap="square" lIns="0" tIns="0" rIns="0" bIns="0" rtlCol="0">
                        <a:noAutofit/>
                      </wps:bodyPr>
                    </wps:wsp>
                  </a:graphicData>
                </a:graphic>
              </wp:inline>
            </w:drawing>
          </mc:Choice>
          <mc:Fallback>
            <w:pict>
              <v:shape w14:anchorId="7E52A5F5" id="Textbox 25" o:spid="_x0000_s1043"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Ub2A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yctFBMWjLdRH8rinMas4ft8LrzgzHy31Mc7k&#10;OfDnYHsOfDD3kCY3Crbwbh+g0cmYK+9YAQ1IEj8Oc5zAn/cJdf3kVj8AAAD//wMAUEsDBBQABgAI&#10;AAAAIQBmRL3F2gAAAAQBAAAPAAAAZHJzL2Rvd25yZXYueG1sTI/BTsMwEETvSPyDtUjcqNNSVTTE&#10;qaASnCGNhHJz4yUJtdfBdtvw9yxc4LLSaEYzb4vN5Kw4YYiDJwXzWQYCqfVmoE5BvXu6uQMRkyaj&#10;rSdU8IURNuXlRaFz48/0iqcqdYJLKOZaQZ/SmEsZ2x6djjM/IrH37oPTiWXopAn6zOXOykWWraTT&#10;A/FCr0fc9tgeqqNTsPiIobZvVUOPL6vGDk39/Lk9KHV9NT3cg0g4pb8w/OAzOpTMtPdHMlFYBfxI&#10;+r3srbP5GsRewe1yCbIs5H/48hsAAP//AwBQSwECLQAUAAYACAAAACEAtoM4kv4AAADhAQAAEwAA&#10;AAAAAAAAAAAAAAAAAAAAW0NvbnRlbnRfVHlwZXNdLnhtbFBLAQItABQABgAIAAAAIQA4/SH/1gAA&#10;AJQBAAALAAAAAAAAAAAAAAAAAC8BAABfcmVscy8ucmVsc1BLAQItABQABgAIAAAAIQDkq/Ub2AEA&#10;ALoDAAAOAAAAAAAAAAAAAAAAAC4CAABkcnMvZTJvRG9jLnhtbFBLAQItABQABgAIAAAAIQBmRL3F&#10;2gAAAAQBAAAPAAAAAAAAAAAAAAAAADIEAABkcnMvZG93bnJldi54bWxQSwUGAAAAAAQABADzAAAA&#10;OQUAAAAA&#10;" fillcolor="#e7e6e6" strokeweight=".16931mm">
                <v:path arrowok="t"/>
                <v:textbox inset="0,0,0,0">
                  <w:txbxContent>
                    <w:p w14:paraId="0BB9891E" w14:textId="77777777" w:rsidR="00253ECB" w:rsidRDefault="00253ECB" w:rsidP="00253ECB">
                      <w:pPr>
                        <w:tabs>
                          <w:tab w:val="left" w:pos="2587"/>
                        </w:tabs>
                        <w:spacing w:before="1"/>
                        <w:ind w:left="1867"/>
                        <w:rPr>
                          <w:b/>
                          <w:color w:val="000000"/>
                          <w:sz w:val="24"/>
                        </w:rPr>
                      </w:pPr>
                      <w:r>
                        <w:rPr>
                          <w:b/>
                          <w:color w:val="000000"/>
                          <w:spacing w:val="-4"/>
                          <w:sz w:val="24"/>
                        </w:rPr>
                        <w:t>XIV.</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PRZYGOTOWANIA</w:t>
                      </w:r>
                      <w:r>
                        <w:rPr>
                          <w:b/>
                          <w:color w:val="000000"/>
                          <w:spacing w:val="-2"/>
                          <w:sz w:val="24"/>
                        </w:rPr>
                        <w:t xml:space="preserve"> OFERT</w:t>
                      </w:r>
                    </w:p>
                  </w:txbxContent>
                </v:textbox>
                <w10:anchorlock/>
              </v:shape>
            </w:pict>
          </mc:Fallback>
        </mc:AlternateContent>
      </w:r>
    </w:p>
    <w:p w14:paraId="620581A7" w14:textId="77777777" w:rsidR="00253ECB" w:rsidRDefault="00253ECB" w:rsidP="00253ECB">
      <w:pPr>
        <w:pStyle w:val="Tekstpodstawowy"/>
        <w:spacing w:before="24"/>
      </w:pPr>
    </w:p>
    <w:p w14:paraId="084BBE8F"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1"/>
        <w:contextualSpacing w:val="0"/>
        <w:jc w:val="both"/>
      </w:pPr>
      <w:r>
        <w:t>Wykonawca</w:t>
      </w:r>
      <w:r>
        <w:rPr>
          <w:spacing w:val="-15"/>
        </w:rPr>
        <w:t xml:space="preserve"> </w:t>
      </w:r>
      <w:r>
        <w:t>przygotowuje</w:t>
      </w:r>
      <w:r>
        <w:rPr>
          <w:spacing w:val="-15"/>
        </w:rPr>
        <w:t xml:space="preserve"> </w:t>
      </w:r>
      <w:r>
        <w:t>ofertę</w:t>
      </w:r>
      <w:r>
        <w:rPr>
          <w:spacing w:val="-15"/>
        </w:rPr>
        <w:t xml:space="preserve"> </w:t>
      </w:r>
      <w:r>
        <w:t>wg</w:t>
      </w:r>
      <w:r>
        <w:rPr>
          <w:spacing w:val="-15"/>
        </w:rPr>
        <w:t xml:space="preserve"> </w:t>
      </w:r>
      <w:r>
        <w:t>wzoru</w:t>
      </w:r>
      <w:r>
        <w:rPr>
          <w:spacing w:val="-15"/>
        </w:rPr>
        <w:t xml:space="preserve"> </w:t>
      </w:r>
      <w:r>
        <w:t>załączonego</w:t>
      </w:r>
      <w:r>
        <w:rPr>
          <w:spacing w:val="-15"/>
        </w:rPr>
        <w:t xml:space="preserve"> </w:t>
      </w:r>
      <w:r>
        <w:t>do</w:t>
      </w:r>
      <w:r>
        <w:rPr>
          <w:spacing w:val="-15"/>
        </w:rPr>
        <w:t xml:space="preserve"> </w:t>
      </w:r>
      <w:r>
        <w:t>SWZ</w:t>
      </w:r>
      <w:r>
        <w:rPr>
          <w:spacing w:val="-15"/>
        </w:rPr>
        <w:t xml:space="preserve"> </w:t>
      </w:r>
      <w:r>
        <w:t>–</w:t>
      </w:r>
      <w:r>
        <w:rPr>
          <w:spacing w:val="-15"/>
        </w:rPr>
        <w:t xml:space="preserve"> </w:t>
      </w:r>
      <w:r>
        <w:t>załącznik</w:t>
      </w:r>
      <w:r>
        <w:rPr>
          <w:spacing w:val="-15"/>
        </w:rPr>
        <w:t xml:space="preserve"> </w:t>
      </w:r>
      <w:r>
        <w:t>nr</w:t>
      </w:r>
      <w:r>
        <w:rPr>
          <w:spacing w:val="-15"/>
        </w:rPr>
        <w:t xml:space="preserve"> </w:t>
      </w:r>
      <w:r>
        <w:t>3</w:t>
      </w:r>
      <w:r>
        <w:rPr>
          <w:spacing w:val="-15"/>
        </w:rPr>
        <w:t xml:space="preserve"> </w:t>
      </w:r>
      <w:r>
        <w:t>do</w:t>
      </w:r>
      <w:r>
        <w:rPr>
          <w:spacing w:val="-15"/>
        </w:rPr>
        <w:t xml:space="preserve"> </w:t>
      </w:r>
      <w:r>
        <w:t>SWZ. Wykonawca nie jest zobowiązany do sporządzenia oferty na załączonych do SWZ wzorach, ale zobowiązany jest do podania wszystkich informacji w nich zawartych.</w:t>
      </w:r>
    </w:p>
    <w:p w14:paraId="5CDA3416"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Oferta musi zostać podpisana kwalifikowanym podpisem elektronicznym. W procesie składania</w:t>
      </w:r>
      <w:r>
        <w:rPr>
          <w:spacing w:val="-4"/>
        </w:rPr>
        <w:t xml:space="preserve"> </w:t>
      </w:r>
      <w:r>
        <w:t>oferty</w:t>
      </w:r>
      <w:r>
        <w:rPr>
          <w:spacing w:val="-5"/>
        </w:rPr>
        <w:t xml:space="preserve"> </w:t>
      </w:r>
      <w:r>
        <w:t>kwalifikowany</w:t>
      </w:r>
      <w:r>
        <w:rPr>
          <w:spacing w:val="-4"/>
        </w:rPr>
        <w:t xml:space="preserve"> </w:t>
      </w:r>
      <w:r>
        <w:t>podpis</w:t>
      </w:r>
      <w:r>
        <w:rPr>
          <w:spacing w:val="-4"/>
        </w:rPr>
        <w:t xml:space="preserve"> </w:t>
      </w:r>
      <w:r>
        <w:t>elektroniczny</w:t>
      </w:r>
      <w:r>
        <w:rPr>
          <w:spacing w:val="-4"/>
        </w:rPr>
        <w:t xml:space="preserve"> </w:t>
      </w:r>
      <w:r>
        <w:t>Wykonawca</w:t>
      </w:r>
      <w:r>
        <w:rPr>
          <w:spacing w:val="-3"/>
        </w:rPr>
        <w:t xml:space="preserve"> </w:t>
      </w:r>
      <w:r>
        <w:t>składa</w:t>
      </w:r>
      <w:r>
        <w:rPr>
          <w:spacing w:val="-3"/>
        </w:rPr>
        <w:t xml:space="preserve"> </w:t>
      </w:r>
      <w:r>
        <w:t>bezpośrednio</w:t>
      </w:r>
      <w:r>
        <w:rPr>
          <w:spacing w:val="-4"/>
        </w:rPr>
        <w:t xml:space="preserve"> </w:t>
      </w:r>
      <w:r>
        <w:t>na dokumencie, który następnie przesyła do systemu.</w:t>
      </w:r>
    </w:p>
    <w:p w14:paraId="3A0D1C6A" w14:textId="77777777" w:rsidR="00253ECB" w:rsidRDefault="00253ECB" w:rsidP="00253ECB">
      <w:pPr>
        <w:pStyle w:val="Akapitzlist"/>
        <w:numPr>
          <w:ilvl w:val="0"/>
          <w:numId w:val="62"/>
        </w:numPr>
        <w:tabs>
          <w:tab w:val="left" w:pos="667"/>
        </w:tabs>
        <w:suppressAutoHyphens w:val="0"/>
        <w:autoSpaceDE w:val="0"/>
        <w:autoSpaceDN w:val="0"/>
        <w:contextualSpacing w:val="0"/>
        <w:jc w:val="both"/>
      </w:pPr>
      <w:r>
        <w:t>Oferta</w:t>
      </w:r>
      <w:r>
        <w:rPr>
          <w:spacing w:val="-5"/>
        </w:rPr>
        <w:t xml:space="preserve"> </w:t>
      </w:r>
      <w:r>
        <w:t>powinna</w:t>
      </w:r>
      <w:r>
        <w:rPr>
          <w:spacing w:val="-1"/>
        </w:rPr>
        <w:t xml:space="preserve"> </w:t>
      </w:r>
      <w:r>
        <w:rPr>
          <w:spacing w:val="-4"/>
        </w:rPr>
        <w:t>być:</w:t>
      </w:r>
    </w:p>
    <w:p w14:paraId="2407E1FB" w14:textId="77777777" w:rsidR="00253ECB" w:rsidRDefault="00253ECB" w:rsidP="00253ECB">
      <w:pPr>
        <w:pStyle w:val="Akapitzlist"/>
        <w:numPr>
          <w:ilvl w:val="1"/>
          <w:numId w:val="62"/>
        </w:numPr>
        <w:tabs>
          <w:tab w:val="left" w:pos="912"/>
        </w:tabs>
        <w:suppressAutoHyphens w:val="0"/>
        <w:autoSpaceDE w:val="0"/>
        <w:autoSpaceDN w:val="0"/>
        <w:spacing w:before="56"/>
        <w:ind w:left="912" w:hanging="245"/>
        <w:contextualSpacing w:val="0"/>
      </w:pPr>
      <w:r>
        <w:t>sporządzona</w:t>
      </w:r>
      <w:r>
        <w:rPr>
          <w:spacing w:val="-5"/>
        </w:rPr>
        <w:t xml:space="preserve"> </w:t>
      </w:r>
      <w:r>
        <w:t>na</w:t>
      </w:r>
      <w:r>
        <w:rPr>
          <w:spacing w:val="-2"/>
        </w:rPr>
        <w:t xml:space="preserve"> </w:t>
      </w:r>
      <w:r>
        <w:t>podstawie</w:t>
      </w:r>
      <w:r>
        <w:rPr>
          <w:spacing w:val="-2"/>
        </w:rPr>
        <w:t xml:space="preserve"> </w:t>
      </w:r>
      <w:r>
        <w:t>załączników</w:t>
      </w:r>
      <w:r>
        <w:rPr>
          <w:spacing w:val="-2"/>
        </w:rPr>
        <w:t xml:space="preserve"> </w:t>
      </w:r>
      <w:r>
        <w:t>niniejszej</w:t>
      </w:r>
      <w:r>
        <w:rPr>
          <w:spacing w:val="-2"/>
        </w:rPr>
        <w:t xml:space="preserve"> </w:t>
      </w:r>
      <w:r>
        <w:t>SWZ</w:t>
      </w:r>
      <w:r>
        <w:rPr>
          <w:spacing w:val="-1"/>
        </w:rPr>
        <w:t xml:space="preserve"> </w:t>
      </w:r>
      <w:r>
        <w:t>w</w:t>
      </w:r>
      <w:r>
        <w:rPr>
          <w:spacing w:val="-2"/>
        </w:rPr>
        <w:t xml:space="preserve"> </w:t>
      </w:r>
      <w:r>
        <w:t>języku</w:t>
      </w:r>
      <w:r>
        <w:rPr>
          <w:spacing w:val="-1"/>
        </w:rPr>
        <w:t xml:space="preserve"> </w:t>
      </w:r>
      <w:r>
        <w:rPr>
          <w:spacing w:val="-2"/>
        </w:rPr>
        <w:t>polskim,</w:t>
      </w:r>
    </w:p>
    <w:p w14:paraId="5D751AFF" w14:textId="5C9339CB" w:rsidR="00253ECB" w:rsidRDefault="00253ECB" w:rsidP="00253ECB">
      <w:pPr>
        <w:pStyle w:val="Akapitzlist"/>
        <w:numPr>
          <w:ilvl w:val="1"/>
          <w:numId w:val="62"/>
        </w:numPr>
        <w:tabs>
          <w:tab w:val="left" w:pos="1001"/>
        </w:tabs>
        <w:suppressAutoHyphens w:val="0"/>
        <w:autoSpaceDE w:val="0"/>
        <w:autoSpaceDN w:val="0"/>
        <w:spacing w:before="55" w:line="288" w:lineRule="auto"/>
        <w:ind w:left="667" w:right="311" w:firstLine="0"/>
        <w:contextualSpacing w:val="0"/>
      </w:pPr>
      <w:r>
        <w:t>złożona</w:t>
      </w:r>
      <w:r>
        <w:rPr>
          <w:spacing w:val="40"/>
        </w:rPr>
        <w:t xml:space="preserve"> </w:t>
      </w:r>
      <w:r>
        <w:t>przy</w:t>
      </w:r>
      <w:r>
        <w:rPr>
          <w:spacing w:val="40"/>
        </w:rPr>
        <w:t xml:space="preserve"> </w:t>
      </w:r>
      <w:r>
        <w:t>użyciu</w:t>
      </w:r>
      <w:r>
        <w:rPr>
          <w:spacing w:val="40"/>
        </w:rPr>
        <w:t xml:space="preserve"> </w:t>
      </w:r>
      <w:r>
        <w:t>środków</w:t>
      </w:r>
      <w:r>
        <w:rPr>
          <w:spacing w:val="40"/>
        </w:rPr>
        <w:t xml:space="preserve"> </w:t>
      </w:r>
      <w:r>
        <w:t>komunikacji</w:t>
      </w:r>
      <w:r>
        <w:rPr>
          <w:spacing w:val="40"/>
        </w:rPr>
        <w:t xml:space="preserve"> </w:t>
      </w:r>
      <w:r>
        <w:t>elektronicznej</w:t>
      </w:r>
      <w:r>
        <w:rPr>
          <w:spacing w:val="40"/>
        </w:rPr>
        <w:t xml:space="preserve"> </w:t>
      </w:r>
      <w:r>
        <w:t>tzn.</w:t>
      </w:r>
      <w:r>
        <w:rPr>
          <w:spacing w:val="40"/>
        </w:rPr>
        <w:t xml:space="preserve"> </w:t>
      </w:r>
      <w:r>
        <w:t>za</w:t>
      </w:r>
      <w:r>
        <w:rPr>
          <w:spacing w:val="40"/>
        </w:rPr>
        <w:t xml:space="preserve"> </w:t>
      </w:r>
      <w:r>
        <w:t>pośrednictwem</w:t>
      </w:r>
      <w:r>
        <w:rPr>
          <w:spacing w:val="80"/>
        </w:rPr>
        <w:t xml:space="preserve"> </w:t>
      </w:r>
      <w:r w:rsidR="00C04D0D" w:rsidRPr="00C04D0D">
        <w:rPr>
          <w:spacing w:val="-2"/>
          <w:u w:val="single"/>
        </w:rPr>
        <w:t>https://ezamowienia.gov.pl/mp-client/search/list/ocds-148610-3e075314-2a50-4a58-b1eb-997ccb383ecd</w:t>
      </w:r>
    </w:p>
    <w:p w14:paraId="7099870B" w14:textId="77777777" w:rsidR="00253ECB" w:rsidRDefault="00253ECB" w:rsidP="00253ECB">
      <w:pPr>
        <w:pStyle w:val="Akapitzlist"/>
        <w:numPr>
          <w:ilvl w:val="1"/>
          <w:numId w:val="62"/>
        </w:numPr>
        <w:tabs>
          <w:tab w:val="left" w:pos="1142"/>
          <w:tab w:val="left" w:pos="2404"/>
          <w:tab w:val="left" w:pos="4321"/>
          <w:tab w:val="left" w:pos="5544"/>
          <w:tab w:val="left" w:pos="7325"/>
          <w:tab w:val="left" w:pos="8133"/>
        </w:tabs>
        <w:suppressAutoHyphens w:val="0"/>
        <w:autoSpaceDE w:val="0"/>
        <w:autoSpaceDN w:val="0"/>
        <w:spacing w:before="1" w:line="288" w:lineRule="auto"/>
        <w:ind w:left="667" w:right="307" w:firstLine="0"/>
        <w:contextualSpacing w:val="0"/>
      </w:pPr>
      <w:r>
        <w:rPr>
          <w:spacing w:val="-2"/>
        </w:rPr>
        <w:t>podpisana</w:t>
      </w:r>
      <w:r>
        <w:tab/>
      </w:r>
      <w:r>
        <w:rPr>
          <w:spacing w:val="-2"/>
        </w:rPr>
        <w:t>kwalifikowanym</w:t>
      </w:r>
      <w:r>
        <w:tab/>
      </w:r>
      <w:r>
        <w:rPr>
          <w:spacing w:val="-2"/>
        </w:rPr>
        <w:t>podpisem</w:t>
      </w:r>
      <w:r>
        <w:tab/>
      </w:r>
      <w:r>
        <w:rPr>
          <w:spacing w:val="-2"/>
        </w:rPr>
        <w:t>elektronicznym</w:t>
      </w:r>
      <w:r>
        <w:tab/>
      </w:r>
      <w:r>
        <w:rPr>
          <w:spacing w:val="-2"/>
        </w:rPr>
        <w:t>przez</w:t>
      </w:r>
      <w:r>
        <w:tab/>
      </w:r>
      <w:r>
        <w:rPr>
          <w:spacing w:val="-2"/>
        </w:rPr>
        <w:t xml:space="preserve">osobę/osoby </w:t>
      </w:r>
      <w:r>
        <w:rPr>
          <w:spacing w:val="-2"/>
        </w:rPr>
        <w:lastRenderedPageBreak/>
        <w:t>upoważnioną/upoważnione.</w:t>
      </w:r>
    </w:p>
    <w:p w14:paraId="4CDEAC1A" w14:textId="77777777" w:rsidR="00253ECB" w:rsidRDefault="00253ECB" w:rsidP="004A6F10">
      <w:pPr>
        <w:pStyle w:val="Akapitzlist"/>
        <w:numPr>
          <w:ilvl w:val="1"/>
          <w:numId w:val="62"/>
        </w:numPr>
        <w:tabs>
          <w:tab w:val="left" w:pos="667"/>
        </w:tabs>
        <w:suppressAutoHyphens w:val="0"/>
        <w:autoSpaceDE w:val="0"/>
        <w:autoSpaceDN w:val="0"/>
        <w:spacing w:line="288" w:lineRule="auto"/>
        <w:ind w:right="303"/>
        <w:contextualSpacing w:val="0"/>
      </w:pPr>
      <w:r>
        <w:t>Podpisy</w:t>
      </w:r>
      <w:r>
        <w:rPr>
          <w:spacing w:val="-8"/>
        </w:rPr>
        <w:t xml:space="preserve"> </w:t>
      </w:r>
      <w:r>
        <w:t>kwalifikowane</w:t>
      </w:r>
      <w:r>
        <w:rPr>
          <w:spacing w:val="-6"/>
        </w:rPr>
        <w:t xml:space="preserve"> </w:t>
      </w:r>
      <w:r>
        <w:t>wykorzystywane</w:t>
      </w:r>
      <w:r>
        <w:rPr>
          <w:spacing w:val="-9"/>
        </w:rPr>
        <w:t xml:space="preserve"> </w:t>
      </w:r>
      <w:r>
        <w:t>przez</w:t>
      </w:r>
      <w:r>
        <w:rPr>
          <w:spacing w:val="-6"/>
        </w:rPr>
        <w:t xml:space="preserve"> </w:t>
      </w:r>
      <w:r>
        <w:t>Wykonawców</w:t>
      </w:r>
      <w:r>
        <w:rPr>
          <w:spacing w:val="-8"/>
        </w:rPr>
        <w:t xml:space="preserve"> </w:t>
      </w:r>
      <w:r>
        <w:t>do</w:t>
      </w:r>
      <w:r>
        <w:rPr>
          <w:spacing w:val="-8"/>
        </w:rPr>
        <w:t xml:space="preserve"> </w:t>
      </w:r>
      <w:r>
        <w:t>podpisywania</w:t>
      </w:r>
      <w:r>
        <w:rPr>
          <w:spacing w:val="-8"/>
        </w:rPr>
        <w:t xml:space="preserve"> </w:t>
      </w:r>
      <w:r>
        <w:t>wszelkich plików muszą spełniać wymogi Rozporządzenia Parlamentu Europejskiego i Rady w sprawie identyfikacji elektronicznej i usług zaufania w odniesieniu do transakcji elektronicznych</w:t>
      </w:r>
      <w:r>
        <w:rPr>
          <w:spacing w:val="-11"/>
        </w:rPr>
        <w:t xml:space="preserve"> </w:t>
      </w:r>
      <w:r>
        <w:t>na</w:t>
      </w:r>
      <w:r>
        <w:rPr>
          <w:spacing w:val="-9"/>
        </w:rPr>
        <w:t xml:space="preserve"> </w:t>
      </w:r>
      <w:r>
        <w:t>rynku</w:t>
      </w:r>
      <w:r>
        <w:rPr>
          <w:spacing w:val="-9"/>
        </w:rPr>
        <w:t xml:space="preserve"> </w:t>
      </w:r>
      <w:r>
        <w:t>wewnętrznym</w:t>
      </w:r>
      <w:r>
        <w:rPr>
          <w:spacing w:val="-10"/>
        </w:rPr>
        <w:t xml:space="preserve"> </w:t>
      </w:r>
      <w:r>
        <w:t>(</w:t>
      </w:r>
      <w:proofErr w:type="spellStart"/>
      <w:r>
        <w:t>eIDAS</w:t>
      </w:r>
      <w:proofErr w:type="spellEnd"/>
      <w:r>
        <w:t>)</w:t>
      </w:r>
      <w:r>
        <w:rPr>
          <w:spacing w:val="-9"/>
        </w:rPr>
        <w:t xml:space="preserve"> </w:t>
      </w:r>
      <w:r>
        <w:t>(UE)</w:t>
      </w:r>
      <w:r>
        <w:rPr>
          <w:spacing w:val="-11"/>
        </w:rPr>
        <w:t xml:space="preserve"> </w:t>
      </w:r>
      <w:r>
        <w:t>nr</w:t>
      </w:r>
      <w:r>
        <w:rPr>
          <w:spacing w:val="-11"/>
        </w:rPr>
        <w:t xml:space="preserve"> </w:t>
      </w:r>
      <w:r>
        <w:t>910/2014</w:t>
      </w:r>
      <w:r>
        <w:rPr>
          <w:spacing w:val="-5"/>
        </w:rPr>
        <w:t xml:space="preserve"> </w:t>
      </w:r>
      <w:r>
        <w:t>-</w:t>
      </w:r>
      <w:r>
        <w:rPr>
          <w:spacing w:val="-11"/>
        </w:rPr>
        <w:t xml:space="preserve"> </w:t>
      </w:r>
      <w:r>
        <w:t>od</w:t>
      </w:r>
      <w:r>
        <w:rPr>
          <w:spacing w:val="-11"/>
        </w:rPr>
        <w:t xml:space="preserve"> </w:t>
      </w:r>
      <w:r>
        <w:t>1</w:t>
      </w:r>
      <w:r>
        <w:rPr>
          <w:spacing w:val="-11"/>
        </w:rPr>
        <w:t xml:space="preserve"> </w:t>
      </w:r>
      <w:r>
        <w:t>lipca</w:t>
      </w:r>
      <w:r>
        <w:rPr>
          <w:spacing w:val="-12"/>
        </w:rPr>
        <w:t xml:space="preserve"> </w:t>
      </w:r>
      <w:r>
        <w:t>2016</w:t>
      </w:r>
      <w:r>
        <w:rPr>
          <w:spacing w:val="-11"/>
        </w:rPr>
        <w:t xml:space="preserve"> </w:t>
      </w:r>
      <w:r>
        <w:t>roku.</w:t>
      </w:r>
    </w:p>
    <w:p w14:paraId="157D4C12"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7"/>
        <w:contextualSpacing w:val="0"/>
        <w:jc w:val="both"/>
      </w:pPr>
      <w:r>
        <w:t>W</w:t>
      </w:r>
      <w:r>
        <w:rPr>
          <w:spacing w:val="-5"/>
        </w:rPr>
        <w:t xml:space="preserve"> </w:t>
      </w:r>
      <w:r>
        <w:t>przypadku</w:t>
      </w:r>
      <w:r>
        <w:rPr>
          <w:spacing w:val="-4"/>
        </w:rPr>
        <w:t xml:space="preserve"> </w:t>
      </w:r>
      <w:r>
        <w:t>wykorzystania</w:t>
      </w:r>
      <w:r>
        <w:rPr>
          <w:spacing w:val="-5"/>
        </w:rPr>
        <w:t xml:space="preserve"> </w:t>
      </w:r>
      <w:r>
        <w:t>formatu</w:t>
      </w:r>
      <w:r>
        <w:rPr>
          <w:spacing w:val="-4"/>
        </w:rPr>
        <w:t xml:space="preserve"> </w:t>
      </w:r>
      <w:r>
        <w:t>podpisu</w:t>
      </w:r>
      <w:r>
        <w:rPr>
          <w:spacing w:val="-4"/>
        </w:rPr>
        <w:t xml:space="preserve"> </w:t>
      </w:r>
      <w:proofErr w:type="spellStart"/>
      <w:r>
        <w:t>XAdES</w:t>
      </w:r>
      <w:proofErr w:type="spellEnd"/>
      <w:r>
        <w:rPr>
          <w:spacing w:val="-4"/>
        </w:rPr>
        <w:t xml:space="preserve"> </w:t>
      </w:r>
      <w:r>
        <w:t>zewnętrzny.</w:t>
      </w:r>
      <w:r>
        <w:rPr>
          <w:spacing w:val="-4"/>
        </w:rPr>
        <w:t xml:space="preserve"> </w:t>
      </w:r>
      <w:r>
        <w:t>Zamawiający</w:t>
      </w:r>
      <w:r>
        <w:rPr>
          <w:spacing w:val="-4"/>
        </w:rPr>
        <w:t xml:space="preserve"> </w:t>
      </w:r>
      <w:r>
        <w:t xml:space="preserve">wymaga dołączenia odpowiedniej ilości plików tj. podpisywanych plików z danymi oraz plików </w:t>
      </w:r>
      <w:proofErr w:type="spellStart"/>
      <w:r>
        <w:rPr>
          <w:spacing w:val="-2"/>
        </w:rPr>
        <w:t>XAdES</w:t>
      </w:r>
      <w:proofErr w:type="spellEnd"/>
      <w:r>
        <w:rPr>
          <w:spacing w:val="-2"/>
        </w:rPr>
        <w:t>.</w:t>
      </w:r>
    </w:p>
    <w:p w14:paraId="02DC143A"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5"/>
        <w:contextualSpacing w:val="0"/>
        <w:jc w:val="both"/>
      </w:pPr>
      <w:r>
        <w:t xml:space="preserve">Zgodnie z art. 18 ust. 3 </w:t>
      </w:r>
      <w:proofErr w:type="spellStart"/>
      <w:r>
        <w:t>P.z.p</w:t>
      </w:r>
      <w:proofErr w:type="spellEnd"/>
      <w:r>
        <w:t>., nie ujawnia się informacji stanowiących tajemnicę przedsiębiorstwa, w rozumieniu przepisów o zwalczaniu nieuczciwej konkurencji, wykonawca, wraz z przekazaniem takich informacji, zastrzegł, że nie mogą być one udostępniane oraz wykazał, że zastrzeżone informacje stanowią tajemnicę przedsiębiorstwa. Na platformie w formularzu składania oferty znajduje się miejsce wyznaczone do dołączenia części oferty stanowiącej tajemnicę przedsiębiorstwa.</w:t>
      </w:r>
    </w:p>
    <w:p w14:paraId="5000A5B3" w14:textId="1A6AE942" w:rsidR="00253ECB" w:rsidRDefault="00253ECB" w:rsidP="00C04D0D">
      <w:pPr>
        <w:pStyle w:val="Akapitzlist"/>
        <w:numPr>
          <w:ilvl w:val="0"/>
          <w:numId w:val="62"/>
        </w:numPr>
        <w:tabs>
          <w:tab w:val="left" w:pos="667"/>
        </w:tabs>
        <w:suppressAutoHyphens w:val="0"/>
        <w:autoSpaceDE w:val="0"/>
        <w:autoSpaceDN w:val="0"/>
        <w:spacing w:line="288" w:lineRule="auto"/>
        <w:ind w:right="301"/>
        <w:contextualSpacing w:val="0"/>
        <w:jc w:val="both"/>
      </w:pPr>
      <w:r>
        <w:t>Wykonawca, za pośrednictwem</w:t>
      </w:r>
      <w:r w:rsidR="00C04D0D">
        <w:t xml:space="preserve"> </w:t>
      </w:r>
      <w:r w:rsidR="00C04D0D" w:rsidRPr="00C04D0D">
        <w:t>https://ezamowienia.gov.pl/mp-client/search/list/ocds-148610-3e075314-2a50-4a58-b1eb-997ccb383ecd</w:t>
      </w:r>
      <w:r>
        <w:t xml:space="preserve"> może przed upływem terminu do składania ofert zmienić lub wycofać ofertę. Sposób dokonywania zmiany lub wycofania oferty zamieszczono w instrukcji zamieszczonej na stronie internetowej pod adresem: https://platformazakupowa.pl/strona/45-instrukcje</w:t>
      </w:r>
    </w:p>
    <w:p w14:paraId="43E19973"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Każdy</w:t>
      </w:r>
      <w:r>
        <w:rPr>
          <w:spacing w:val="-1"/>
        </w:rPr>
        <w:t xml:space="preserve"> </w:t>
      </w:r>
      <w:r>
        <w:t>z Wykonawców może</w:t>
      </w:r>
      <w:r>
        <w:rPr>
          <w:spacing w:val="-3"/>
        </w:rPr>
        <w:t xml:space="preserve"> </w:t>
      </w:r>
      <w:r>
        <w:t>złożyć</w:t>
      </w:r>
      <w:r>
        <w:rPr>
          <w:spacing w:val="-3"/>
        </w:rPr>
        <w:t xml:space="preserve"> </w:t>
      </w:r>
      <w:r>
        <w:t>tylko</w:t>
      </w:r>
      <w:r>
        <w:rPr>
          <w:spacing w:val="-1"/>
        </w:rPr>
        <w:t xml:space="preserve"> </w:t>
      </w:r>
      <w:r>
        <w:t>jedną ofertę.</w:t>
      </w:r>
      <w:r>
        <w:rPr>
          <w:spacing w:val="-1"/>
        </w:rPr>
        <w:t xml:space="preserve"> </w:t>
      </w:r>
      <w:r>
        <w:t>Złożenie</w:t>
      </w:r>
      <w:r>
        <w:rPr>
          <w:spacing w:val="-2"/>
        </w:rPr>
        <w:t xml:space="preserve"> </w:t>
      </w:r>
      <w:r>
        <w:t>większej liczby</w:t>
      </w:r>
      <w:r>
        <w:rPr>
          <w:spacing w:val="-1"/>
        </w:rPr>
        <w:t xml:space="preserve"> </w:t>
      </w:r>
      <w:r>
        <w:t>ofert</w:t>
      </w:r>
      <w:r>
        <w:rPr>
          <w:spacing w:val="-2"/>
        </w:rPr>
        <w:t xml:space="preserve"> </w:t>
      </w:r>
      <w:r>
        <w:t xml:space="preserve">lub oferty zawierającej propozycje wariantowe spowoduje, że oferta podlegać będzie </w:t>
      </w:r>
      <w:r>
        <w:rPr>
          <w:spacing w:val="-2"/>
        </w:rPr>
        <w:t>odrzuceniu.</w:t>
      </w:r>
    </w:p>
    <w:p w14:paraId="40C89DF4"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7"/>
        <w:contextualSpacing w:val="0"/>
        <w:jc w:val="both"/>
      </w:pPr>
      <w:r>
        <w:t>Ceny oferty muszą zawierać wszystkie koszty, jakie musi ponieść Wykonawca, aby zrealizować zamówienie z najwyższą starannością oraz ewentualne rabaty.</w:t>
      </w:r>
    </w:p>
    <w:p w14:paraId="7135F30F" w14:textId="6D3D402D" w:rsidR="00253ECB" w:rsidRDefault="00253ECB" w:rsidP="006E5585">
      <w:pPr>
        <w:pStyle w:val="Akapitzlist"/>
        <w:numPr>
          <w:ilvl w:val="0"/>
          <w:numId w:val="62"/>
        </w:numPr>
        <w:tabs>
          <w:tab w:val="left" w:pos="667"/>
        </w:tabs>
        <w:suppressAutoHyphens w:val="0"/>
        <w:autoSpaceDE w:val="0"/>
        <w:autoSpaceDN w:val="0"/>
        <w:spacing w:line="288" w:lineRule="auto"/>
        <w:ind w:right="305"/>
        <w:contextualSpacing w:val="0"/>
        <w:jc w:val="both"/>
      </w:pPr>
      <w:r>
        <w:t>Dokumenty i oświadczenia składane przez wykonawcę powinny być w języku polskim, chyba że w SWZ dopuszczono inaczej. W przypadku załączenia dokumentów sporządzonych w</w:t>
      </w:r>
      <w:r>
        <w:rPr>
          <w:spacing w:val="-3"/>
        </w:rPr>
        <w:t xml:space="preserve"> </w:t>
      </w:r>
      <w:r>
        <w:t>innym języku</w:t>
      </w:r>
      <w:r>
        <w:rPr>
          <w:spacing w:val="-2"/>
        </w:rPr>
        <w:t xml:space="preserve"> </w:t>
      </w:r>
      <w:r>
        <w:t>niż dopuszczony, Wykonawca</w:t>
      </w:r>
      <w:r>
        <w:rPr>
          <w:spacing w:val="-1"/>
        </w:rPr>
        <w:t xml:space="preserve"> </w:t>
      </w:r>
      <w:r>
        <w:t>zobowiązany</w:t>
      </w:r>
      <w:r>
        <w:rPr>
          <w:spacing w:val="-2"/>
        </w:rPr>
        <w:t xml:space="preserve"> </w:t>
      </w:r>
      <w:r>
        <w:t>jest załączyć tłumaczenie na język polski.</w:t>
      </w:r>
    </w:p>
    <w:p w14:paraId="560FCC63" w14:textId="77777777" w:rsidR="00253ECB" w:rsidRDefault="00253ECB" w:rsidP="00253ECB">
      <w:pPr>
        <w:pStyle w:val="Akapitzlist"/>
        <w:numPr>
          <w:ilvl w:val="0"/>
          <w:numId w:val="62"/>
        </w:numPr>
        <w:tabs>
          <w:tab w:val="left" w:pos="667"/>
        </w:tabs>
        <w:suppressAutoHyphens w:val="0"/>
        <w:autoSpaceDE w:val="0"/>
        <w:autoSpaceDN w:val="0"/>
        <w:spacing w:before="61" w:line="288" w:lineRule="auto"/>
        <w:ind w:right="307"/>
        <w:contextualSpacing w:val="0"/>
        <w:jc w:val="both"/>
      </w:pPr>
      <w:r>
        <w:rPr>
          <w:noProof/>
        </w:rPr>
        <mc:AlternateContent>
          <mc:Choice Requires="wps">
            <w:drawing>
              <wp:anchor distT="0" distB="0" distL="0" distR="0" simplePos="0" relativeHeight="251734016" behindDoc="0" locked="0" layoutInCell="1" allowOverlap="1" wp14:anchorId="5D734814" wp14:editId="2AA12047">
                <wp:simplePos x="0" y="0"/>
                <wp:positionH relativeFrom="page">
                  <wp:posOffset>6866810</wp:posOffset>
                </wp:positionH>
                <wp:positionV relativeFrom="page">
                  <wp:posOffset>9007600</wp:posOffset>
                </wp:positionV>
                <wp:extent cx="352425" cy="69151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7E351912"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5D734814" id="Textbox 26" o:spid="_x0000_s1044" type="#_x0000_t202" style="position:absolute;left:0;text-align:left;margin-left:540.7pt;margin-top:709.25pt;width:27.75pt;height:54.45pt;z-index:251734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7GdogEAADEDAAAOAAAAZHJzL2Uyb0RvYy54bWysUsFuGyEQvVfKPyDuMfa2TpOV11GTqFWl&#10;qK2U9gMwC17UhaEM9q7/vgNe21Vzq3oZBhge772Z1f3oerbXES34hi9mc860V9Bav234j+8fr285&#10;wyR9K3vwuuEHjfx+ffVmNYRaV9BB3+rICMRjPYSGdymFWghUnXYSZxC0p0sD0clE27gVbZQDobte&#10;VPP5jRggtiGC0oh0+nS85OuCb4xW6asxqBPrG07cUomxxE2OYr2S9TbK0Fk10ZD/wMJJ6+nTM9ST&#10;TJLton0F5ayKgGDSTIETYIxVumggNYv5X2peOhl00ULmYDjbhP8PVn3Zv4RvkaXxAUZqYBGB4RnU&#10;TyRvxBCwnmqyp1gjVWeho4kurySB0UPy9nD2U4+JKTp8u6zeVUvOFF3d3C2Wi2X2W1weh4jpkwbH&#10;ctLwSO0qBOT+GdOx9FQycTl+n4mkcTMy2xLn24yajzbQHkgLjSOB5Vi9J14Ddbfh+Gsno+as/+zJ&#10;vjwKpySeks0pial/hDIwWaGHD7sExhZCl28mQtSXImmaodz4P/el6jLp69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aXuxn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7E351912" w14:textId="77777777" w:rsidR="00253ECB" w:rsidRDefault="00253ECB" w:rsidP="00253ECB">
                      <w:pPr>
                        <w:spacing w:before="19"/>
                        <w:ind w:left="20"/>
                        <w:rPr>
                          <w:rFonts w:ascii="Cambria"/>
                          <w:sz w:val="44"/>
                        </w:rPr>
                      </w:pPr>
                    </w:p>
                  </w:txbxContent>
                </v:textbox>
                <w10:wrap anchorx="page" anchory="page"/>
              </v:shape>
            </w:pict>
          </mc:Fallback>
        </mc:AlternateContent>
      </w:r>
      <w:r>
        <w:t>Maksymalny rozmiar jednego pliku przesyłanego za pośrednictwem dedykowanych formularzy do: złożenia, zmiany, wycofania oferty wynosi 150 MB natomiast przy komunikacji wielkość pliku to maksymalnie 500 MB.</w:t>
      </w:r>
    </w:p>
    <w:p w14:paraId="3720CDC1"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3"/>
        <w:contextualSpacing w:val="0"/>
        <w:jc w:val="both"/>
      </w:pPr>
      <w:r>
        <w:t>Rozszerzenia plików wykorzystywanych przez Wykonawców muszą być zgodne z Załącznikiem nr 2 do “Rozporządzenia Rady Ministrów w sprawie Krajowych Ram Interoperacyjności, minimalnych wymagań dla rejestrów publicznych i wymiany informacji w postaci elektronicznej oraz minimalnych wymagań dla systemów teleinformatycznych”, zwanego dalej Rozporządzeniem KRI.</w:t>
      </w:r>
    </w:p>
    <w:p w14:paraId="00822C26"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8"/>
        <w:contextualSpacing w:val="0"/>
        <w:jc w:val="both"/>
      </w:pPr>
      <w:r>
        <w:t>Zamawiający</w:t>
      </w:r>
      <w:r>
        <w:rPr>
          <w:spacing w:val="-3"/>
        </w:rPr>
        <w:t xml:space="preserve"> </w:t>
      </w:r>
      <w:r>
        <w:t>rekomenduje</w:t>
      </w:r>
      <w:r>
        <w:rPr>
          <w:spacing w:val="-3"/>
        </w:rPr>
        <w:t xml:space="preserve"> </w:t>
      </w:r>
      <w:r>
        <w:t>wykorzystanie</w:t>
      </w:r>
      <w:r>
        <w:rPr>
          <w:spacing w:val="-2"/>
        </w:rPr>
        <w:t xml:space="preserve"> </w:t>
      </w:r>
      <w:r>
        <w:t>formatów:</w:t>
      </w:r>
      <w:r>
        <w:rPr>
          <w:spacing w:val="-3"/>
        </w:rPr>
        <w:t xml:space="preserve"> </w:t>
      </w:r>
      <w:r>
        <w:t>.pdf</w:t>
      </w:r>
      <w:r>
        <w:rPr>
          <w:spacing w:val="-4"/>
        </w:rPr>
        <w:t xml:space="preserve"> </w:t>
      </w:r>
      <w:r>
        <w:t>.</w:t>
      </w:r>
      <w:proofErr w:type="spellStart"/>
      <w:r>
        <w:t>doc</w:t>
      </w:r>
      <w:proofErr w:type="spellEnd"/>
      <w:r>
        <w:rPr>
          <w:spacing w:val="-4"/>
        </w:rPr>
        <w:t xml:space="preserve"> </w:t>
      </w:r>
      <w:r>
        <w:t>.</w:t>
      </w:r>
      <w:proofErr w:type="spellStart"/>
      <w:r>
        <w:t>docx</w:t>
      </w:r>
      <w:proofErr w:type="spellEnd"/>
      <w:r>
        <w:rPr>
          <w:spacing w:val="-3"/>
        </w:rPr>
        <w:t xml:space="preserve"> </w:t>
      </w:r>
      <w:r>
        <w:t>.xls</w:t>
      </w:r>
      <w:r>
        <w:rPr>
          <w:spacing w:val="-3"/>
        </w:rPr>
        <w:t xml:space="preserve"> </w:t>
      </w:r>
      <w:r>
        <w:t>.</w:t>
      </w:r>
      <w:proofErr w:type="spellStart"/>
      <w:r>
        <w:t>xlsx</w:t>
      </w:r>
      <w:proofErr w:type="spellEnd"/>
      <w:r>
        <w:rPr>
          <w:spacing w:val="-3"/>
        </w:rPr>
        <w:t xml:space="preserve"> </w:t>
      </w:r>
      <w:r>
        <w:t>.jpg</w:t>
      </w:r>
      <w:r>
        <w:rPr>
          <w:spacing w:val="-3"/>
        </w:rPr>
        <w:t xml:space="preserve"> </w:t>
      </w:r>
      <w:r>
        <w:t>(.</w:t>
      </w:r>
      <w:proofErr w:type="spellStart"/>
      <w:r>
        <w:t>jpeg</w:t>
      </w:r>
      <w:proofErr w:type="spellEnd"/>
      <w:r>
        <w:t>) ze szczególnym wskazaniem na .pdf</w:t>
      </w:r>
    </w:p>
    <w:p w14:paraId="1CE468C7"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10"/>
        <w:contextualSpacing w:val="0"/>
        <w:jc w:val="both"/>
      </w:pPr>
      <w:r>
        <w:t>W</w:t>
      </w:r>
      <w:r>
        <w:rPr>
          <w:spacing w:val="-1"/>
        </w:rPr>
        <w:t xml:space="preserve"> </w:t>
      </w:r>
      <w:r>
        <w:t>celu ewentualnej kompresji danych Zamawiający rekomenduje wykorzystanie</w:t>
      </w:r>
      <w:r>
        <w:rPr>
          <w:spacing w:val="-1"/>
        </w:rPr>
        <w:t xml:space="preserve"> </w:t>
      </w:r>
      <w:r>
        <w:t>jednego z rozszerzeń:</w:t>
      </w:r>
    </w:p>
    <w:p w14:paraId="01944BE7" w14:textId="77777777" w:rsidR="00253ECB" w:rsidRDefault="00253ECB" w:rsidP="00253ECB">
      <w:pPr>
        <w:pStyle w:val="Akapitzlist"/>
        <w:numPr>
          <w:ilvl w:val="1"/>
          <w:numId w:val="62"/>
        </w:numPr>
        <w:tabs>
          <w:tab w:val="left" w:pos="1446"/>
        </w:tabs>
        <w:suppressAutoHyphens w:val="0"/>
        <w:autoSpaceDE w:val="0"/>
        <w:autoSpaceDN w:val="0"/>
        <w:spacing w:before="1"/>
        <w:ind w:left="1446" w:hanging="419"/>
        <w:contextualSpacing w:val="0"/>
        <w:jc w:val="both"/>
      </w:pPr>
      <w:r>
        <w:rPr>
          <w:spacing w:val="-4"/>
        </w:rPr>
        <w:t>.zip</w:t>
      </w:r>
    </w:p>
    <w:p w14:paraId="31307EF9" w14:textId="77777777" w:rsidR="00253ECB" w:rsidRDefault="00253ECB" w:rsidP="00253ECB">
      <w:pPr>
        <w:pStyle w:val="Akapitzlist"/>
        <w:numPr>
          <w:ilvl w:val="1"/>
          <w:numId w:val="62"/>
        </w:numPr>
        <w:tabs>
          <w:tab w:val="left" w:pos="1386"/>
        </w:tabs>
        <w:suppressAutoHyphens w:val="0"/>
        <w:autoSpaceDE w:val="0"/>
        <w:autoSpaceDN w:val="0"/>
        <w:spacing w:before="55"/>
        <w:ind w:left="1386" w:hanging="359"/>
        <w:contextualSpacing w:val="0"/>
        <w:jc w:val="both"/>
      </w:pPr>
      <w:r>
        <w:rPr>
          <w:spacing w:val="-5"/>
        </w:rPr>
        <w:t>.7Z</w:t>
      </w:r>
    </w:p>
    <w:p w14:paraId="2C83F26F" w14:textId="77777777" w:rsidR="00253ECB" w:rsidRDefault="00253ECB" w:rsidP="00253ECB">
      <w:pPr>
        <w:pStyle w:val="Akapitzlist"/>
        <w:numPr>
          <w:ilvl w:val="0"/>
          <w:numId w:val="62"/>
        </w:numPr>
        <w:tabs>
          <w:tab w:val="left" w:pos="667"/>
        </w:tabs>
        <w:suppressAutoHyphens w:val="0"/>
        <w:autoSpaceDE w:val="0"/>
        <w:autoSpaceDN w:val="0"/>
        <w:spacing w:before="55"/>
        <w:contextualSpacing w:val="0"/>
        <w:jc w:val="both"/>
      </w:pPr>
      <w:r>
        <w:t>Wśród</w:t>
      </w:r>
      <w:r>
        <w:rPr>
          <w:spacing w:val="9"/>
        </w:rPr>
        <w:t xml:space="preserve"> </w:t>
      </w:r>
      <w:r>
        <w:t>rozszerzeń</w:t>
      </w:r>
      <w:r>
        <w:rPr>
          <w:spacing w:val="10"/>
        </w:rPr>
        <w:t xml:space="preserve"> </w:t>
      </w:r>
      <w:r>
        <w:t>powszechnych</w:t>
      </w:r>
      <w:r>
        <w:rPr>
          <w:spacing w:val="13"/>
        </w:rPr>
        <w:t xml:space="preserve"> </w:t>
      </w:r>
      <w:r>
        <w:t>a</w:t>
      </w:r>
      <w:r>
        <w:rPr>
          <w:spacing w:val="9"/>
        </w:rPr>
        <w:t xml:space="preserve"> </w:t>
      </w:r>
      <w:r>
        <w:t>niewystępujących</w:t>
      </w:r>
      <w:r>
        <w:rPr>
          <w:spacing w:val="10"/>
        </w:rPr>
        <w:t xml:space="preserve"> </w:t>
      </w:r>
      <w:r>
        <w:t>w</w:t>
      </w:r>
      <w:r>
        <w:rPr>
          <w:spacing w:val="10"/>
        </w:rPr>
        <w:t xml:space="preserve"> </w:t>
      </w:r>
      <w:r>
        <w:t>Rozporządzeniu</w:t>
      </w:r>
      <w:r>
        <w:rPr>
          <w:spacing w:val="13"/>
        </w:rPr>
        <w:t xml:space="preserve"> </w:t>
      </w:r>
      <w:r>
        <w:t>KRI</w:t>
      </w:r>
      <w:r>
        <w:rPr>
          <w:spacing w:val="10"/>
        </w:rPr>
        <w:t xml:space="preserve"> </w:t>
      </w:r>
      <w:r>
        <w:rPr>
          <w:spacing w:val="-2"/>
        </w:rPr>
        <w:t>występują:</w:t>
      </w:r>
    </w:p>
    <w:p w14:paraId="5CF85D18" w14:textId="77777777" w:rsidR="00253ECB" w:rsidRDefault="00253ECB" w:rsidP="00253ECB">
      <w:pPr>
        <w:pStyle w:val="Tekstpodstawowy"/>
        <w:spacing w:before="55" w:line="288" w:lineRule="auto"/>
        <w:ind w:right="311"/>
      </w:pPr>
      <w:r>
        <w:lastRenderedPageBreak/>
        <w:t>.</w:t>
      </w:r>
      <w:proofErr w:type="spellStart"/>
      <w:r>
        <w:t>rar</w:t>
      </w:r>
      <w:proofErr w:type="spellEnd"/>
      <w:r>
        <w:t xml:space="preserve"> .gif .</w:t>
      </w:r>
      <w:proofErr w:type="spellStart"/>
      <w:r>
        <w:t>bmp</w:t>
      </w:r>
      <w:proofErr w:type="spellEnd"/>
      <w:r>
        <w:t xml:space="preserve"> .</w:t>
      </w:r>
      <w:proofErr w:type="spellStart"/>
      <w:r>
        <w:t>numbers</w:t>
      </w:r>
      <w:proofErr w:type="spellEnd"/>
      <w:r>
        <w:t xml:space="preserve"> .</w:t>
      </w:r>
      <w:proofErr w:type="spellStart"/>
      <w:r>
        <w:t>pages</w:t>
      </w:r>
      <w:proofErr w:type="spellEnd"/>
      <w:r>
        <w:t>. Dokumenty złożone w takich plikach zostaną uznane za złożone nieskutecznie.</w:t>
      </w:r>
    </w:p>
    <w:p w14:paraId="3F185A94"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4"/>
        <w:contextualSpacing w:val="0"/>
        <w:jc w:val="both"/>
      </w:pPr>
      <w:r>
        <w:t xml:space="preserve">Zamawiający zwraca uwagę na ograniczenia wielkości plików podpisywanych profilem zaufanym, który wynosi maksymalnie 10MB, oraz na ograniczenie wielkości plików podpisywanych w aplikacji </w:t>
      </w:r>
      <w:proofErr w:type="spellStart"/>
      <w:r>
        <w:t>eDoApp</w:t>
      </w:r>
      <w:proofErr w:type="spellEnd"/>
      <w:r>
        <w:t xml:space="preserve"> służącej do składania podpisu osobistego, który wynosi maksymalnie 5MB.</w:t>
      </w:r>
    </w:p>
    <w:p w14:paraId="2457B915" w14:textId="77777777" w:rsidR="00253ECB" w:rsidRDefault="00253ECB" w:rsidP="00253ECB">
      <w:pPr>
        <w:pStyle w:val="Akapitzlist"/>
        <w:numPr>
          <w:ilvl w:val="0"/>
          <w:numId w:val="62"/>
        </w:numPr>
        <w:tabs>
          <w:tab w:val="left" w:pos="667"/>
        </w:tabs>
        <w:suppressAutoHyphens w:val="0"/>
        <w:autoSpaceDE w:val="0"/>
        <w:autoSpaceDN w:val="0"/>
        <w:contextualSpacing w:val="0"/>
        <w:jc w:val="both"/>
      </w:pPr>
      <w:r>
        <w:t>W</w:t>
      </w:r>
      <w:r>
        <w:rPr>
          <w:spacing w:val="-7"/>
        </w:rPr>
        <w:t xml:space="preserve"> </w:t>
      </w:r>
      <w:r>
        <w:t>przypadku</w:t>
      </w:r>
      <w:r>
        <w:rPr>
          <w:spacing w:val="-3"/>
        </w:rPr>
        <w:t xml:space="preserve"> </w:t>
      </w:r>
      <w:r>
        <w:t>stosowania</w:t>
      </w:r>
      <w:r>
        <w:rPr>
          <w:spacing w:val="-3"/>
        </w:rPr>
        <w:t xml:space="preserve"> </w:t>
      </w:r>
      <w:r>
        <w:t>przez</w:t>
      </w:r>
      <w:r>
        <w:rPr>
          <w:spacing w:val="-2"/>
        </w:rPr>
        <w:t xml:space="preserve"> </w:t>
      </w:r>
      <w:r>
        <w:t>wykonawcę</w:t>
      </w:r>
      <w:r>
        <w:rPr>
          <w:spacing w:val="-5"/>
        </w:rPr>
        <w:t xml:space="preserve"> </w:t>
      </w:r>
      <w:r>
        <w:t>kwalifikowanego</w:t>
      </w:r>
      <w:r>
        <w:rPr>
          <w:spacing w:val="-3"/>
        </w:rPr>
        <w:t xml:space="preserve"> </w:t>
      </w:r>
      <w:r>
        <w:t>podpisu</w:t>
      </w:r>
      <w:r>
        <w:rPr>
          <w:spacing w:val="-3"/>
        </w:rPr>
        <w:t xml:space="preserve"> </w:t>
      </w:r>
      <w:r>
        <w:rPr>
          <w:spacing w:val="-2"/>
        </w:rPr>
        <w:t>elektronicznego:</w:t>
      </w:r>
    </w:p>
    <w:p w14:paraId="546421E3" w14:textId="77777777" w:rsidR="00253ECB" w:rsidRDefault="00253ECB" w:rsidP="00253ECB">
      <w:pPr>
        <w:pStyle w:val="Akapitzlist"/>
        <w:numPr>
          <w:ilvl w:val="0"/>
          <w:numId w:val="61"/>
        </w:numPr>
        <w:tabs>
          <w:tab w:val="left" w:pos="1092"/>
        </w:tabs>
        <w:suppressAutoHyphens w:val="0"/>
        <w:autoSpaceDE w:val="0"/>
        <w:autoSpaceDN w:val="0"/>
        <w:spacing w:before="56" w:line="288" w:lineRule="auto"/>
        <w:ind w:right="307"/>
        <w:contextualSpacing w:val="0"/>
        <w:jc w:val="both"/>
      </w:pPr>
      <w:r>
        <w:t>ze</w:t>
      </w:r>
      <w:r>
        <w:rPr>
          <w:spacing w:val="-15"/>
        </w:rPr>
        <w:t xml:space="preserve"> </w:t>
      </w:r>
      <w:r>
        <w:t>względu</w:t>
      </w:r>
      <w:r>
        <w:rPr>
          <w:spacing w:val="-15"/>
        </w:rPr>
        <w:t xml:space="preserve"> </w:t>
      </w:r>
      <w:r>
        <w:t>na</w:t>
      </w:r>
      <w:r>
        <w:rPr>
          <w:spacing w:val="-15"/>
        </w:rPr>
        <w:t xml:space="preserve"> </w:t>
      </w:r>
      <w:r>
        <w:t>niskie</w:t>
      </w:r>
      <w:r>
        <w:rPr>
          <w:spacing w:val="-15"/>
        </w:rPr>
        <w:t xml:space="preserve"> </w:t>
      </w:r>
      <w:r>
        <w:t>ryzyko</w:t>
      </w:r>
      <w:r>
        <w:rPr>
          <w:spacing w:val="-15"/>
        </w:rPr>
        <w:t xml:space="preserve"> </w:t>
      </w:r>
      <w:r>
        <w:t>naruszenia</w:t>
      </w:r>
      <w:r>
        <w:rPr>
          <w:spacing w:val="-15"/>
        </w:rPr>
        <w:t xml:space="preserve"> </w:t>
      </w:r>
      <w:r>
        <w:t>integralności</w:t>
      </w:r>
      <w:r>
        <w:rPr>
          <w:spacing w:val="-15"/>
        </w:rPr>
        <w:t xml:space="preserve"> </w:t>
      </w:r>
      <w:r>
        <w:t>pliku</w:t>
      </w:r>
      <w:r>
        <w:rPr>
          <w:spacing w:val="-15"/>
        </w:rPr>
        <w:t xml:space="preserve"> </w:t>
      </w:r>
      <w:r>
        <w:t>oraz</w:t>
      </w:r>
      <w:r>
        <w:rPr>
          <w:spacing w:val="-15"/>
        </w:rPr>
        <w:t xml:space="preserve"> </w:t>
      </w:r>
      <w:r>
        <w:t>łatwiejszą</w:t>
      </w:r>
      <w:r>
        <w:rPr>
          <w:spacing w:val="-15"/>
        </w:rPr>
        <w:t xml:space="preserve"> </w:t>
      </w:r>
      <w:r>
        <w:t xml:space="preserve">weryfikację podpisu zamawiający zaleca, w miarę możliwości, przekonwertowanie plików składających się na ofertę na rozszerzenie .pdf i opatrzenie ich podpisem kwalifikowanym w formacie </w:t>
      </w:r>
      <w:proofErr w:type="spellStart"/>
      <w:r>
        <w:t>PAdES</w:t>
      </w:r>
      <w:proofErr w:type="spellEnd"/>
      <w:r>
        <w:t>,</w:t>
      </w:r>
    </w:p>
    <w:p w14:paraId="2074D157" w14:textId="77777777" w:rsidR="00253ECB" w:rsidRDefault="00253ECB" w:rsidP="00253ECB">
      <w:pPr>
        <w:pStyle w:val="Akapitzlist"/>
        <w:numPr>
          <w:ilvl w:val="0"/>
          <w:numId w:val="61"/>
        </w:numPr>
        <w:tabs>
          <w:tab w:val="left" w:pos="1092"/>
        </w:tabs>
        <w:suppressAutoHyphens w:val="0"/>
        <w:autoSpaceDE w:val="0"/>
        <w:autoSpaceDN w:val="0"/>
        <w:spacing w:line="288" w:lineRule="auto"/>
        <w:ind w:right="307"/>
        <w:contextualSpacing w:val="0"/>
        <w:jc w:val="both"/>
      </w:pPr>
      <w:r>
        <w:t>pliki</w:t>
      </w:r>
      <w:r>
        <w:rPr>
          <w:spacing w:val="-5"/>
        </w:rPr>
        <w:t xml:space="preserve"> </w:t>
      </w:r>
      <w:r>
        <w:t>w</w:t>
      </w:r>
      <w:r>
        <w:rPr>
          <w:spacing w:val="-6"/>
        </w:rPr>
        <w:t xml:space="preserve"> </w:t>
      </w:r>
      <w:r>
        <w:t>innych</w:t>
      </w:r>
      <w:r>
        <w:rPr>
          <w:spacing w:val="-6"/>
        </w:rPr>
        <w:t xml:space="preserve"> </w:t>
      </w:r>
      <w:r>
        <w:t>formatach</w:t>
      </w:r>
      <w:r>
        <w:rPr>
          <w:spacing w:val="-4"/>
        </w:rPr>
        <w:t xml:space="preserve"> </w:t>
      </w:r>
      <w:r>
        <w:t>niż</w:t>
      </w:r>
      <w:r>
        <w:rPr>
          <w:spacing w:val="-6"/>
        </w:rPr>
        <w:t xml:space="preserve"> </w:t>
      </w:r>
      <w:r>
        <w:t>PDF</w:t>
      </w:r>
      <w:r>
        <w:rPr>
          <w:spacing w:val="-8"/>
        </w:rPr>
        <w:t xml:space="preserve"> </w:t>
      </w:r>
      <w:r>
        <w:t>zaleca</w:t>
      </w:r>
      <w:r>
        <w:rPr>
          <w:spacing w:val="-7"/>
        </w:rPr>
        <w:t xml:space="preserve"> </w:t>
      </w:r>
      <w:r>
        <w:t>się</w:t>
      </w:r>
      <w:r>
        <w:rPr>
          <w:spacing w:val="-6"/>
        </w:rPr>
        <w:t xml:space="preserve"> </w:t>
      </w:r>
      <w:r>
        <w:t>opatrzyć</w:t>
      </w:r>
      <w:r>
        <w:rPr>
          <w:spacing w:val="-7"/>
        </w:rPr>
        <w:t xml:space="preserve"> </w:t>
      </w:r>
      <w:r>
        <w:t>podpisem</w:t>
      </w:r>
      <w:r>
        <w:rPr>
          <w:spacing w:val="-5"/>
        </w:rPr>
        <w:t xml:space="preserve"> </w:t>
      </w:r>
      <w:r>
        <w:t>w</w:t>
      </w:r>
      <w:r>
        <w:rPr>
          <w:spacing w:val="-4"/>
        </w:rPr>
        <w:t xml:space="preserve"> </w:t>
      </w:r>
      <w:r>
        <w:t>formacie</w:t>
      </w:r>
      <w:r>
        <w:rPr>
          <w:spacing w:val="-7"/>
        </w:rPr>
        <w:t xml:space="preserve"> </w:t>
      </w:r>
      <w:proofErr w:type="spellStart"/>
      <w:r>
        <w:t>XAdES</w:t>
      </w:r>
      <w:proofErr w:type="spellEnd"/>
      <w:r>
        <w:rPr>
          <w:spacing w:val="-5"/>
        </w:rPr>
        <w:t xml:space="preserve"> </w:t>
      </w:r>
      <w:r>
        <w:t>o typie zewnętrznym. Wykonawca powinien pamiętać, aby plik z podpisem przekazywać łącznie z dokumentem podpisywanym.</w:t>
      </w:r>
    </w:p>
    <w:p w14:paraId="3C8FC235" w14:textId="77777777" w:rsidR="00253ECB" w:rsidRDefault="00253ECB" w:rsidP="00253ECB">
      <w:pPr>
        <w:pStyle w:val="Akapitzlist"/>
        <w:numPr>
          <w:ilvl w:val="0"/>
          <w:numId w:val="61"/>
        </w:numPr>
        <w:tabs>
          <w:tab w:val="left" w:pos="1092"/>
        </w:tabs>
        <w:suppressAutoHyphens w:val="0"/>
        <w:autoSpaceDE w:val="0"/>
        <w:autoSpaceDN w:val="0"/>
        <w:spacing w:line="288" w:lineRule="auto"/>
        <w:ind w:right="308"/>
        <w:contextualSpacing w:val="0"/>
        <w:jc w:val="both"/>
      </w:pPr>
      <w:r>
        <w:t xml:space="preserve">Zamawiający rekomenduje wykorzystanie podpisu z kwalifikowanym znacznikiem </w:t>
      </w:r>
      <w:r>
        <w:rPr>
          <w:spacing w:val="-2"/>
        </w:rPr>
        <w:t>czasu.</w:t>
      </w:r>
    </w:p>
    <w:p w14:paraId="721A4FA8"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8"/>
        <w:contextualSpacing w:val="0"/>
        <w:jc w:val="both"/>
      </w:pPr>
      <w:r>
        <w:t>Zamawiający zaleca, aby w przypadku podpisywania pliku przez kilka osób, stosować podpisy tego samego rodzaju.</w:t>
      </w:r>
    </w:p>
    <w:p w14:paraId="766EC927" w14:textId="77777777" w:rsidR="00253ECB" w:rsidRDefault="00253ECB" w:rsidP="00253ECB">
      <w:pPr>
        <w:pStyle w:val="Akapitzlist"/>
        <w:numPr>
          <w:ilvl w:val="0"/>
          <w:numId w:val="62"/>
        </w:numPr>
        <w:tabs>
          <w:tab w:val="left" w:pos="667"/>
        </w:tabs>
        <w:suppressAutoHyphens w:val="0"/>
        <w:autoSpaceDE w:val="0"/>
        <w:autoSpaceDN w:val="0"/>
        <w:spacing w:line="288" w:lineRule="auto"/>
        <w:ind w:right="303"/>
        <w:contextualSpacing w:val="0"/>
        <w:jc w:val="both"/>
      </w:pPr>
      <w:r>
        <w:t>Zamawiający zaleca, aby Wykonawca z odpowiednim wyprzedzeniem przetestował możliwość prawidłowego wykorzystania wybranej metody podpisania plików oferty.</w:t>
      </w:r>
    </w:p>
    <w:p w14:paraId="1327D761"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6"/>
        <w:contextualSpacing w:val="0"/>
        <w:jc w:val="both"/>
      </w:pPr>
      <w:r>
        <w:t>Ofertę należy przygotować z należytą starannością dla podmiotu ubiegającego się o udzielenie zamówienia publicznego i zachowaniem odpowiedniego odstępu czasu do zakończenia przyjmowania ofert/wniosków. Zamawiający zaleca złożenie oferty na 24 godziny przed terminem składania ofert/wniosków.</w:t>
      </w:r>
    </w:p>
    <w:p w14:paraId="335479E3" w14:textId="7B9A5A39" w:rsidR="00253ECB" w:rsidRDefault="00253ECB" w:rsidP="006E5585">
      <w:pPr>
        <w:pStyle w:val="Akapitzlist"/>
        <w:numPr>
          <w:ilvl w:val="0"/>
          <w:numId w:val="62"/>
        </w:numPr>
        <w:tabs>
          <w:tab w:val="left" w:pos="667"/>
        </w:tabs>
        <w:suppressAutoHyphens w:val="0"/>
        <w:autoSpaceDE w:val="0"/>
        <w:autoSpaceDN w:val="0"/>
        <w:spacing w:line="288" w:lineRule="auto"/>
        <w:ind w:right="307"/>
        <w:contextualSpacing w:val="0"/>
        <w:jc w:val="both"/>
      </w:pPr>
      <w:r>
        <w:t>Jeśli</w:t>
      </w:r>
      <w:r>
        <w:rPr>
          <w:spacing w:val="-12"/>
        </w:rPr>
        <w:t xml:space="preserve"> </w:t>
      </w:r>
      <w:r>
        <w:t>Wykonawca</w:t>
      </w:r>
      <w:r>
        <w:rPr>
          <w:spacing w:val="-14"/>
        </w:rPr>
        <w:t xml:space="preserve"> </w:t>
      </w:r>
      <w:r>
        <w:t>pakuje</w:t>
      </w:r>
      <w:r>
        <w:rPr>
          <w:spacing w:val="-11"/>
        </w:rPr>
        <w:t xml:space="preserve"> </w:t>
      </w:r>
      <w:r>
        <w:t>dokumenty</w:t>
      </w:r>
      <w:r>
        <w:rPr>
          <w:spacing w:val="-13"/>
        </w:rPr>
        <w:t xml:space="preserve"> </w:t>
      </w:r>
      <w:r>
        <w:t>np.</w:t>
      </w:r>
      <w:r>
        <w:rPr>
          <w:spacing w:val="-13"/>
        </w:rPr>
        <w:t xml:space="preserve"> </w:t>
      </w:r>
      <w:r>
        <w:t>w</w:t>
      </w:r>
      <w:r>
        <w:rPr>
          <w:spacing w:val="-14"/>
        </w:rPr>
        <w:t xml:space="preserve"> </w:t>
      </w:r>
      <w:r>
        <w:t>plik</w:t>
      </w:r>
      <w:r>
        <w:rPr>
          <w:spacing w:val="-13"/>
        </w:rPr>
        <w:t xml:space="preserve"> </w:t>
      </w:r>
      <w:r>
        <w:t>o</w:t>
      </w:r>
      <w:r>
        <w:rPr>
          <w:spacing w:val="-13"/>
        </w:rPr>
        <w:t xml:space="preserve"> </w:t>
      </w:r>
      <w:r>
        <w:t>rozszerzeniu</w:t>
      </w:r>
      <w:r>
        <w:rPr>
          <w:spacing w:val="-13"/>
        </w:rPr>
        <w:t xml:space="preserve"> </w:t>
      </w:r>
      <w:r>
        <w:t>.zip,</w:t>
      </w:r>
      <w:r>
        <w:rPr>
          <w:spacing w:val="-13"/>
        </w:rPr>
        <w:t xml:space="preserve"> </w:t>
      </w:r>
      <w:r>
        <w:t>zaleca</w:t>
      </w:r>
      <w:r>
        <w:rPr>
          <w:spacing w:val="-12"/>
        </w:rPr>
        <w:t xml:space="preserve"> </w:t>
      </w:r>
      <w:r>
        <w:t>się</w:t>
      </w:r>
      <w:r>
        <w:rPr>
          <w:spacing w:val="-14"/>
        </w:rPr>
        <w:t xml:space="preserve"> </w:t>
      </w:r>
      <w:r>
        <w:t>wcześniejsze podpisanie każdego ze skompresowanych plików.</w:t>
      </w:r>
    </w:p>
    <w:p w14:paraId="7FABE01A" w14:textId="77777777" w:rsidR="00253ECB" w:rsidRDefault="00253ECB" w:rsidP="00253ECB">
      <w:pPr>
        <w:pStyle w:val="Akapitzlist"/>
        <w:numPr>
          <w:ilvl w:val="0"/>
          <w:numId w:val="62"/>
        </w:numPr>
        <w:tabs>
          <w:tab w:val="left" w:pos="667"/>
        </w:tabs>
        <w:suppressAutoHyphens w:val="0"/>
        <w:autoSpaceDE w:val="0"/>
        <w:autoSpaceDN w:val="0"/>
        <w:spacing w:before="61" w:line="288" w:lineRule="auto"/>
        <w:ind w:right="308"/>
        <w:contextualSpacing w:val="0"/>
        <w:jc w:val="both"/>
      </w:pPr>
      <w:r>
        <w:rPr>
          <w:noProof/>
        </w:rPr>
        <mc:AlternateContent>
          <mc:Choice Requires="wps">
            <w:drawing>
              <wp:anchor distT="0" distB="0" distL="0" distR="0" simplePos="0" relativeHeight="251736064" behindDoc="0" locked="0" layoutInCell="1" allowOverlap="1" wp14:anchorId="3B90EE38" wp14:editId="420FB335">
                <wp:simplePos x="0" y="0"/>
                <wp:positionH relativeFrom="page">
                  <wp:posOffset>6866810</wp:posOffset>
                </wp:positionH>
                <wp:positionV relativeFrom="page">
                  <wp:posOffset>9007600</wp:posOffset>
                </wp:positionV>
                <wp:extent cx="352425" cy="691515"/>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945D5CF"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3B90EE38" id="Textbox 27" o:spid="_x0000_s1045" type="#_x0000_t202" style="position:absolute;left:0;text-align:left;margin-left:540.7pt;margin-top:709.25pt;width:27.75pt;height:54.45pt;z-index:2517360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ytt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YnzXUbNRxtoD6SFxpHAcqzeEa+Buttw/L2TUXPWf/Fk&#10;Xx6FUxJPyeaUxNR/hDIwWaGHD7sExhZCl28mQtSXImmaodz4v/el6jLp6z8A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xS8rb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945D5CF" w14:textId="77777777" w:rsidR="00253ECB" w:rsidRDefault="00253ECB" w:rsidP="00253ECB">
                      <w:pPr>
                        <w:spacing w:before="19"/>
                        <w:ind w:left="20"/>
                        <w:rPr>
                          <w:rFonts w:ascii="Cambria"/>
                          <w:sz w:val="44"/>
                        </w:rPr>
                      </w:pPr>
                    </w:p>
                  </w:txbxContent>
                </v:textbox>
                <w10:wrap anchorx="page" anchory="page"/>
              </v:shape>
            </w:pict>
          </mc:Fallback>
        </mc:AlternateContent>
      </w:r>
      <w:r>
        <w:t>Zamawiający zaleca, aby nie wprowadzać jakichkolwiek zmian w plikach po podpisaniu ich podpisem kwalifikowanym. Może to skutkować naruszeniem integralności plików co równoważne będzie z koniecznością odrzucenia oferty.</w:t>
      </w:r>
    </w:p>
    <w:p w14:paraId="7FC13A2E" w14:textId="77777777" w:rsidR="00253ECB" w:rsidRDefault="00253ECB" w:rsidP="00253ECB">
      <w:pPr>
        <w:pStyle w:val="Akapitzlist"/>
        <w:numPr>
          <w:ilvl w:val="0"/>
          <w:numId w:val="62"/>
        </w:numPr>
        <w:tabs>
          <w:tab w:val="left" w:pos="667"/>
        </w:tabs>
        <w:suppressAutoHyphens w:val="0"/>
        <w:autoSpaceDE w:val="0"/>
        <w:autoSpaceDN w:val="0"/>
        <w:spacing w:before="1" w:line="288" w:lineRule="auto"/>
        <w:ind w:right="304"/>
        <w:contextualSpacing w:val="0"/>
        <w:jc w:val="both"/>
      </w:pPr>
      <w:r>
        <w:t xml:space="preserve">Do oferty należy załączyć oświadczenia i dokumenty wymienione w Rozdziale X ust. 1 </w:t>
      </w:r>
      <w:r>
        <w:rPr>
          <w:spacing w:val="-4"/>
        </w:rPr>
        <w:t>SWZ.</w:t>
      </w:r>
    </w:p>
    <w:p w14:paraId="32E1F6EA" w14:textId="77777777" w:rsidR="00253ECB" w:rsidRDefault="00253ECB" w:rsidP="00253ECB">
      <w:pPr>
        <w:pStyle w:val="Akapitzlist"/>
        <w:numPr>
          <w:ilvl w:val="0"/>
          <w:numId w:val="62"/>
        </w:numPr>
        <w:tabs>
          <w:tab w:val="left" w:pos="667"/>
        </w:tabs>
        <w:suppressAutoHyphens w:val="0"/>
        <w:autoSpaceDE w:val="0"/>
        <w:autoSpaceDN w:val="0"/>
        <w:contextualSpacing w:val="0"/>
      </w:pPr>
      <w:r>
        <w:t>Oferta</w:t>
      </w:r>
      <w:r>
        <w:rPr>
          <w:spacing w:val="-5"/>
        </w:rPr>
        <w:t xml:space="preserve"> </w:t>
      </w:r>
      <w:r>
        <w:t>może</w:t>
      </w:r>
      <w:r>
        <w:rPr>
          <w:spacing w:val="-2"/>
        </w:rPr>
        <w:t xml:space="preserve"> </w:t>
      </w:r>
      <w:r>
        <w:t>być złożona</w:t>
      </w:r>
      <w:r>
        <w:rPr>
          <w:spacing w:val="-1"/>
        </w:rPr>
        <w:t xml:space="preserve"> </w:t>
      </w:r>
      <w:r>
        <w:t>tylko do</w:t>
      </w:r>
      <w:r>
        <w:rPr>
          <w:spacing w:val="-1"/>
        </w:rPr>
        <w:t xml:space="preserve"> </w:t>
      </w:r>
      <w:r>
        <w:t>upływu</w:t>
      </w:r>
      <w:r>
        <w:rPr>
          <w:spacing w:val="-1"/>
        </w:rPr>
        <w:t xml:space="preserve"> </w:t>
      </w:r>
      <w:r>
        <w:t>terminu</w:t>
      </w:r>
      <w:r>
        <w:rPr>
          <w:spacing w:val="-1"/>
        </w:rPr>
        <w:t xml:space="preserve"> </w:t>
      </w:r>
      <w:r>
        <w:t xml:space="preserve">składania </w:t>
      </w:r>
      <w:r>
        <w:rPr>
          <w:spacing w:val="-2"/>
        </w:rPr>
        <w:t>ofert.</w:t>
      </w:r>
    </w:p>
    <w:p w14:paraId="21CA40C2" w14:textId="77777777" w:rsidR="00253ECB" w:rsidRDefault="00253ECB" w:rsidP="00253ECB">
      <w:pPr>
        <w:pStyle w:val="Akapitzlist"/>
        <w:numPr>
          <w:ilvl w:val="0"/>
          <w:numId w:val="62"/>
        </w:numPr>
        <w:tabs>
          <w:tab w:val="left" w:pos="667"/>
        </w:tabs>
        <w:suppressAutoHyphens w:val="0"/>
        <w:autoSpaceDE w:val="0"/>
        <w:autoSpaceDN w:val="0"/>
        <w:spacing w:before="55"/>
        <w:contextualSpacing w:val="0"/>
      </w:pPr>
      <w:r>
        <w:t>Zamawiający</w:t>
      </w:r>
      <w:r>
        <w:rPr>
          <w:spacing w:val="-3"/>
        </w:rPr>
        <w:t xml:space="preserve"> </w:t>
      </w:r>
      <w:r>
        <w:t>zaleca</w:t>
      </w:r>
      <w:r>
        <w:rPr>
          <w:spacing w:val="-3"/>
        </w:rPr>
        <w:t xml:space="preserve"> </w:t>
      </w:r>
      <w:r>
        <w:t>ponumerowanie</w:t>
      </w:r>
      <w:r>
        <w:rPr>
          <w:spacing w:val="-2"/>
        </w:rPr>
        <w:t xml:space="preserve"> </w:t>
      </w:r>
      <w:r>
        <w:t>stron</w:t>
      </w:r>
      <w:r>
        <w:rPr>
          <w:spacing w:val="-2"/>
        </w:rPr>
        <w:t xml:space="preserve"> oferty.</w:t>
      </w:r>
    </w:p>
    <w:p w14:paraId="67230C78" w14:textId="77777777" w:rsidR="00253ECB" w:rsidRDefault="00253ECB" w:rsidP="00253ECB">
      <w:pPr>
        <w:pStyle w:val="Akapitzlist"/>
        <w:numPr>
          <w:ilvl w:val="0"/>
          <w:numId w:val="62"/>
        </w:numPr>
        <w:tabs>
          <w:tab w:val="left" w:pos="667"/>
        </w:tabs>
        <w:suppressAutoHyphens w:val="0"/>
        <w:autoSpaceDE w:val="0"/>
        <w:autoSpaceDN w:val="0"/>
        <w:spacing w:before="55" w:line="288" w:lineRule="auto"/>
        <w:ind w:right="305"/>
        <w:contextualSpacing w:val="0"/>
      </w:pPr>
      <w:r>
        <w:t>Wykonawca po upływie terminu do składania ofert nie może skutecznie dokonać zmiany ani wycofać złożonej oferty.</w:t>
      </w:r>
    </w:p>
    <w:p w14:paraId="46A24810"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7088" behindDoc="1" locked="0" layoutInCell="1" allowOverlap="1" wp14:anchorId="6F5AE26D" wp14:editId="0CAD5833">
                <wp:simplePos x="0" y="0"/>
                <wp:positionH relativeFrom="page">
                  <wp:posOffset>919276</wp:posOffset>
                </wp:positionH>
                <wp:positionV relativeFrom="paragraph">
                  <wp:posOffset>214276</wp:posOffset>
                </wp:positionV>
                <wp:extent cx="5727065" cy="218440"/>
                <wp:effectExtent l="0" t="0" r="0" b="0"/>
                <wp:wrapTopAndBottom/>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6F5AE26D" id="Textbox 28" o:spid="_x0000_s1046" type="#_x0000_t202" style="position:absolute;margin-left:72.4pt;margin-top:16.85pt;width:450.95pt;height:17.2pt;z-index:-251579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21wEAALoDAAAOAAAAZHJzL2Uyb0RvYy54bWysU9tu2zAMfR+wfxD0vtgJGqcz4hRbkw4D&#10;im1A1w9QZDkWJouaqMTO349SnGSX7mWYH2RKIg95Dqnl3dAZdlAeNdiKTyc5Z8pKqLXdVfz568Ob&#10;W84wCFsLA1ZV/KiQ361ev1r2rlQzaMHUyjMCsVj2ruJtCK7MMpSt6gROwClLlw34TgTa+l1We9ET&#10;emeyWZ4XWQ++dh6kQqTT9emSrxJ+0ygZPjcNqsBMxam2kFaf1m1cs9VSlDsvXKvlWIb4hyo6oS0l&#10;vUCtRRBs7/UfUJ2WHhCaMJHQZdA0WqrEgdhM89/YPLXCqcSFxEF3kQn/H6z8dHhyXzwLw3sYqIGJ&#10;BLpHkN+QtMl6h+XoEzXFEsk7Eh0a38U/UWAUSNoeL3qqITBJh/PFbJEXc84k3c2mtzc3SfDsGu08&#10;hg8KOhaNinvqV6pAHB4xxPyiPLvEZAhG1w/amLTxu+298ewgqLebxabYFLGdFPKLm7Gsr3iRv52f&#10;uP0VIk/fSxCxhLXA9pQqoY9uxo4anWSJAoVhOzBdE+FENh5toT6Sxj2NWcXx+154xZn5aKmPcSbP&#10;hj8b27Phg7mHNLmRsIV3+wCNTsJccccKaEAS+XGY4wT+vE9e1ye3+gE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AMK+h2&#10;1wEAALoDAAAOAAAAAAAAAAAAAAAAAC4CAABkcnMvZTJvRG9jLnhtbFBLAQItABQABgAIAAAAIQAL&#10;AKzn3gAAAAoBAAAPAAAAAAAAAAAAAAAAADEEAABkcnMvZG93bnJldi54bWxQSwUGAAAAAAQABADz&#10;AAAAPAUAAAAA&#10;" fillcolor="#e7e6e6" strokeweight=".16931mm">
                <v:path arrowok="t"/>
                <v:textbox inset="0,0,0,0">
                  <w:txbxContent>
                    <w:p w14:paraId="17284A02" w14:textId="77777777" w:rsidR="00253ECB" w:rsidRDefault="00253ECB" w:rsidP="00253ECB">
                      <w:pPr>
                        <w:tabs>
                          <w:tab w:val="left" w:pos="1622"/>
                        </w:tabs>
                        <w:spacing w:line="275" w:lineRule="exact"/>
                        <w:ind w:left="902"/>
                        <w:rPr>
                          <w:b/>
                          <w:color w:val="000000"/>
                          <w:sz w:val="24"/>
                        </w:rPr>
                      </w:pPr>
                      <w:r>
                        <w:rPr>
                          <w:b/>
                          <w:color w:val="000000"/>
                          <w:spacing w:val="-5"/>
                          <w:sz w:val="24"/>
                        </w:rPr>
                        <w:t>XV.</w:t>
                      </w:r>
                      <w:r>
                        <w:rPr>
                          <w:b/>
                          <w:color w:val="000000"/>
                          <w:sz w:val="24"/>
                        </w:rPr>
                        <w:tab/>
                        <w:t>MIEJSCE</w:t>
                      </w:r>
                      <w:r>
                        <w:rPr>
                          <w:b/>
                          <w:color w:val="000000"/>
                          <w:spacing w:val="-6"/>
                          <w:sz w:val="24"/>
                        </w:rPr>
                        <w:t xml:space="preserve"> </w:t>
                      </w:r>
                      <w:r>
                        <w:rPr>
                          <w:b/>
                          <w:color w:val="000000"/>
                          <w:sz w:val="24"/>
                        </w:rPr>
                        <w:t>ORAZ</w:t>
                      </w:r>
                      <w:r>
                        <w:rPr>
                          <w:b/>
                          <w:color w:val="000000"/>
                          <w:spacing w:val="-3"/>
                          <w:sz w:val="24"/>
                        </w:rPr>
                        <w:t xml:space="preserve"> </w:t>
                      </w:r>
                      <w:r>
                        <w:rPr>
                          <w:b/>
                          <w:color w:val="000000"/>
                          <w:sz w:val="24"/>
                        </w:rPr>
                        <w:t>TERMIN</w:t>
                      </w:r>
                      <w:r>
                        <w:rPr>
                          <w:b/>
                          <w:color w:val="000000"/>
                          <w:spacing w:val="-4"/>
                          <w:sz w:val="24"/>
                        </w:rPr>
                        <w:t xml:space="preserve"> </w:t>
                      </w:r>
                      <w:r>
                        <w:rPr>
                          <w:b/>
                          <w:color w:val="000000"/>
                          <w:sz w:val="24"/>
                        </w:rPr>
                        <w:t>SKŁADANIA</w:t>
                      </w:r>
                      <w:r>
                        <w:rPr>
                          <w:b/>
                          <w:color w:val="000000"/>
                          <w:spacing w:val="-4"/>
                          <w:sz w:val="24"/>
                        </w:rPr>
                        <w:t xml:space="preserve"> </w:t>
                      </w:r>
                      <w:r>
                        <w:rPr>
                          <w:b/>
                          <w:color w:val="000000"/>
                          <w:sz w:val="24"/>
                        </w:rPr>
                        <w:t>I</w:t>
                      </w:r>
                      <w:r>
                        <w:rPr>
                          <w:b/>
                          <w:color w:val="000000"/>
                          <w:spacing w:val="-4"/>
                          <w:sz w:val="24"/>
                        </w:rPr>
                        <w:t xml:space="preserve"> </w:t>
                      </w:r>
                      <w:r>
                        <w:rPr>
                          <w:b/>
                          <w:color w:val="000000"/>
                          <w:sz w:val="24"/>
                        </w:rPr>
                        <w:t>OTWARCIA</w:t>
                      </w:r>
                      <w:r>
                        <w:rPr>
                          <w:b/>
                          <w:color w:val="000000"/>
                          <w:spacing w:val="-3"/>
                          <w:sz w:val="24"/>
                        </w:rPr>
                        <w:t xml:space="preserve"> </w:t>
                      </w:r>
                      <w:r>
                        <w:rPr>
                          <w:b/>
                          <w:color w:val="000000"/>
                          <w:spacing w:val="-2"/>
                          <w:sz w:val="24"/>
                        </w:rPr>
                        <w:t>OFERT</w:t>
                      </w:r>
                    </w:p>
                  </w:txbxContent>
                </v:textbox>
                <w10:wrap type="topAndBottom" anchorx="page"/>
              </v:shape>
            </w:pict>
          </mc:Fallback>
        </mc:AlternateContent>
      </w:r>
    </w:p>
    <w:p w14:paraId="5AB359F0" w14:textId="77777777" w:rsidR="00253ECB" w:rsidRDefault="00253ECB" w:rsidP="00253ECB">
      <w:pPr>
        <w:pStyle w:val="Tekstpodstawowy"/>
        <w:spacing w:before="59"/>
      </w:pPr>
    </w:p>
    <w:p w14:paraId="2D8E3B02" w14:textId="77777777" w:rsidR="00253ECB" w:rsidRDefault="00253ECB" w:rsidP="00253ECB">
      <w:pPr>
        <w:pStyle w:val="Akapitzlist"/>
        <w:numPr>
          <w:ilvl w:val="0"/>
          <w:numId w:val="60"/>
        </w:numPr>
        <w:tabs>
          <w:tab w:val="left" w:pos="667"/>
        </w:tabs>
        <w:suppressAutoHyphens w:val="0"/>
        <w:autoSpaceDE w:val="0"/>
        <w:autoSpaceDN w:val="0"/>
        <w:contextualSpacing w:val="0"/>
      </w:pPr>
      <w:r>
        <w:t>Wykonawca</w:t>
      </w:r>
      <w:r>
        <w:rPr>
          <w:spacing w:val="-4"/>
        </w:rPr>
        <w:t xml:space="preserve"> </w:t>
      </w:r>
      <w:r>
        <w:t>składa</w:t>
      </w:r>
      <w:r>
        <w:rPr>
          <w:spacing w:val="-2"/>
        </w:rPr>
        <w:t xml:space="preserve"> </w:t>
      </w:r>
      <w:r>
        <w:t>ofertę</w:t>
      </w:r>
      <w:r>
        <w:rPr>
          <w:spacing w:val="-2"/>
        </w:rPr>
        <w:t xml:space="preserve"> </w:t>
      </w:r>
      <w:r>
        <w:t>za</w:t>
      </w:r>
      <w:r>
        <w:rPr>
          <w:spacing w:val="-2"/>
        </w:rPr>
        <w:t xml:space="preserve"> </w:t>
      </w:r>
      <w:r>
        <w:t>pośrednictwem</w:t>
      </w:r>
      <w:r>
        <w:rPr>
          <w:spacing w:val="1"/>
        </w:rPr>
        <w:t xml:space="preserve"> </w:t>
      </w:r>
      <w:r>
        <w:rPr>
          <w:spacing w:val="-2"/>
        </w:rPr>
        <w:t>Platformy.</w:t>
      </w:r>
    </w:p>
    <w:p w14:paraId="447A8801" w14:textId="745D779B" w:rsidR="00253ECB" w:rsidRDefault="00253ECB" w:rsidP="00253ECB">
      <w:pPr>
        <w:pStyle w:val="Akapitzlist"/>
        <w:numPr>
          <w:ilvl w:val="0"/>
          <w:numId w:val="60"/>
        </w:numPr>
        <w:tabs>
          <w:tab w:val="left" w:pos="667"/>
        </w:tabs>
        <w:suppressAutoHyphens w:val="0"/>
        <w:autoSpaceDE w:val="0"/>
        <w:autoSpaceDN w:val="0"/>
        <w:spacing w:before="56"/>
        <w:contextualSpacing w:val="0"/>
      </w:pPr>
      <w:r>
        <w:t>Ofertę</w:t>
      </w:r>
      <w:r>
        <w:rPr>
          <w:spacing w:val="-3"/>
        </w:rPr>
        <w:t xml:space="preserve"> </w:t>
      </w:r>
      <w:r>
        <w:t>należy</w:t>
      </w:r>
      <w:r>
        <w:rPr>
          <w:spacing w:val="2"/>
        </w:rPr>
        <w:t xml:space="preserve"> </w:t>
      </w:r>
      <w:r>
        <w:t>złożyć</w:t>
      </w:r>
      <w:r>
        <w:rPr>
          <w:spacing w:val="-1"/>
        </w:rPr>
        <w:t xml:space="preserve"> </w:t>
      </w:r>
      <w:r>
        <w:t>w</w:t>
      </w:r>
      <w:r>
        <w:rPr>
          <w:spacing w:val="-1"/>
        </w:rPr>
        <w:t xml:space="preserve"> </w:t>
      </w:r>
      <w:r>
        <w:t>terminie</w:t>
      </w:r>
      <w:r>
        <w:rPr>
          <w:spacing w:val="-2"/>
        </w:rPr>
        <w:t xml:space="preserve"> </w:t>
      </w:r>
      <w:r>
        <w:t>do</w:t>
      </w:r>
      <w:r>
        <w:rPr>
          <w:spacing w:val="1"/>
        </w:rPr>
        <w:t xml:space="preserve"> </w:t>
      </w:r>
      <w:r w:rsidR="00B82974">
        <w:rPr>
          <w:b/>
        </w:rPr>
        <w:t>1</w:t>
      </w:r>
      <w:r w:rsidR="006E5585">
        <w:rPr>
          <w:b/>
        </w:rPr>
        <w:t xml:space="preserve"> sierpnia</w:t>
      </w:r>
      <w:r>
        <w:rPr>
          <w:b/>
          <w:spacing w:val="1"/>
        </w:rPr>
        <w:t xml:space="preserve"> </w:t>
      </w:r>
      <w:r>
        <w:rPr>
          <w:b/>
        </w:rPr>
        <w:t>2025</w:t>
      </w:r>
      <w:r>
        <w:rPr>
          <w:b/>
          <w:spacing w:val="-1"/>
        </w:rPr>
        <w:t xml:space="preserve"> </w:t>
      </w:r>
      <w:r>
        <w:rPr>
          <w:b/>
        </w:rPr>
        <w:t>r. do</w:t>
      </w:r>
      <w:r>
        <w:rPr>
          <w:b/>
          <w:spacing w:val="-1"/>
        </w:rPr>
        <w:t xml:space="preserve"> </w:t>
      </w:r>
      <w:r>
        <w:rPr>
          <w:b/>
        </w:rPr>
        <w:t>godziny</w:t>
      </w:r>
      <w:r>
        <w:rPr>
          <w:b/>
          <w:spacing w:val="1"/>
        </w:rPr>
        <w:t xml:space="preserve"> </w:t>
      </w:r>
      <w:r w:rsidR="006E5585">
        <w:rPr>
          <w:b/>
        </w:rPr>
        <w:t>10</w:t>
      </w:r>
      <w:r>
        <w:rPr>
          <w:b/>
        </w:rPr>
        <w:t>:00</w:t>
      </w:r>
      <w:r>
        <w:rPr>
          <w:b/>
          <w:spacing w:val="-1"/>
        </w:rPr>
        <w:t xml:space="preserve"> </w:t>
      </w:r>
      <w:r>
        <w:rPr>
          <w:spacing w:val="-10"/>
        </w:rPr>
        <w:t>.</w:t>
      </w:r>
    </w:p>
    <w:p w14:paraId="2BC064C2" w14:textId="77777777" w:rsidR="00253ECB" w:rsidRDefault="00253ECB" w:rsidP="00253ECB">
      <w:pPr>
        <w:pStyle w:val="Akapitzlist"/>
        <w:numPr>
          <w:ilvl w:val="0"/>
          <w:numId w:val="60"/>
        </w:numPr>
        <w:tabs>
          <w:tab w:val="left" w:pos="667"/>
        </w:tabs>
        <w:suppressAutoHyphens w:val="0"/>
        <w:autoSpaceDE w:val="0"/>
        <w:autoSpaceDN w:val="0"/>
        <w:spacing w:before="55"/>
        <w:contextualSpacing w:val="0"/>
      </w:pPr>
      <w:r>
        <w:t>Do</w:t>
      </w:r>
      <w:r>
        <w:rPr>
          <w:spacing w:val="-1"/>
        </w:rPr>
        <w:t xml:space="preserve"> </w:t>
      </w:r>
      <w:r>
        <w:t>oferty</w:t>
      </w:r>
      <w:r>
        <w:rPr>
          <w:spacing w:val="-1"/>
        </w:rPr>
        <w:t xml:space="preserve"> </w:t>
      </w:r>
      <w:r>
        <w:t>należy</w:t>
      </w:r>
      <w:r>
        <w:rPr>
          <w:spacing w:val="-1"/>
        </w:rPr>
        <w:t xml:space="preserve"> </w:t>
      </w:r>
      <w:r>
        <w:t>dołączyć</w:t>
      </w:r>
      <w:r>
        <w:rPr>
          <w:spacing w:val="-1"/>
        </w:rPr>
        <w:t xml:space="preserve"> </w:t>
      </w:r>
      <w:r>
        <w:t>wszystkie</w:t>
      </w:r>
      <w:r>
        <w:rPr>
          <w:spacing w:val="-1"/>
        </w:rPr>
        <w:t xml:space="preserve"> </w:t>
      </w:r>
      <w:r>
        <w:t>wymagane</w:t>
      </w:r>
      <w:r>
        <w:rPr>
          <w:spacing w:val="-2"/>
        </w:rPr>
        <w:t xml:space="preserve"> </w:t>
      </w:r>
      <w:r>
        <w:t xml:space="preserve">w SWZ </w:t>
      </w:r>
      <w:r>
        <w:rPr>
          <w:spacing w:val="-2"/>
        </w:rPr>
        <w:t>dokumenty.</w:t>
      </w:r>
    </w:p>
    <w:p w14:paraId="0EE62A84" w14:textId="77777777" w:rsidR="00253ECB" w:rsidRDefault="00253ECB" w:rsidP="00253ECB">
      <w:pPr>
        <w:pStyle w:val="Akapitzlist"/>
        <w:numPr>
          <w:ilvl w:val="0"/>
          <w:numId w:val="60"/>
        </w:numPr>
        <w:tabs>
          <w:tab w:val="left" w:pos="667"/>
        </w:tabs>
        <w:suppressAutoHyphens w:val="0"/>
        <w:autoSpaceDE w:val="0"/>
        <w:autoSpaceDN w:val="0"/>
        <w:spacing w:before="55" w:line="288" w:lineRule="auto"/>
        <w:ind w:right="301"/>
        <w:contextualSpacing w:val="0"/>
      </w:pPr>
      <w:r>
        <w:t>Oferta</w:t>
      </w:r>
      <w:r>
        <w:rPr>
          <w:spacing w:val="80"/>
        </w:rPr>
        <w:t xml:space="preserve"> </w:t>
      </w:r>
      <w:r>
        <w:t>składana</w:t>
      </w:r>
      <w:r>
        <w:rPr>
          <w:spacing w:val="80"/>
        </w:rPr>
        <w:t xml:space="preserve"> </w:t>
      </w:r>
      <w:r>
        <w:t>elektronicznie</w:t>
      </w:r>
      <w:r>
        <w:rPr>
          <w:spacing w:val="80"/>
        </w:rPr>
        <w:t xml:space="preserve"> </w:t>
      </w:r>
      <w:r>
        <w:t>musi</w:t>
      </w:r>
      <w:r>
        <w:rPr>
          <w:spacing w:val="80"/>
        </w:rPr>
        <w:t xml:space="preserve"> </w:t>
      </w:r>
      <w:r>
        <w:t>zostać</w:t>
      </w:r>
      <w:r>
        <w:rPr>
          <w:spacing w:val="80"/>
        </w:rPr>
        <w:t xml:space="preserve"> </w:t>
      </w:r>
      <w:r>
        <w:t>podpisana</w:t>
      </w:r>
      <w:r>
        <w:rPr>
          <w:spacing w:val="80"/>
        </w:rPr>
        <w:t xml:space="preserve"> </w:t>
      </w:r>
      <w:r>
        <w:t>kwalifikowanym</w:t>
      </w:r>
      <w:r>
        <w:rPr>
          <w:spacing w:val="80"/>
        </w:rPr>
        <w:t xml:space="preserve"> </w:t>
      </w:r>
      <w:r>
        <w:t>podpisem</w:t>
      </w:r>
      <w:r>
        <w:rPr>
          <w:spacing w:val="80"/>
        </w:rPr>
        <w:t xml:space="preserve"> </w:t>
      </w:r>
      <w:r>
        <w:rPr>
          <w:spacing w:val="-2"/>
        </w:rPr>
        <w:t>elektronicznym.</w:t>
      </w:r>
    </w:p>
    <w:p w14:paraId="2EF9BABC" w14:textId="6E35B1C3" w:rsidR="00253ECB" w:rsidRDefault="00253ECB" w:rsidP="00253ECB">
      <w:pPr>
        <w:pStyle w:val="Akapitzlist"/>
        <w:numPr>
          <w:ilvl w:val="0"/>
          <w:numId w:val="60"/>
        </w:numPr>
        <w:tabs>
          <w:tab w:val="left" w:pos="667"/>
        </w:tabs>
        <w:suppressAutoHyphens w:val="0"/>
        <w:autoSpaceDE w:val="0"/>
        <w:autoSpaceDN w:val="0"/>
        <w:spacing w:line="288" w:lineRule="auto"/>
        <w:ind w:right="303"/>
        <w:contextualSpacing w:val="0"/>
      </w:pPr>
      <w:r>
        <w:lastRenderedPageBreak/>
        <w:t>Otwarcie</w:t>
      </w:r>
      <w:r>
        <w:rPr>
          <w:spacing w:val="-7"/>
        </w:rPr>
        <w:t xml:space="preserve"> </w:t>
      </w:r>
      <w:r>
        <w:t>ofert</w:t>
      </w:r>
      <w:r>
        <w:rPr>
          <w:spacing w:val="-7"/>
        </w:rPr>
        <w:t xml:space="preserve"> </w:t>
      </w:r>
      <w:r>
        <w:t>następuje</w:t>
      </w:r>
      <w:r>
        <w:rPr>
          <w:spacing w:val="-7"/>
        </w:rPr>
        <w:t xml:space="preserve"> </w:t>
      </w:r>
      <w:r>
        <w:t>przy</w:t>
      </w:r>
      <w:r>
        <w:rPr>
          <w:spacing w:val="-7"/>
        </w:rPr>
        <w:t xml:space="preserve"> </w:t>
      </w:r>
      <w:r>
        <w:t>drzwiach</w:t>
      </w:r>
      <w:r>
        <w:rPr>
          <w:spacing w:val="-7"/>
        </w:rPr>
        <w:t xml:space="preserve"> </w:t>
      </w:r>
      <w:r>
        <w:t>zamkniętych,</w:t>
      </w:r>
      <w:r>
        <w:rPr>
          <w:spacing w:val="-7"/>
        </w:rPr>
        <w:t xml:space="preserve"> </w:t>
      </w:r>
      <w:r>
        <w:t>dnia</w:t>
      </w:r>
      <w:r>
        <w:rPr>
          <w:spacing w:val="-6"/>
        </w:rPr>
        <w:t xml:space="preserve"> </w:t>
      </w:r>
      <w:r w:rsidR="00B82974">
        <w:rPr>
          <w:b/>
        </w:rPr>
        <w:t>1</w:t>
      </w:r>
      <w:r>
        <w:rPr>
          <w:b/>
          <w:spacing w:val="-7"/>
        </w:rPr>
        <w:t xml:space="preserve"> </w:t>
      </w:r>
      <w:r w:rsidR="006E5585">
        <w:rPr>
          <w:b/>
          <w:spacing w:val="-7"/>
        </w:rPr>
        <w:t>sierpnia</w:t>
      </w:r>
      <w:r>
        <w:rPr>
          <w:b/>
          <w:spacing w:val="-5"/>
        </w:rPr>
        <w:t xml:space="preserve"> </w:t>
      </w:r>
      <w:r>
        <w:rPr>
          <w:b/>
        </w:rPr>
        <w:t>2025</w:t>
      </w:r>
      <w:r>
        <w:rPr>
          <w:b/>
          <w:spacing w:val="-7"/>
        </w:rPr>
        <w:t xml:space="preserve"> </w:t>
      </w:r>
      <w:r>
        <w:rPr>
          <w:b/>
        </w:rPr>
        <w:t>r.</w:t>
      </w:r>
      <w:r>
        <w:rPr>
          <w:b/>
          <w:spacing w:val="-7"/>
        </w:rPr>
        <w:t xml:space="preserve"> </w:t>
      </w:r>
      <w:r>
        <w:rPr>
          <w:b/>
        </w:rPr>
        <w:t>o</w:t>
      </w:r>
      <w:r>
        <w:rPr>
          <w:b/>
          <w:spacing w:val="-7"/>
        </w:rPr>
        <w:t xml:space="preserve"> </w:t>
      </w:r>
      <w:r>
        <w:rPr>
          <w:b/>
        </w:rPr>
        <w:t>godzinie</w:t>
      </w:r>
      <w:r w:rsidR="006E5585">
        <w:rPr>
          <w:b/>
        </w:rPr>
        <w:t>:</w:t>
      </w:r>
      <w:r>
        <w:rPr>
          <w:b/>
        </w:rPr>
        <w:t xml:space="preserve"> </w:t>
      </w:r>
      <w:r>
        <w:rPr>
          <w:b/>
          <w:spacing w:val="-2"/>
        </w:rPr>
        <w:t>1</w:t>
      </w:r>
      <w:r w:rsidR="006E5585">
        <w:rPr>
          <w:b/>
          <w:spacing w:val="-2"/>
        </w:rPr>
        <w:t>0</w:t>
      </w:r>
      <w:r>
        <w:rPr>
          <w:b/>
          <w:spacing w:val="-2"/>
        </w:rPr>
        <w:t>:</w:t>
      </w:r>
      <w:r w:rsidR="006E5585">
        <w:rPr>
          <w:b/>
          <w:spacing w:val="-2"/>
        </w:rPr>
        <w:t>15</w:t>
      </w:r>
    </w:p>
    <w:p w14:paraId="3D7D7B4A" w14:textId="77777777" w:rsidR="00253ECB" w:rsidRDefault="00253ECB" w:rsidP="00253ECB">
      <w:pPr>
        <w:pStyle w:val="Akapitzlist"/>
        <w:numPr>
          <w:ilvl w:val="0"/>
          <w:numId w:val="60"/>
        </w:numPr>
        <w:tabs>
          <w:tab w:val="left" w:pos="667"/>
        </w:tabs>
        <w:suppressAutoHyphens w:val="0"/>
        <w:autoSpaceDE w:val="0"/>
        <w:autoSpaceDN w:val="0"/>
        <w:spacing w:line="288" w:lineRule="auto"/>
        <w:ind w:right="311"/>
        <w:contextualSpacing w:val="0"/>
      </w:pPr>
      <w:r>
        <w:t>Otwarcie</w:t>
      </w:r>
      <w:r>
        <w:rPr>
          <w:spacing w:val="36"/>
        </w:rPr>
        <w:t xml:space="preserve"> </w:t>
      </w:r>
      <w:r>
        <w:t>ofert</w:t>
      </w:r>
      <w:r>
        <w:rPr>
          <w:spacing w:val="34"/>
        </w:rPr>
        <w:t xml:space="preserve"> </w:t>
      </w:r>
      <w:r>
        <w:t>dokonywane</w:t>
      </w:r>
      <w:r>
        <w:rPr>
          <w:spacing w:val="34"/>
        </w:rPr>
        <w:t xml:space="preserve"> </w:t>
      </w:r>
      <w:r>
        <w:t>jest</w:t>
      </w:r>
      <w:r>
        <w:rPr>
          <w:spacing w:val="35"/>
        </w:rPr>
        <w:t xml:space="preserve"> </w:t>
      </w:r>
      <w:r>
        <w:t>poprzez</w:t>
      </w:r>
      <w:r>
        <w:rPr>
          <w:spacing w:val="34"/>
        </w:rPr>
        <w:t xml:space="preserve"> </w:t>
      </w:r>
      <w:r>
        <w:t>odszyfrowywanie</w:t>
      </w:r>
      <w:r>
        <w:rPr>
          <w:spacing w:val="34"/>
        </w:rPr>
        <w:t xml:space="preserve"> </w:t>
      </w:r>
      <w:r>
        <w:t>i</w:t>
      </w:r>
      <w:r>
        <w:rPr>
          <w:spacing w:val="37"/>
        </w:rPr>
        <w:t xml:space="preserve"> </w:t>
      </w:r>
      <w:r>
        <w:t>otwarcie</w:t>
      </w:r>
      <w:r>
        <w:rPr>
          <w:spacing w:val="34"/>
        </w:rPr>
        <w:t xml:space="preserve"> </w:t>
      </w:r>
      <w:r>
        <w:t>ofert</w:t>
      </w:r>
      <w:r>
        <w:rPr>
          <w:spacing w:val="34"/>
        </w:rPr>
        <w:t xml:space="preserve"> </w:t>
      </w:r>
      <w:r>
        <w:t>za</w:t>
      </w:r>
      <w:r>
        <w:rPr>
          <w:spacing w:val="34"/>
        </w:rPr>
        <w:t xml:space="preserve"> </w:t>
      </w:r>
      <w:r>
        <w:t>pomocą Platformy Zamawiającego.</w:t>
      </w:r>
    </w:p>
    <w:p w14:paraId="11EF9A2E" w14:textId="77777777" w:rsidR="00253ECB" w:rsidRDefault="00253ECB" w:rsidP="00253ECB">
      <w:pPr>
        <w:pStyle w:val="Akapitzlist"/>
        <w:numPr>
          <w:ilvl w:val="0"/>
          <w:numId w:val="60"/>
        </w:numPr>
        <w:tabs>
          <w:tab w:val="left" w:pos="667"/>
        </w:tabs>
        <w:suppressAutoHyphens w:val="0"/>
        <w:autoSpaceDE w:val="0"/>
        <w:autoSpaceDN w:val="0"/>
        <w:spacing w:line="285" w:lineRule="auto"/>
        <w:ind w:right="308"/>
        <w:contextualSpacing w:val="0"/>
      </w:pPr>
      <w:r>
        <w:t>Przed otwarciem ofert Zamawiający na stronie internetowej prowadzonego Postępowania poda kwotę jaką zamierza przeznaczyć na realizację zamówienia.</w:t>
      </w:r>
    </w:p>
    <w:p w14:paraId="2FFA9773" w14:textId="77777777" w:rsidR="00253ECB" w:rsidRDefault="00253ECB" w:rsidP="00253ECB">
      <w:pPr>
        <w:pStyle w:val="Akapitzlist"/>
        <w:numPr>
          <w:ilvl w:val="0"/>
          <w:numId w:val="60"/>
        </w:numPr>
        <w:tabs>
          <w:tab w:val="left" w:pos="667"/>
          <w:tab w:val="left" w:pos="2186"/>
          <w:tab w:val="left" w:pos="2627"/>
          <w:tab w:val="left" w:pos="3666"/>
          <w:tab w:val="left" w:pos="4319"/>
          <w:tab w:val="left" w:pos="5813"/>
          <w:tab w:val="left" w:pos="6852"/>
          <w:tab w:val="left" w:pos="7279"/>
          <w:tab w:val="left" w:pos="8133"/>
        </w:tabs>
        <w:suppressAutoHyphens w:val="0"/>
        <w:autoSpaceDE w:val="0"/>
        <w:autoSpaceDN w:val="0"/>
        <w:spacing w:before="4" w:line="288" w:lineRule="auto"/>
        <w:ind w:right="309"/>
        <w:contextualSpacing w:val="0"/>
      </w:pPr>
      <w:r>
        <w:rPr>
          <w:spacing w:val="-2"/>
        </w:rPr>
        <w:t>Niezwłocznie</w:t>
      </w:r>
      <w:r>
        <w:tab/>
      </w:r>
      <w:r>
        <w:rPr>
          <w:spacing w:val="-6"/>
        </w:rPr>
        <w:t>po</w:t>
      </w:r>
      <w:r>
        <w:tab/>
      </w:r>
      <w:r>
        <w:rPr>
          <w:spacing w:val="-2"/>
        </w:rPr>
        <w:t>otwarciu</w:t>
      </w:r>
      <w:r>
        <w:tab/>
      </w:r>
      <w:r>
        <w:rPr>
          <w:spacing w:val="-4"/>
        </w:rPr>
        <w:t>ofert</w:t>
      </w:r>
      <w:r>
        <w:tab/>
      </w:r>
      <w:r>
        <w:rPr>
          <w:spacing w:val="-2"/>
        </w:rPr>
        <w:t>Zamawiający</w:t>
      </w:r>
      <w:r>
        <w:tab/>
      </w:r>
      <w:r>
        <w:rPr>
          <w:spacing w:val="-2"/>
        </w:rPr>
        <w:t>zamieści</w:t>
      </w:r>
      <w:r>
        <w:tab/>
      </w:r>
      <w:r>
        <w:rPr>
          <w:spacing w:val="-6"/>
        </w:rPr>
        <w:t>na</w:t>
      </w:r>
      <w:r>
        <w:tab/>
      </w:r>
      <w:r>
        <w:rPr>
          <w:spacing w:val="-2"/>
        </w:rPr>
        <w:t>stronie</w:t>
      </w:r>
      <w:r>
        <w:tab/>
      </w:r>
      <w:r>
        <w:rPr>
          <w:spacing w:val="-2"/>
        </w:rPr>
        <w:t xml:space="preserve">internetowej </w:t>
      </w:r>
      <w:r>
        <w:t xml:space="preserve">prowadzonego Postępowania informacje, o których mowa w art. 222 ust. 5 </w:t>
      </w:r>
      <w:proofErr w:type="spellStart"/>
      <w:r>
        <w:t>P.z.p</w:t>
      </w:r>
      <w:proofErr w:type="spellEnd"/>
      <w:r>
        <w:t>.</w:t>
      </w:r>
    </w:p>
    <w:p w14:paraId="347445D3"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39136" behindDoc="1" locked="0" layoutInCell="1" allowOverlap="1" wp14:anchorId="495891B8" wp14:editId="65DB266B">
                <wp:simplePos x="0" y="0"/>
                <wp:positionH relativeFrom="page">
                  <wp:posOffset>919276</wp:posOffset>
                </wp:positionH>
                <wp:positionV relativeFrom="paragraph">
                  <wp:posOffset>214054</wp:posOffset>
                </wp:positionV>
                <wp:extent cx="5727065" cy="218440"/>
                <wp:effectExtent l="0" t="0" r="0" b="0"/>
                <wp:wrapTopAndBottom/>
                <wp:docPr id="29" name="Text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wps:txbx>
                      <wps:bodyPr wrap="square" lIns="0" tIns="0" rIns="0" bIns="0" rtlCol="0">
                        <a:noAutofit/>
                      </wps:bodyPr>
                    </wps:wsp>
                  </a:graphicData>
                </a:graphic>
              </wp:anchor>
            </w:drawing>
          </mc:Choice>
          <mc:Fallback>
            <w:pict>
              <v:shape w14:anchorId="495891B8" id="Textbox 29" o:spid="_x0000_s1047" type="#_x0000_t202" style="position:absolute;margin-left:72.4pt;margin-top:16.85pt;width:450.95pt;height:17.2pt;z-index:-2515773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0QH1wEAALoDAAAOAAAAZHJzL2Uyb0RvYy54bWysU9uO2jAQfa/Uf7D8XhLQErYRYdUubFVp&#10;1Vba7gcYxyFWHY/rMST8fccmQC/bl6o8mLF9fGbOmcnybugMOyiPGmzFp5OcM2Ul1NruKv789eHN&#10;LWcYhK2FAasqflTI71avXy17V6oZtGBq5RmRWCx7V/E2BFdmGcpWdQIn4JSlywZ8JwJt/S6rveiJ&#10;vTPZLM+LrAdfOw9SIdLp+nTJV4m/aZQMn5sGVWCm4lRbSKtP6zau2Wopyp0XrtVyLEP8QxWd0JaS&#10;XqjWIgi29/oPqk5LDwhNmEjoMmgaLVXSQGqm+W9qnlrhVNJC5qC72IT/j1Z+Ojy5L56F4T0M1MAk&#10;At0jyG9I3mS9w3LERE+xREJHoUPju/hPEhg9JG+PFz/VEJikw/litsiLOWeS7mbT25ubZHh2fe08&#10;hg8KOhaDinvqV6pAHB4xxPyiPENiMgSj6wdtTNr43fbeeHYQ1NvNYlNsithOevILzFjWV7zI385P&#10;2v5KkaffSxSxhLXA9pQqsY8wY0ePTrZEg8KwHZiuo+AIikdbqI/kcU9jVnH8vhdecWY+WupjnMlz&#10;4M/B9hz4YO4hTW4UbOHdPkCjkzFX3rECGpAkfhzmOIE/7xPq+smtfg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L80QH&#10;1wEAALoDAAAOAAAAAAAAAAAAAAAAAC4CAABkcnMvZTJvRG9jLnhtbFBLAQItABQABgAIAAAAIQAL&#10;AKzn3gAAAAoBAAAPAAAAAAAAAAAAAAAAADEEAABkcnMvZG93bnJldi54bWxQSwUGAAAAAAQABADz&#10;AAAAPAUAAAAA&#10;" fillcolor="#e7e6e6" strokeweight=".16931mm">
                <v:path arrowok="t"/>
                <v:textbox inset="0,0,0,0">
                  <w:txbxContent>
                    <w:p w14:paraId="1B5F5CB5" w14:textId="77777777" w:rsidR="00253ECB" w:rsidRDefault="00253ECB" w:rsidP="00253ECB">
                      <w:pPr>
                        <w:tabs>
                          <w:tab w:val="left" w:pos="3007"/>
                        </w:tabs>
                        <w:spacing w:before="1"/>
                        <w:ind w:left="2287"/>
                        <w:rPr>
                          <w:b/>
                          <w:color w:val="000000"/>
                          <w:sz w:val="24"/>
                        </w:rPr>
                      </w:pPr>
                      <w:r>
                        <w:rPr>
                          <w:b/>
                          <w:color w:val="000000"/>
                          <w:spacing w:val="-4"/>
                          <w:sz w:val="24"/>
                        </w:rPr>
                        <w:t>XVI.</w:t>
                      </w:r>
                      <w:r>
                        <w:rPr>
                          <w:b/>
                          <w:color w:val="000000"/>
                          <w:sz w:val="24"/>
                        </w:rPr>
                        <w:tab/>
                        <w:t>OPIS</w:t>
                      </w:r>
                      <w:r>
                        <w:rPr>
                          <w:b/>
                          <w:color w:val="000000"/>
                          <w:spacing w:val="-4"/>
                          <w:sz w:val="24"/>
                        </w:rPr>
                        <w:t xml:space="preserve"> </w:t>
                      </w:r>
                      <w:r>
                        <w:rPr>
                          <w:b/>
                          <w:color w:val="000000"/>
                          <w:sz w:val="24"/>
                        </w:rPr>
                        <w:t>SPOSOBU</w:t>
                      </w:r>
                      <w:r>
                        <w:rPr>
                          <w:b/>
                          <w:color w:val="000000"/>
                          <w:spacing w:val="-2"/>
                          <w:sz w:val="24"/>
                        </w:rPr>
                        <w:t xml:space="preserve"> </w:t>
                      </w:r>
                      <w:r>
                        <w:rPr>
                          <w:b/>
                          <w:color w:val="000000"/>
                          <w:sz w:val="24"/>
                        </w:rPr>
                        <w:t>OBLICZENIA</w:t>
                      </w:r>
                      <w:r>
                        <w:rPr>
                          <w:b/>
                          <w:color w:val="000000"/>
                          <w:spacing w:val="-3"/>
                          <w:sz w:val="24"/>
                        </w:rPr>
                        <w:t xml:space="preserve"> </w:t>
                      </w:r>
                      <w:r>
                        <w:rPr>
                          <w:b/>
                          <w:color w:val="000000"/>
                          <w:spacing w:val="-4"/>
                          <w:sz w:val="24"/>
                        </w:rPr>
                        <w:t>CENY</w:t>
                      </w:r>
                    </w:p>
                  </w:txbxContent>
                </v:textbox>
                <w10:wrap type="topAndBottom" anchorx="page"/>
              </v:shape>
            </w:pict>
          </mc:Fallback>
        </mc:AlternateContent>
      </w:r>
    </w:p>
    <w:p w14:paraId="6BA780B9" w14:textId="77777777" w:rsidR="00253ECB" w:rsidRDefault="00253ECB" w:rsidP="00253ECB">
      <w:pPr>
        <w:pStyle w:val="Tekstpodstawowy"/>
        <w:spacing w:before="59"/>
      </w:pPr>
    </w:p>
    <w:p w14:paraId="14022794" w14:textId="77777777" w:rsidR="00253ECB" w:rsidRDefault="00253ECB" w:rsidP="00253ECB">
      <w:pPr>
        <w:pStyle w:val="Akapitzlist"/>
        <w:numPr>
          <w:ilvl w:val="0"/>
          <w:numId w:val="59"/>
        </w:numPr>
        <w:tabs>
          <w:tab w:val="left" w:pos="667"/>
        </w:tabs>
        <w:suppressAutoHyphens w:val="0"/>
        <w:autoSpaceDE w:val="0"/>
        <w:autoSpaceDN w:val="0"/>
        <w:spacing w:line="288" w:lineRule="auto"/>
        <w:ind w:right="304"/>
        <w:contextualSpacing w:val="0"/>
        <w:jc w:val="both"/>
      </w:pPr>
      <w:r>
        <w:t>Wykonawca określa cenę realizacji zamówienia zgodnie ze wzorem Formularza Ofertowego, stanowiącego załącznik nr 3 do SWZ, poprzez wskazanie w Formularzu ofertowym ceny.</w:t>
      </w:r>
    </w:p>
    <w:p w14:paraId="31B521AC" w14:textId="77777777" w:rsidR="00253ECB" w:rsidRDefault="00253ECB" w:rsidP="00253ECB">
      <w:pPr>
        <w:pStyle w:val="Akapitzlist"/>
        <w:numPr>
          <w:ilvl w:val="0"/>
          <w:numId w:val="59"/>
        </w:numPr>
        <w:tabs>
          <w:tab w:val="left" w:pos="667"/>
        </w:tabs>
        <w:suppressAutoHyphens w:val="0"/>
        <w:autoSpaceDE w:val="0"/>
        <w:autoSpaceDN w:val="0"/>
        <w:contextualSpacing w:val="0"/>
        <w:jc w:val="both"/>
      </w:pPr>
      <w:r>
        <w:t>Cena,</w:t>
      </w:r>
      <w:r>
        <w:rPr>
          <w:spacing w:val="-1"/>
        </w:rPr>
        <w:t xml:space="preserve"> </w:t>
      </w:r>
      <w:r>
        <w:t>o której</w:t>
      </w:r>
      <w:r>
        <w:rPr>
          <w:spacing w:val="-1"/>
        </w:rPr>
        <w:t xml:space="preserve"> </w:t>
      </w:r>
      <w:r>
        <w:t>mowa</w:t>
      </w:r>
      <w:r>
        <w:rPr>
          <w:spacing w:val="-2"/>
        </w:rPr>
        <w:t xml:space="preserve"> </w:t>
      </w:r>
      <w:r>
        <w:t>w</w:t>
      </w:r>
      <w:r>
        <w:rPr>
          <w:spacing w:val="-2"/>
        </w:rPr>
        <w:t xml:space="preserve"> </w:t>
      </w:r>
      <w:r>
        <w:t>ust. 1</w:t>
      </w:r>
      <w:r>
        <w:rPr>
          <w:spacing w:val="-1"/>
        </w:rPr>
        <w:t xml:space="preserve"> </w:t>
      </w:r>
      <w:r>
        <w:t>musi zostać</w:t>
      </w:r>
      <w:r>
        <w:rPr>
          <w:spacing w:val="-3"/>
        </w:rPr>
        <w:t xml:space="preserve"> </w:t>
      </w:r>
      <w:r>
        <w:t>wskazana</w:t>
      </w:r>
      <w:r>
        <w:rPr>
          <w:spacing w:val="-1"/>
        </w:rPr>
        <w:t xml:space="preserve"> </w:t>
      </w:r>
      <w:r>
        <w:t>w</w:t>
      </w:r>
      <w:r>
        <w:rPr>
          <w:spacing w:val="-2"/>
        </w:rPr>
        <w:t xml:space="preserve"> </w:t>
      </w:r>
      <w:r>
        <w:t>wartości netto</w:t>
      </w:r>
      <w:r>
        <w:rPr>
          <w:spacing w:val="-1"/>
        </w:rPr>
        <w:t xml:space="preserve"> </w:t>
      </w:r>
      <w:r>
        <w:t>oraz</w:t>
      </w:r>
      <w:r>
        <w:rPr>
          <w:spacing w:val="1"/>
        </w:rPr>
        <w:t xml:space="preserve"> </w:t>
      </w:r>
      <w:r>
        <w:rPr>
          <w:spacing w:val="-2"/>
        </w:rPr>
        <w:t>brutto.</w:t>
      </w:r>
    </w:p>
    <w:p w14:paraId="0CD99336" w14:textId="77777777" w:rsidR="00253ECB" w:rsidRDefault="00253ECB" w:rsidP="00253ECB">
      <w:pPr>
        <w:pStyle w:val="Akapitzlist"/>
        <w:numPr>
          <w:ilvl w:val="0"/>
          <w:numId w:val="59"/>
        </w:numPr>
        <w:tabs>
          <w:tab w:val="left" w:pos="667"/>
        </w:tabs>
        <w:suppressAutoHyphens w:val="0"/>
        <w:autoSpaceDE w:val="0"/>
        <w:autoSpaceDN w:val="0"/>
        <w:spacing w:before="55" w:line="288" w:lineRule="auto"/>
        <w:ind w:right="307"/>
        <w:contextualSpacing w:val="0"/>
        <w:jc w:val="both"/>
      </w:pPr>
      <w:r>
        <w:t>Cena</w:t>
      </w:r>
      <w:r>
        <w:rPr>
          <w:spacing w:val="-1"/>
        </w:rPr>
        <w:t xml:space="preserve"> </w:t>
      </w:r>
      <w:r>
        <w:t>podana</w:t>
      </w:r>
      <w:r>
        <w:rPr>
          <w:spacing w:val="-1"/>
        </w:rPr>
        <w:t xml:space="preserve"> </w:t>
      </w:r>
      <w:r>
        <w:t>w ofercie winna obejmować</w:t>
      </w:r>
      <w:r>
        <w:rPr>
          <w:spacing w:val="-1"/>
        </w:rPr>
        <w:t xml:space="preserve"> </w:t>
      </w:r>
      <w:r>
        <w:t>wszystkie czynniki cenotwórcze, składające</w:t>
      </w:r>
      <w:r>
        <w:rPr>
          <w:spacing w:val="-1"/>
        </w:rPr>
        <w:t xml:space="preserve"> </w:t>
      </w:r>
      <w:r>
        <w:t>się na koszt realizacji zamówienia jakie obowiązany będzie ponieść Wykonawca, w związku z wykonaniem zamówienia oraz warunkami stawianymi przez Zamawiającego.</w:t>
      </w:r>
    </w:p>
    <w:p w14:paraId="11F13C49" w14:textId="77777777" w:rsidR="00253ECB" w:rsidRDefault="00253ECB" w:rsidP="00253ECB">
      <w:pPr>
        <w:pStyle w:val="Akapitzlist"/>
        <w:numPr>
          <w:ilvl w:val="0"/>
          <w:numId w:val="59"/>
        </w:numPr>
        <w:tabs>
          <w:tab w:val="left" w:pos="667"/>
        </w:tabs>
        <w:suppressAutoHyphens w:val="0"/>
        <w:autoSpaceDE w:val="0"/>
        <w:autoSpaceDN w:val="0"/>
        <w:spacing w:before="1" w:line="288" w:lineRule="auto"/>
        <w:ind w:right="305"/>
        <w:contextualSpacing w:val="0"/>
        <w:jc w:val="both"/>
      </w:pPr>
      <w:r>
        <w:t>Cena</w:t>
      </w:r>
      <w:r>
        <w:rPr>
          <w:spacing w:val="-12"/>
        </w:rPr>
        <w:t xml:space="preserve"> </w:t>
      </w:r>
      <w:r>
        <w:t>musi</w:t>
      </w:r>
      <w:r>
        <w:rPr>
          <w:spacing w:val="-11"/>
        </w:rPr>
        <w:t xml:space="preserve"> </w:t>
      </w:r>
      <w:r>
        <w:t>być</w:t>
      </w:r>
      <w:r>
        <w:rPr>
          <w:spacing w:val="-12"/>
        </w:rPr>
        <w:t xml:space="preserve"> </w:t>
      </w:r>
      <w:r>
        <w:t>wyrażona</w:t>
      </w:r>
      <w:r>
        <w:rPr>
          <w:spacing w:val="-12"/>
        </w:rPr>
        <w:t xml:space="preserve"> </w:t>
      </w:r>
      <w:r>
        <w:t>w</w:t>
      </w:r>
      <w:r>
        <w:rPr>
          <w:spacing w:val="-12"/>
        </w:rPr>
        <w:t xml:space="preserve"> </w:t>
      </w:r>
      <w:r>
        <w:t>złotych</w:t>
      </w:r>
      <w:r>
        <w:rPr>
          <w:spacing w:val="-12"/>
        </w:rPr>
        <w:t xml:space="preserve"> </w:t>
      </w:r>
      <w:r>
        <w:t>polskich</w:t>
      </w:r>
      <w:r>
        <w:rPr>
          <w:spacing w:val="-12"/>
        </w:rPr>
        <w:t xml:space="preserve"> </w:t>
      </w:r>
      <w:r>
        <w:t>z</w:t>
      </w:r>
      <w:r>
        <w:rPr>
          <w:spacing w:val="-12"/>
        </w:rPr>
        <w:t xml:space="preserve"> </w:t>
      </w:r>
      <w:r>
        <w:t>dokładnością</w:t>
      </w:r>
      <w:r>
        <w:rPr>
          <w:spacing w:val="-12"/>
        </w:rPr>
        <w:t xml:space="preserve"> </w:t>
      </w:r>
      <w:r>
        <w:t>do</w:t>
      </w:r>
      <w:r>
        <w:rPr>
          <w:spacing w:val="-12"/>
        </w:rPr>
        <w:t xml:space="preserve"> </w:t>
      </w:r>
      <w:r>
        <w:t>dwóch</w:t>
      </w:r>
      <w:r>
        <w:rPr>
          <w:spacing w:val="-12"/>
        </w:rPr>
        <w:t xml:space="preserve"> </w:t>
      </w:r>
      <w:r>
        <w:t>miejsc</w:t>
      </w:r>
      <w:r>
        <w:rPr>
          <w:spacing w:val="-12"/>
        </w:rPr>
        <w:t xml:space="preserve"> </w:t>
      </w:r>
      <w:r>
        <w:t>po</w:t>
      </w:r>
      <w:r>
        <w:rPr>
          <w:spacing w:val="-12"/>
        </w:rPr>
        <w:t xml:space="preserve"> </w:t>
      </w:r>
      <w:r>
        <w:t>przecinku zgodnie z art. 31 ustawy z dnia 29 sierpnia 1997 r. o Narodowym Banku Polskim (tj. Dz. U. z 2022 r., poz. 2025 ze zm.) oraz zgodnie z art. 2 ustawy z dnia 7 lipca 1994 r. o denominacji złotego (Dz. U. 1994 r. nr 84 poz. 386 ze zm.).</w:t>
      </w:r>
    </w:p>
    <w:p w14:paraId="4B3EF87B" w14:textId="38203BF9" w:rsidR="00253ECB" w:rsidRDefault="00253ECB" w:rsidP="006E5585">
      <w:pPr>
        <w:pStyle w:val="Akapitzlist"/>
        <w:numPr>
          <w:ilvl w:val="0"/>
          <w:numId w:val="59"/>
        </w:numPr>
        <w:tabs>
          <w:tab w:val="left" w:pos="667"/>
        </w:tabs>
        <w:suppressAutoHyphens w:val="0"/>
        <w:autoSpaceDE w:val="0"/>
        <w:autoSpaceDN w:val="0"/>
        <w:spacing w:line="288" w:lineRule="auto"/>
        <w:ind w:right="304"/>
        <w:contextualSpacing w:val="0"/>
        <w:jc w:val="both"/>
      </w:pPr>
      <w:r>
        <w:t>Wykonawca</w:t>
      </w:r>
      <w:r>
        <w:rPr>
          <w:spacing w:val="-13"/>
        </w:rPr>
        <w:t xml:space="preserve"> </w:t>
      </w:r>
      <w:r>
        <w:t>powinien</w:t>
      </w:r>
      <w:r>
        <w:rPr>
          <w:spacing w:val="-10"/>
        </w:rPr>
        <w:t xml:space="preserve"> </w:t>
      </w:r>
      <w:r>
        <w:t>zgodnie</w:t>
      </w:r>
      <w:r>
        <w:rPr>
          <w:spacing w:val="-13"/>
        </w:rPr>
        <w:t xml:space="preserve"> </w:t>
      </w:r>
      <w:r>
        <w:t>z</w:t>
      </w:r>
      <w:r>
        <w:rPr>
          <w:spacing w:val="-13"/>
        </w:rPr>
        <w:t xml:space="preserve"> </w:t>
      </w:r>
      <w:r>
        <w:t>art.</w:t>
      </w:r>
      <w:r>
        <w:rPr>
          <w:spacing w:val="-12"/>
        </w:rPr>
        <w:t xml:space="preserve"> </w:t>
      </w:r>
      <w:r>
        <w:t>106e</w:t>
      </w:r>
      <w:r>
        <w:rPr>
          <w:spacing w:val="-13"/>
        </w:rPr>
        <w:t xml:space="preserve"> </w:t>
      </w:r>
      <w:r>
        <w:t>ust.</w:t>
      </w:r>
      <w:r>
        <w:rPr>
          <w:spacing w:val="-11"/>
        </w:rPr>
        <w:t xml:space="preserve"> </w:t>
      </w:r>
      <w:r>
        <w:t>11</w:t>
      </w:r>
      <w:r>
        <w:rPr>
          <w:spacing w:val="-12"/>
        </w:rPr>
        <w:t xml:space="preserve"> </w:t>
      </w:r>
      <w:r>
        <w:t>ustawy</w:t>
      </w:r>
      <w:r>
        <w:rPr>
          <w:spacing w:val="-12"/>
        </w:rPr>
        <w:t xml:space="preserve"> </w:t>
      </w:r>
      <w:r>
        <w:t>z</w:t>
      </w:r>
      <w:r>
        <w:rPr>
          <w:spacing w:val="-13"/>
        </w:rPr>
        <w:t xml:space="preserve"> </w:t>
      </w:r>
      <w:r>
        <w:t>dnia</w:t>
      </w:r>
      <w:r>
        <w:rPr>
          <w:spacing w:val="-13"/>
        </w:rPr>
        <w:t xml:space="preserve"> </w:t>
      </w:r>
      <w:r>
        <w:t>11</w:t>
      </w:r>
      <w:r>
        <w:rPr>
          <w:spacing w:val="-12"/>
        </w:rPr>
        <w:t xml:space="preserve"> </w:t>
      </w:r>
      <w:r>
        <w:t>marca</w:t>
      </w:r>
      <w:r>
        <w:rPr>
          <w:spacing w:val="-13"/>
        </w:rPr>
        <w:t xml:space="preserve"> </w:t>
      </w:r>
      <w:r>
        <w:t>2004</w:t>
      </w:r>
      <w:r>
        <w:rPr>
          <w:spacing w:val="-12"/>
        </w:rPr>
        <w:t xml:space="preserve"> </w:t>
      </w:r>
      <w:r>
        <w:t>r.</w:t>
      </w:r>
      <w:r>
        <w:rPr>
          <w:spacing w:val="-13"/>
        </w:rPr>
        <w:t xml:space="preserve"> </w:t>
      </w:r>
      <w:r>
        <w:t>o</w:t>
      </w:r>
      <w:r>
        <w:rPr>
          <w:spacing w:val="-12"/>
        </w:rPr>
        <w:t xml:space="preserve"> </w:t>
      </w:r>
      <w:r>
        <w:t>podatku od</w:t>
      </w:r>
      <w:r>
        <w:rPr>
          <w:spacing w:val="-3"/>
        </w:rPr>
        <w:t xml:space="preserve"> </w:t>
      </w:r>
      <w:r>
        <w:t>towarów</w:t>
      </w:r>
      <w:r>
        <w:rPr>
          <w:spacing w:val="-5"/>
        </w:rPr>
        <w:t xml:space="preserve"> </w:t>
      </w:r>
      <w:r>
        <w:t>i</w:t>
      </w:r>
      <w:r>
        <w:rPr>
          <w:spacing w:val="-3"/>
        </w:rPr>
        <w:t xml:space="preserve"> </w:t>
      </w:r>
      <w:r>
        <w:t>usług</w:t>
      </w:r>
      <w:r>
        <w:rPr>
          <w:spacing w:val="-3"/>
        </w:rPr>
        <w:t xml:space="preserve"> </w:t>
      </w:r>
      <w:r>
        <w:t>(tekst</w:t>
      </w:r>
      <w:r>
        <w:rPr>
          <w:spacing w:val="-5"/>
        </w:rPr>
        <w:t xml:space="preserve"> </w:t>
      </w:r>
      <w:r>
        <w:t>jedn.:</w:t>
      </w:r>
      <w:r>
        <w:rPr>
          <w:spacing w:val="-3"/>
        </w:rPr>
        <w:t xml:space="preserve"> </w:t>
      </w:r>
      <w:r>
        <w:t>Dz.</w:t>
      </w:r>
      <w:r>
        <w:rPr>
          <w:spacing w:val="-3"/>
        </w:rPr>
        <w:t xml:space="preserve"> </w:t>
      </w:r>
      <w:r>
        <w:t>U.</w:t>
      </w:r>
      <w:r>
        <w:rPr>
          <w:spacing w:val="-3"/>
        </w:rPr>
        <w:t xml:space="preserve"> </w:t>
      </w:r>
      <w:r>
        <w:t>z</w:t>
      </w:r>
      <w:r>
        <w:rPr>
          <w:spacing w:val="-5"/>
        </w:rPr>
        <w:t xml:space="preserve"> </w:t>
      </w:r>
      <w:r>
        <w:t>2023</w:t>
      </w:r>
      <w:r>
        <w:rPr>
          <w:spacing w:val="-3"/>
        </w:rPr>
        <w:t xml:space="preserve"> </w:t>
      </w:r>
      <w:r>
        <w:t>r.</w:t>
      </w:r>
      <w:r>
        <w:rPr>
          <w:spacing w:val="-3"/>
        </w:rPr>
        <w:t xml:space="preserve"> </w:t>
      </w:r>
      <w:r>
        <w:t>poz.</w:t>
      </w:r>
      <w:r>
        <w:rPr>
          <w:spacing w:val="-3"/>
        </w:rPr>
        <w:t xml:space="preserve"> </w:t>
      </w:r>
      <w:r>
        <w:t>1570</w:t>
      </w:r>
      <w:r>
        <w:rPr>
          <w:spacing w:val="-3"/>
        </w:rPr>
        <w:t xml:space="preserve"> </w:t>
      </w:r>
      <w:r>
        <w:t>ze</w:t>
      </w:r>
      <w:r>
        <w:rPr>
          <w:spacing w:val="-4"/>
        </w:rPr>
        <w:t xml:space="preserve"> </w:t>
      </w:r>
      <w:r>
        <w:t>zmianami)</w:t>
      </w:r>
      <w:r>
        <w:rPr>
          <w:spacing w:val="-3"/>
        </w:rPr>
        <w:t xml:space="preserve"> </w:t>
      </w:r>
      <w:r>
        <w:t>wykazane</w:t>
      </w:r>
      <w:r>
        <w:rPr>
          <w:spacing w:val="-4"/>
        </w:rPr>
        <w:t xml:space="preserve"> </w:t>
      </w:r>
      <w:r>
        <w:t>kwoty</w:t>
      </w:r>
      <w:r>
        <w:rPr>
          <w:noProof/>
        </w:rPr>
        <mc:AlternateContent>
          <mc:Choice Requires="wps">
            <w:drawing>
              <wp:anchor distT="0" distB="0" distL="0" distR="0" simplePos="0" relativeHeight="251741184" behindDoc="0" locked="0" layoutInCell="1" allowOverlap="1" wp14:anchorId="03F4CE5F" wp14:editId="619DC0D1">
                <wp:simplePos x="0" y="0"/>
                <wp:positionH relativeFrom="page">
                  <wp:posOffset>6866810</wp:posOffset>
                </wp:positionH>
                <wp:positionV relativeFrom="page">
                  <wp:posOffset>9007600</wp:posOffset>
                </wp:positionV>
                <wp:extent cx="352425" cy="691515"/>
                <wp:effectExtent l="0" t="0" r="0" b="0"/>
                <wp:wrapNone/>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4BF10A34" w14:textId="77777777" w:rsidR="00253ECB" w:rsidRDefault="00253ECB" w:rsidP="00253ECB">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03F4CE5F" id="Textbox 30" o:spid="_x0000_s1048" type="#_x0000_t202" style="position:absolute;left:0;text-align:left;margin-left:540.7pt;margin-top:709.25pt;width:27.75pt;height:54.45pt;z-index:25174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CP1ogEAADEDAAAOAAAAZHJzL2Uyb0RvYy54bWysUsFuGyEQvVfKPyDuMfa2TpuV11GTqFWl&#10;qKmU9gMwC17UhaEM9q7/vgNe21Vzq3oZBhge772Z1d3oerbXES34hi9mc860V9Bav234j++frj9w&#10;hkn6VvbgdcMPGvnd+urNagi1rqCDvtWREYjHeggN71IKtRCoOu0kziBoT5cGopOJtnEr2igHQne9&#10;qObzGzFAbEMEpRHp9PF4ydcF3xit0rMxqBPrG07cUomxxE2OYr2S9TbK0Fk10ZD/wMJJ6+nTM9Sj&#10;TJLton0F5ayKgGDSTIETYIxVumggNYv5X2peOhl00ULmYDjbhP8PVn3dv4RvkaXxHkZqYBGB4QnU&#10;TyRvxBCwnmqyp1gjVWeho4kurySB0UPy9nD2U4+JKTp8u6zeVUvOFF3d3C6Wi2X2W1weh4jpswbH&#10;ctLwSO0qBOT+CdOx9FQycTl+n4mkcTMy2za8qjJqPtpAeyAtNI4ElmP1nngN1N2G46+djJqz/osn&#10;+/IonJJ4SjanJKb+AcrAZIUePu4SGFsIXb6ZCFFfiqRphnLj/9yXqsukr38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7PAj9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4BF10A34" w14:textId="77777777" w:rsidR="00253ECB" w:rsidRDefault="00253ECB" w:rsidP="00253ECB">
                      <w:pPr>
                        <w:spacing w:before="19"/>
                        <w:ind w:left="20"/>
                        <w:rPr>
                          <w:rFonts w:ascii="Cambria"/>
                          <w:sz w:val="44"/>
                        </w:rPr>
                      </w:pPr>
                    </w:p>
                  </w:txbxContent>
                </v:textbox>
                <w10:wrap anchorx="page" anchory="page"/>
              </v:shape>
            </w:pict>
          </mc:Fallback>
        </mc:AlternateContent>
      </w:r>
      <w:r w:rsidR="006E5585">
        <w:t xml:space="preserve"> </w:t>
      </w:r>
      <w:r>
        <w:t>zaokrąglić do pełnych groszy, przy czym końcówki poniżej 0,5 grosza pomija się, a końcówki od 0,5 grosza zaokrągla się do 1 grosza.</w:t>
      </w:r>
    </w:p>
    <w:p w14:paraId="49CF55A8" w14:textId="77777777" w:rsidR="00253ECB" w:rsidRDefault="00253ECB" w:rsidP="00253ECB">
      <w:pPr>
        <w:pStyle w:val="Akapitzlist"/>
        <w:numPr>
          <w:ilvl w:val="0"/>
          <w:numId w:val="59"/>
        </w:numPr>
        <w:tabs>
          <w:tab w:val="left" w:pos="667"/>
        </w:tabs>
        <w:suppressAutoHyphens w:val="0"/>
        <w:autoSpaceDE w:val="0"/>
        <w:autoSpaceDN w:val="0"/>
        <w:spacing w:before="1" w:line="288" w:lineRule="auto"/>
        <w:ind w:right="303"/>
        <w:contextualSpacing w:val="0"/>
        <w:jc w:val="both"/>
      </w:pPr>
      <w:r>
        <w:t>Jeżeli w postępowaniu złożona będzie oferta, której wybór prowadziłby do powstania u Zamawiającego obowiązku podatkowego zgodnie z przepisami o podatku od towarów i usług, Zamawiający w celu oceny takiej oferty doliczy do przedstawionej w niej ceny podatek</w:t>
      </w:r>
      <w:r>
        <w:rPr>
          <w:spacing w:val="-9"/>
        </w:rPr>
        <w:t xml:space="preserve"> </w:t>
      </w:r>
      <w:r>
        <w:t>od</w:t>
      </w:r>
      <w:r>
        <w:rPr>
          <w:spacing w:val="-8"/>
        </w:rPr>
        <w:t xml:space="preserve"> </w:t>
      </w:r>
      <w:r>
        <w:t>towarów</w:t>
      </w:r>
      <w:r>
        <w:rPr>
          <w:spacing w:val="-10"/>
        </w:rPr>
        <w:t xml:space="preserve"> </w:t>
      </w:r>
      <w:r>
        <w:t>i</w:t>
      </w:r>
      <w:r>
        <w:rPr>
          <w:spacing w:val="-8"/>
        </w:rPr>
        <w:t xml:space="preserve"> </w:t>
      </w:r>
      <w:r>
        <w:t>usług,</w:t>
      </w:r>
      <w:r>
        <w:rPr>
          <w:spacing w:val="-8"/>
        </w:rPr>
        <w:t xml:space="preserve"> </w:t>
      </w:r>
      <w:r>
        <w:t>który</w:t>
      </w:r>
      <w:r>
        <w:rPr>
          <w:spacing w:val="-9"/>
        </w:rPr>
        <w:t xml:space="preserve"> </w:t>
      </w:r>
      <w:r>
        <w:t>miałby</w:t>
      </w:r>
      <w:r>
        <w:rPr>
          <w:spacing w:val="-8"/>
        </w:rPr>
        <w:t xml:space="preserve"> </w:t>
      </w:r>
      <w:r>
        <w:t>obowiązek</w:t>
      </w:r>
      <w:r>
        <w:rPr>
          <w:spacing w:val="-8"/>
        </w:rPr>
        <w:t xml:space="preserve"> </w:t>
      </w:r>
      <w:r>
        <w:t>rozliczyć</w:t>
      </w:r>
      <w:r>
        <w:rPr>
          <w:spacing w:val="-7"/>
        </w:rPr>
        <w:t xml:space="preserve"> </w:t>
      </w:r>
      <w:r>
        <w:t>zgodnie</w:t>
      </w:r>
      <w:r>
        <w:rPr>
          <w:spacing w:val="-9"/>
        </w:rPr>
        <w:t xml:space="preserve"> </w:t>
      </w:r>
      <w:r>
        <w:t>z</w:t>
      </w:r>
      <w:r>
        <w:rPr>
          <w:spacing w:val="-2"/>
        </w:rPr>
        <w:t xml:space="preserve"> </w:t>
      </w:r>
      <w:r>
        <w:t>tymi</w:t>
      </w:r>
      <w:r>
        <w:rPr>
          <w:spacing w:val="-8"/>
        </w:rPr>
        <w:t xml:space="preserve"> </w:t>
      </w:r>
      <w:r>
        <w:t xml:space="preserve">przepisami. W takim przypadku Wykonawca, składając ofertę, jest zobligowany poinformować Zamawiającego, o okolicznościach wskazanych w art. 225 ust. 2 </w:t>
      </w:r>
      <w:proofErr w:type="spellStart"/>
      <w:r>
        <w:t>P.z.p</w:t>
      </w:r>
      <w:proofErr w:type="spellEnd"/>
      <w:r>
        <w:t>.</w:t>
      </w:r>
    </w:p>
    <w:p w14:paraId="3215F91B" w14:textId="77777777" w:rsidR="00253ECB" w:rsidRDefault="00253ECB" w:rsidP="00253ECB">
      <w:pPr>
        <w:pStyle w:val="Akapitzlist"/>
        <w:numPr>
          <w:ilvl w:val="0"/>
          <w:numId w:val="59"/>
        </w:numPr>
        <w:tabs>
          <w:tab w:val="left" w:pos="667"/>
        </w:tabs>
        <w:suppressAutoHyphens w:val="0"/>
        <w:autoSpaceDE w:val="0"/>
        <w:autoSpaceDN w:val="0"/>
        <w:spacing w:line="288" w:lineRule="auto"/>
        <w:ind w:right="310"/>
        <w:contextualSpacing w:val="0"/>
        <w:jc w:val="both"/>
      </w:pPr>
      <w:r>
        <w:t>Rozliczenia w trakcie realizacji odbywały się z uwzględnieniem mechanizmu rozliczeń określonych w § 6 PPU.</w:t>
      </w:r>
    </w:p>
    <w:p w14:paraId="100249F1" w14:textId="77777777" w:rsidR="00253ECB" w:rsidRDefault="00253ECB" w:rsidP="00253ECB">
      <w:pPr>
        <w:pStyle w:val="Tekstpodstawowy"/>
        <w:spacing w:before="78"/>
        <w:rPr>
          <w:sz w:val="20"/>
        </w:rPr>
      </w:pPr>
      <w:r>
        <w:rPr>
          <w:noProof/>
          <w:sz w:val="20"/>
        </w:rPr>
        <mc:AlternateContent>
          <mc:Choice Requires="wps">
            <w:drawing>
              <wp:anchor distT="0" distB="0" distL="0" distR="0" simplePos="0" relativeHeight="251743232" behindDoc="1" locked="0" layoutInCell="1" allowOverlap="1" wp14:anchorId="7BFAF581" wp14:editId="65A93F10">
                <wp:simplePos x="0" y="0"/>
                <wp:positionH relativeFrom="page">
                  <wp:posOffset>919276</wp:posOffset>
                </wp:positionH>
                <wp:positionV relativeFrom="paragraph">
                  <wp:posOffset>214046</wp:posOffset>
                </wp:positionV>
                <wp:extent cx="5727065" cy="218440"/>
                <wp:effectExtent l="0" t="0" r="0" b="0"/>
                <wp:wrapTopAndBottom/>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wps:txbx>
                      <wps:bodyPr wrap="square" lIns="0" tIns="0" rIns="0" bIns="0" rtlCol="0">
                        <a:noAutofit/>
                      </wps:bodyPr>
                    </wps:wsp>
                  </a:graphicData>
                </a:graphic>
              </wp:anchor>
            </w:drawing>
          </mc:Choice>
          <mc:Fallback>
            <w:pict>
              <v:shape w14:anchorId="7BFAF581" id="Textbox 31" o:spid="_x0000_s1049" type="#_x0000_t202" style="position:absolute;margin-left:72.4pt;margin-top:16.85pt;width:450.95pt;height:17.2pt;z-index:-25157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x3k1wEAALoDAAAOAAAAZHJzL2Uyb0RvYy54bWysU9uO2jAQfa/Uf7D8XhLoErYRYdUubFVp&#10;ta207QcYxyFWHY/rMST8fccmQK8vVXkwY/v4zJwzk+Xd0Bl2UB412IpPJzlnykqotd1V/Mvnh1e3&#10;nGEQthYGrKr4USG/W718sexdqWbQgqmVZ0RisexdxdsQXJllKFvVCZyAU5YuG/CdCLT1u6z2oif2&#10;zmSzPC+yHnztPEiFSKfr0yVfJf6mUTJ8bBpUgZmKU20hrT6t27hmq6Uod164VsuxDPEPVXRCW0p6&#10;oVqLINje69+oOi09IDRhIqHLoGm0VEkDqZnmv6h5boVTSQuZg+5iE/4/Wvl0eHafPAvDOxiogUkE&#10;ukeQX5G8yXqH5YiJnmKJhI5Ch8Z38Z8kMHpI3h4vfqohMEmH88VskRdzziTdzaa3NzfJ8Oz62nkM&#10;7xV0LAYV99SvVIE4PGKI+UV5hsRkCEbXD9qYtPG77b3x7CCot5vFptgUsZ305CeYsayveJG/mZ+0&#10;/ZUiT78/UcQS1gLbU6rEPsKMHT062RINCsN2YLomwa8jKB5toT6Sxz2NWcXx2154xZn5YKmPcSbP&#10;gT8H23Pgg7mHNLlRsIW3+wCNTsZceccKaECS+HGY4wT+uE+o6ye3+g4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DFQx3k&#10;1wEAALoDAAAOAAAAAAAAAAAAAAAAAC4CAABkcnMvZTJvRG9jLnhtbFBLAQItABQABgAIAAAAIQAL&#10;AKzn3gAAAAoBAAAPAAAAAAAAAAAAAAAAADEEAABkcnMvZG93bnJldi54bWxQSwUGAAAAAAQABADz&#10;AAAAPAUAAAAA&#10;" fillcolor="#e7e6e6" strokeweight=".16931mm">
                <v:path arrowok="t"/>
                <v:textbox inset="0,0,0,0">
                  <w:txbxContent>
                    <w:p w14:paraId="792146E0" w14:textId="77777777" w:rsidR="00253ECB" w:rsidRDefault="00253ECB" w:rsidP="00253ECB">
                      <w:pPr>
                        <w:spacing w:line="275" w:lineRule="exact"/>
                        <w:ind w:left="2770"/>
                        <w:rPr>
                          <w:b/>
                          <w:color w:val="000000"/>
                          <w:sz w:val="24"/>
                        </w:rPr>
                      </w:pPr>
                      <w:r>
                        <w:rPr>
                          <w:b/>
                          <w:color w:val="000000"/>
                          <w:sz w:val="24"/>
                        </w:rPr>
                        <w:t>XVII.</w:t>
                      </w:r>
                      <w:r>
                        <w:rPr>
                          <w:b/>
                          <w:color w:val="000000"/>
                          <w:spacing w:val="66"/>
                          <w:sz w:val="24"/>
                        </w:rPr>
                        <w:t xml:space="preserve"> </w:t>
                      </w:r>
                      <w:r>
                        <w:rPr>
                          <w:b/>
                          <w:color w:val="000000"/>
                          <w:sz w:val="24"/>
                        </w:rPr>
                        <w:t>KRYTERIA</w:t>
                      </w:r>
                      <w:r>
                        <w:rPr>
                          <w:b/>
                          <w:color w:val="000000"/>
                          <w:spacing w:val="-1"/>
                          <w:sz w:val="24"/>
                        </w:rPr>
                        <w:t xml:space="preserve"> </w:t>
                      </w:r>
                      <w:r>
                        <w:rPr>
                          <w:b/>
                          <w:color w:val="000000"/>
                          <w:sz w:val="24"/>
                        </w:rPr>
                        <w:t>OCENY</w:t>
                      </w:r>
                      <w:r>
                        <w:rPr>
                          <w:b/>
                          <w:color w:val="000000"/>
                          <w:spacing w:val="-1"/>
                          <w:sz w:val="24"/>
                        </w:rPr>
                        <w:t xml:space="preserve"> </w:t>
                      </w:r>
                      <w:r>
                        <w:rPr>
                          <w:b/>
                          <w:color w:val="000000"/>
                          <w:spacing w:val="-2"/>
                          <w:sz w:val="24"/>
                        </w:rPr>
                        <w:t>OFERT</w:t>
                      </w:r>
                    </w:p>
                  </w:txbxContent>
                </v:textbox>
                <w10:wrap type="topAndBottom" anchorx="page"/>
              </v:shape>
            </w:pict>
          </mc:Fallback>
        </mc:AlternateContent>
      </w:r>
    </w:p>
    <w:p w14:paraId="42DB60D1" w14:textId="77777777" w:rsidR="00253ECB" w:rsidRDefault="00253ECB" w:rsidP="00253ECB">
      <w:pPr>
        <w:pStyle w:val="Tekstpodstawowy"/>
        <w:spacing w:before="59"/>
      </w:pPr>
    </w:p>
    <w:p w14:paraId="751E0997" w14:textId="77777777" w:rsidR="00253ECB" w:rsidRDefault="00253ECB" w:rsidP="00253ECB">
      <w:pPr>
        <w:pStyle w:val="Akapitzlist"/>
        <w:numPr>
          <w:ilvl w:val="0"/>
          <w:numId w:val="58"/>
        </w:numPr>
        <w:tabs>
          <w:tab w:val="left" w:pos="667"/>
        </w:tabs>
        <w:suppressAutoHyphens w:val="0"/>
        <w:autoSpaceDE w:val="0"/>
        <w:autoSpaceDN w:val="0"/>
        <w:spacing w:line="288" w:lineRule="auto"/>
        <w:ind w:right="303"/>
        <w:contextualSpacing w:val="0"/>
      </w:pPr>
      <w:r>
        <w:t>Wybór</w:t>
      </w:r>
      <w:r>
        <w:rPr>
          <w:spacing w:val="38"/>
        </w:rPr>
        <w:t xml:space="preserve"> </w:t>
      </w:r>
      <w:r>
        <w:t>oferty</w:t>
      </w:r>
      <w:r>
        <w:rPr>
          <w:spacing w:val="38"/>
        </w:rPr>
        <w:t xml:space="preserve"> </w:t>
      </w:r>
      <w:r>
        <w:t>najkorzystniejszej</w:t>
      </w:r>
      <w:r>
        <w:rPr>
          <w:spacing w:val="40"/>
        </w:rPr>
        <w:t xml:space="preserve"> </w:t>
      </w:r>
      <w:r>
        <w:t>zostanie</w:t>
      </w:r>
      <w:r>
        <w:rPr>
          <w:spacing w:val="38"/>
        </w:rPr>
        <w:t xml:space="preserve"> </w:t>
      </w:r>
      <w:r>
        <w:t>dokonany</w:t>
      </w:r>
      <w:r>
        <w:rPr>
          <w:spacing w:val="40"/>
        </w:rPr>
        <w:t xml:space="preserve"> </w:t>
      </w:r>
      <w:r>
        <w:t>na</w:t>
      </w:r>
      <w:r>
        <w:rPr>
          <w:spacing w:val="38"/>
        </w:rPr>
        <w:t xml:space="preserve"> </w:t>
      </w:r>
      <w:r>
        <w:t>podstawie</w:t>
      </w:r>
      <w:r>
        <w:rPr>
          <w:spacing w:val="39"/>
        </w:rPr>
        <w:t xml:space="preserve"> </w:t>
      </w:r>
      <w:r>
        <w:t>kryterium:</w:t>
      </w:r>
      <w:r>
        <w:rPr>
          <w:spacing w:val="40"/>
        </w:rPr>
        <w:t xml:space="preserve"> </w:t>
      </w:r>
      <w:r>
        <w:t>„Cena”</w:t>
      </w:r>
      <w:r>
        <w:rPr>
          <w:spacing w:val="38"/>
        </w:rPr>
        <w:t xml:space="preserve"> </w:t>
      </w:r>
      <w:r>
        <w:t>– 100% / 100 pkt</w:t>
      </w:r>
    </w:p>
    <w:p w14:paraId="1C62D3A1" w14:textId="77777777" w:rsidR="00253ECB" w:rsidRDefault="00253ECB" w:rsidP="00253ECB">
      <w:pPr>
        <w:pStyle w:val="Akapitzlist"/>
        <w:numPr>
          <w:ilvl w:val="0"/>
          <w:numId w:val="58"/>
        </w:numPr>
        <w:tabs>
          <w:tab w:val="left" w:pos="667"/>
        </w:tabs>
        <w:suppressAutoHyphens w:val="0"/>
        <w:autoSpaceDE w:val="0"/>
        <w:autoSpaceDN w:val="0"/>
        <w:spacing w:line="288" w:lineRule="auto"/>
        <w:ind w:right="307"/>
        <w:contextualSpacing w:val="0"/>
      </w:pPr>
      <w:r>
        <w:t>Na</w:t>
      </w:r>
      <w:r>
        <w:rPr>
          <w:spacing w:val="40"/>
        </w:rPr>
        <w:t xml:space="preserve"> </w:t>
      </w:r>
      <w:r>
        <w:t>potrzeby</w:t>
      </w:r>
      <w:r>
        <w:rPr>
          <w:spacing w:val="70"/>
        </w:rPr>
        <w:t xml:space="preserve"> </w:t>
      </w:r>
      <w:r>
        <w:t>kryterium</w:t>
      </w:r>
      <w:r>
        <w:rPr>
          <w:spacing w:val="72"/>
        </w:rPr>
        <w:t xml:space="preserve"> </w:t>
      </w:r>
      <w:r>
        <w:t>„Cena”</w:t>
      </w:r>
      <w:r>
        <w:rPr>
          <w:spacing w:val="69"/>
        </w:rPr>
        <w:t xml:space="preserve"> </w:t>
      </w:r>
      <w:r>
        <w:t>uwzględniona</w:t>
      </w:r>
      <w:r>
        <w:rPr>
          <w:spacing w:val="71"/>
        </w:rPr>
        <w:t xml:space="preserve"> </w:t>
      </w:r>
      <w:r>
        <w:t>zostanie</w:t>
      </w:r>
      <w:r>
        <w:rPr>
          <w:spacing w:val="71"/>
        </w:rPr>
        <w:t xml:space="preserve"> </w:t>
      </w:r>
      <w:r>
        <w:t>cena</w:t>
      </w:r>
      <w:r>
        <w:rPr>
          <w:spacing w:val="69"/>
        </w:rPr>
        <w:t xml:space="preserve"> </w:t>
      </w:r>
      <w:r>
        <w:t>łączna</w:t>
      </w:r>
      <w:r>
        <w:rPr>
          <w:spacing w:val="73"/>
        </w:rPr>
        <w:t xml:space="preserve"> </w:t>
      </w:r>
      <w:r>
        <w:t>oferty</w:t>
      </w:r>
      <w:r>
        <w:rPr>
          <w:spacing w:val="69"/>
        </w:rPr>
        <w:t xml:space="preserve"> </w:t>
      </w:r>
      <w:r>
        <w:t>brutto</w:t>
      </w:r>
      <w:r>
        <w:rPr>
          <w:spacing w:val="72"/>
        </w:rPr>
        <w:t xml:space="preserve"> </w:t>
      </w:r>
      <w:r>
        <w:t>za realizację całego zakresu zamówienia, wg następujących zasad:</w:t>
      </w:r>
    </w:p>
    <w:p w14:paraId="165D7F03" w14:textId="77777777" w:rsidR="00253ECB" w:rsidRDefault="00253ECB" w:rsidP="00253ECB">
      <w:pPr>
        <w:pStyle w:val="Akapitzlist"/>
        <w:numPr>
          <w:ilvl w:val="1"/>
          <w:numId w:val="58"/>
        </w:numPr>
        <w:tabs>
          <w:tab w:val="left" w:pos="1374"/>
        </w:tabs>
        <w:suppressAutoHyphens w:val="0"/>
        <w:autoSpaceDE w:val="0"/>
        <w:autoSpaceDN w:val="0"/>
        <w:ind w:left="1374" w:hanging="359"/>
        <w:contextualSpacing w:val="0"/>
      </w:pPr>
      <w:r>
        <w:t>zamawiający</w:t>
      </w:r>
      <w:r>
        <w:rPr>
          <w:spacing w:val="-2"/>
        </w:rPr>
        <w:t xml:space="preserve"> </w:t>
      </w:r>
      <w:r>
        <w:t>stosować</w:t>
      </w:r>
      <w:r>
        <w:rPr>
          <w:spacing w:val="-2"/>
        </w:rPr>
        <w:t xml:space="preserve"> </w:t>
      </w:r>
      <w:r>
        <w:t>będzie</w:t>
      </w:r>
      <w:r>
        <w:rPr>
          <w:spacing w:val="-1"/>
        </w:rPr>
        <w:t xml:space="preserve"> </w:t>
      </w:r>
      <w:r>
        <w:t>ocenę</w:t>
      </w:r>
      <w:r>
        <w:rPr>
          <w:spacing w:val="-1"/>
        </w:rPr>
        <w:t xml:space="preserve"> </w:t>
      </w:r>
      <w:r>
        <w:t>punktową</w:t>
      </w:r>
      <w:r>
        <w:rPr>
          <w:spacing w:val="-2"/>
        </w:rPr>
        <w:t xml:space="preserve"> </w:t>
      </w:r>
      <w:r>
        <w:t>(100</w:t>
      </w:r>
      <w:r>
        <w:rPr>
          <w:spacing w:val="-1"/>
        </w:rPr>
        <w:t xml:space="preserve"> </w:t>
      </w:r>
      <w:r>
        <w:rPr>
          <w:spacing w:val="-2"/>
        </w:rPr>
        <w:t>pkt);</w:t>
      </w:r>
    </w:p>
    <w:p w14:paraId="1BDE606C" w14:textId="77777777" w:rsidR="00253ECB" w:rsidRDefault="00253ECB" w:rsidP="00253ECB">
      <w:pPr>
        <w:pStyle w:val="Akapitzlist"/>
        <w:numPr>
          <w:ilvl w:val="1"/>
          <w:numId w:val="58"/>
        </w:numPr>
        <w:tabs>
          <w:tab w:val="left" w:pos="1374"/>
        </w:tabs>
        <w:suppressAutoHyphens w:val="0"/>
        <w:autoSpaceDE w:val="0"/>
        <w:autoSpaceDN w:val="0"/>
        <w:spacing w:before="55"/>
        <w:ind w:left="1374" w:hanging="359"/>
        <w:contextualSpacing w:val="0"/>
      </w:pPr>
      <w:r>
        <w:t>oferty</w:t>
      </w:r>
      <w:r>
        <w:rPr>
          <w:spacing w:val="-2"/>
        </w:rPr>
        <w:t xml:space="preserve"> </w:t>
      </w:r>
      <w:r>
        <w:t>zostaną</w:t>
      </w:r>
      <w:r>
        <w:rPr>
          <w:spacing w:val="-2"/>
        </w:rPr>
        <w:t xml:space="preserve"> </w:t>
      </w:r>
      <w:r>
        <w:t>ocenione</w:t>
      </w:r>
      <w:r>
        <w:rPr>
          <w:spacing w:val="-3"/>
        </w:rPr>
        <w:t xml:space="preserve"> </w:t>
      </w:r>
      <w:r>
        <w:t>z wykorzystaniem</w:t>
      </w:r>
      <w:r>
        <w:rPr>
          <w:spacing w:val="-1"/>
        </w:rPr>
        <w:t xml:space="preserve"> </w:t>
      </w:r>
      <w:r>
        <w:rPr>
          <w:spacing w:val="-2"/>
        </w:rPr>
        <w:t>wzoru:</w:t>
      </w:r>
    </w:p>
    <w:p w14:paraId="3D25C9E7" w14:textId="77777777" w:rsidR="00253ECB" w:rsidRDefault="00253ECB" w:rsidP="00253ECB">
      <w:pPr>
        <w:pStyle w:val="Tekstpodstawowy"/>
        <w:spacing w:before="113"/>
      </w:pPr>
    </w:p>
    <w:p w14:paraId="6DBF855F" w14:textId="77777777" w:rsidR="00253ECB" w:rsidRDefault="00253ECB" w:rsidP="00253ECB">
      <w:pPr>
        <w:ind w:right="754"/>
        <w:jc w:val="center"/>
        <w:rPr>
          <w:sz w:val="16"/>
        </w:rPr>
      </w:pPr>
      <w:r>
        <w:rPr>
          <w:sz w:val="16"/>
        </w:rPr>
        <w:t>Najniższa</w:t>
      </w:r>
      <w:r>
        <w:rPr>
          <w:spacing w:val="-10"/>
          <w:sz w:val="16"/>
        </w:rPr>
        <w:t xml:space="preserve"> </w:t>
      </w:r>
      <w:r>
        <w:rPr>
          <w:sz w:val="16"/>
        </w:rPr>
        <w:t>cena</w:t>
      </w:r>
      <w:r>
        <w:rPr>
          <w:spacing w:val="-7"/>
          <w:sz w:val="16"/>
        </w:rPr>
        <w:t xml:space="preserve"> </w:t>
      </w:r>
      <w:r>
        <w:rPr>
          <w:spacing w:val="-2"/>
          <w:sz w:val="16"/>
        </w:rPr>
        <w:t>brutto</w:t>
      </w:r>
    </w:p>
    <w:p w14:paraId="676C8146" w14:textId="77777777" w:rsidR="00253ECB" w:rsidRDefault="00253ECB" w:rsidP="00253ECB">
      <w:pPr>
        <w:tabs>
          <w:tab w:val="left" w:pos="2818"/>
        </w:tabs>
        <w:spacing w:before="37"/>
        <w:jc w:val="center"/>
        <w:rPr>
          <w:sz w:val="16"/>
        </w:rPr>
      </w:pPr>
      <w:r>
        <w:rPr>
          <w:noProof/>
          <w:sz w:val="16"/>
        </w:rPr>
        <mc:AlternateContent>
          <mc:Choice Requires="wps">
            <w:drawing>
              <wp:anchor distT="0" distB="0" distL="0" distR="0" simplePos="0" relativeHeight="251742208" behindDoc="1" locked="0" layoutInCell="1" allowOverlap="1" wp14:anchorId="28E5238D" wp14:editId="7991B0C9">
                <wp:simplePos x="0" y="0"/>
                <wp:positionH relativeFrom="page">
                  <wp:posOffset>2695067</wp:posOffset>
                </wp:positionH>
                <wp:positionV relativeFrom="paragraph">
                  <wp:posOffset>95722</wp:posOffset>
                </wp:positionV>
                <wp:extent cx="1586230"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6230" cy="1270"/>
                        </a:xfrm>
                        <a:custGeom>
                          <a:avLst/>
                          <a:gdLst/>
                          <a:ahLst/>
                          <a:cxnLst/>
                          <a:rect l="l" t="t" r="r" b="b"/>
                          <a:pathLst>
                            <a:path w="1586230">
                              <a:moveTo>
                                <a:pt x="0" y="0"/>
                              </a:moveTo>
                              <a:lnTo>
                                <a:pt x="1585872" y="0"/>
                              </a:lnTo>
                            </a:path>
                          </a:pathLst>
                        </a:custGeom>
                        <a:ln w="7527">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6FC35E4D" id="Graphic 32" o:spid="_x0000_s1026" style="position:absolute;margin-left:212.2pt;margin-top:7.55pt;width:124.9pt;height:.1pt;z-index:-251574272;visibility:visible;mso-wrap-style:square;mso-wrap-distance-left:0;mso-wrap-distance-top:0;mso-wrap-distance-right:0;mso-wrap-distance-bottom:0;mso-position-horizontal:absolute;mso-position-horizontal-relative:page;mso-position-vertical:absolute;mso-position-vertical-relative:text;v-text-anchor:top" coordsize="15862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m2FQIAAFoEAAAOAAAAZHJzL2Uyb0RvYy54bWysVE1v2zAMvQ/YfxB0X5x4SBMYcYqhQYcB&#10;RVegKXZWZDk2JksaqcTOvx8lfyTrbsN8EJ5Einzko7y57xrNzgqwtibni9mcM2WkLWpzzPnb/vHT&#10;mjP0whRCW6NyflHI77cfP2xal6nUVlYXChgFMZi1LueV9y5LEpSVagTOrFOGjKWFRnjawjEpQLQU&#10;vdFJOp/fJa2FwoGVCpFOd72Rb2P8slTSfy9LVJ7pnBM3H1eI6yGsyXYjsiMIV9VyoCH+gUUjakNJ&#10;p1A74QU7Qf1XqKaWYNGWfiZtk9iyrKWKNVA1i/m7al4r4VSshZqDbmoT/r+w8vn86l4gUEf3ZOVP&#10;pI4krcNssoQNDj5dCU3wJeKsi128TF1UnWeSDhfL9V36mZotybZIV7HJicjGu/KE/quyMY44P6Hv&#10;NShGJKoRyc6MEEjJoKGOGnrOSEPgjDQ89Bo64cO9QC5A1l6JhLPGntXeRqt/x5yoXa3a3HpRKcv1&#10;KuVsrJJ8ew8CIQ31qgcxNeHb4rQJLFbLdBVHA62ui8da68AC4Xh40MDOIgxm/EIdFOEPNwfodwKr&#10;3q8gNHhpM8jUKxM0Otji8gKspWHOOf46CVCc6W+GpiVM/ghgBIcRgNcPNr6P2B9Kue9+CHAsZM+5&#10;J2Gf7TiLIhs1C5VPvuGmsV9O3pZ1EDSOUM9o2NAAx/qGxxZeyO0+el1/CdvfAAAA//8DAFBLAwQU&#10;AAYACAAAACEAZkjsu+AAAAAJAQAADwAAAGRycy9kb3ducmV2LnhtbEyPwU7DMAyG70i8Q2QkLhNL&#10;V0qZStNpm+C4wwZCcMsa05Y1TmmytXt7vBMc7f/T78/5YrStOGHvG0cKZtMIBFLpTEOVgrfXl7s5&#10;CB80Gd06QgVn9LAorq9ynRk30BZPu1AJLiGfaQV1CF0mpS9rtNpPXYfE2ZfrrQ489pU0vR643LYy&#10;jqJUWt0QX6h1h+say8PuaBW8r/qPyeHnOazWUbocPjfb7/lkVOr2Zlw+gQg4hj8YLvqsDgU77d2R&#10;jBetgiROEkY5eJiBYCB9TGIQ+8viHmSRy/8fFL8AAAD//wMAUEsBAi0AFAAGAAgAAAAhALaDOJL+&#10;AAAA4QEAABMAAAAAAAAAAAAAAAAAAAAAAFtDb250ZW50X1R5cGVzXS54bWxQSwECLQAUAAYACAAA&#10;ACEAOP0h/9YAAACUAQAACwAAAAAAAAAAAAAAAAAvAQAAX3JlbHMvLnJlbHNQSwECLQAUAAYACAAA&#10;ACEAftO5thUCAABaBAAADgAAAAAAAAAAAAAAAAAuAgAAZHJzL2Uyb0RvYy54bWxQSwECLQAUAAYA&#10;CAAAACEAZkjsu+AAAAAJAQAADwAAAAAAAAAAAAAAAABvBAAAZHJzL2Rvd25yZXYueG1sUEsFBgAA&#10;AAAEAAQA8wAAAHwFAAAAAA==&#10;" path="m,l1585872,e" filled="f" strokeweight=".20908mm">
                <v:stroke dashstyle="dash"/>
                <v:path arrowok="t"/>
                <w10:wrap anchorx="page"/>
              </v:shape>
            </w:pict>
          </mc:Fallback>
        </mc:AlternateContent>
      </w:r>
      <w:r>
        <w:rPr>
          <w:sz w:val="16"/>
        </w:rPr>
        <w:t>C</w:t>
      </w:r>
      <w:r>
        <w:rPr>
          <w:spacing w:val="1"/>
          <w:sz w:val="16"/>
        </w:rPr>
        <w:t xml:space="preserve"> </w:t>
      </w:r>
      <w:r>
        <w:rPr>
          <w:spacing w:val="-10"/>
          <w:sz w:val="16"/>
        </w:rPr>
        <w:t>=</w:t>
      </w:r>
      <w:r>
        <w:rPr>
          <w:sz w:val="16"/>
        </w:rPr>
        <w:tab/>
        <w:t>x 100</w:t>
      </w:r>
      <w:r>
        <w:rPr>
          <w:spacing w:val="-3"/>
          <w:sz w:val="16"/>
        </w:rPr>
        <w:t xml:space="preserve"> </w:t>
      </w:r>
      <w:r>
        <w:rPr>
          <w:sz w:val="16"/>
        </w:rPr>
        <w:t>=</w:t>
      </w:r>
      <w:r>
        <w:rPr>
          <w:spacing w:val="-1"/>
          <w:sz w:val="16"/>
        </w:rPr>
        <w:t xml:space="preserve"> </w:t>
      </w:r>
      <w:r>
        <w:rPr>
          <w:sz w:val="16"/>
        </w:rPr>
        <w:t>liczba</w:t>
      </w:r>
      <w:r>
        <w:rPr>
          <w:spacing w:val="-3"/>
          <w:sz w:val="16"/>
        </w:rPr>
        <w:t xml:space="preserve"> </w:t>
      </w:r>
      <w:r>
        <w:rPr>
          <w:spacing w:val="-5"/>
          <w:sz w:val="16"/>
        </w:rPr>
        <w:t>pkt</w:t>
      </w:r>
    </w:p>
    <w:p w14:paraId="48A84CB2" w14:textId="77777777" w:rsidR="00253ECB" w:rsidRDefault="00253ECB" w:rsidP="00253ECB">
      <w:pPr>
        <w:spacing w:before="37"/>
        <w:ind w:right="673"/>
        <w:jc w:val="center"/>
        <w:rPr>
          <w:sz w:val="16"/>
        </w:rPr>
      </w:pPr>
      <w:r>
        <w:rPr>
          <w:sz w:val="16"/>
        </w:rPr>
        <w:t>Cena</w:t>
      </w:r>
      <w:r>
        <w:rPr>
          <w:spacing w:val="-7"/>
          <w:sz w:val="16"/>
        </w:rPr>
        <w:t xml:space="preserve"> </w:t>
      </w:r>
      <w:r>
        <w:rPr>
          <w:sz w:val="16"/>
        </w:rPr>
        <w:t>brutto</w:t>
      </w:r>
      <w:r>
        <w:rPr>
          <w:spacing w:val="-5"/>
          <w:sz w:val="16"/>
        </w:rPr>
        <w:t xml:space="preserve"> </w:t>
      </w:r>
      <w:r>
        <w:rPr>
          <w:sz w:val="16"/>
        </w:rPr>
        <w:t>oferty</w:t>
      </w:r>
      <w:r>
        <w:rPr>
          <w:spacing w:val="-5"/>
          <w:sz w:val="16"/>
        </w:rPr>
        <w:t xml:space="preserve"> </w:t>
      </w:r>
      <w:r>
        <w:rPr>
          <w:spacing w:val="-2"/>
          <w:sz w:val="16"/>
        </w:rPr>
        <w:t>badanej</w:t>
      </w:r>
    </w:p>
    <w:p w14:paraId="7B932293" w14:textId="77777777" w:rsidR="00253ECB" w:rsidRDefault="00253ECB" w:rsidP="00253ECB">
      <w:pPr>
        <w:pStyle w:val="Tekstpodstawowy"/>
        <w:spacing w:before="179"/>
        <w:rPr>
          <w:sz w:val="16"/>
        </w:rPr>
      </w:pPr>
    </w:p>
    <w:p w14:paraId="56A26068" w14:textId="77777777" w:rsidR="00253ECB" w:rsidRDefault="00253ECB" w:rsidP="00253ECB">
      <w:pPr>
        <w:pStyle w:val="Akapitzlist"/>
        <w:numPr>
          <w:ilvl w:val="0"/>
          <w:numId w:val="58"/>
        </w:numPr>
        <w:tabs>
          <w:tab w:val="left" w:pos="667"/>
        </w:tabs>
        <w:suppressAutoHyphens w:val="0"/>
        <w:autoSpaceDE w:val="0"/>
        <w:autoSpaceDN w:val="0"/>
        <w:contextualSpacing w:val="0"/>
      </w:pPr>
      <w:r>
        <w:t>Punkty</w:t>
      </w:r>
      <w:r>
        <w:rPr>
          <w:spacing w:val="-1"/>
        </w:rPr>
        <w:t xml:space="preserve"> </w:t>
      </w:r>
      <w:r>
        <w:t>zostaną</w:t>
      </w:r>
      <w:r>
        <w:rPr>
          <w:spacing w:val="-3"/>
        </w:rPr>
        <w:t xml:space="preserve"> </w:t>
      </w:r>
      <w:r>
        <w:t>przyznane</w:t>
      </w:r>
      <w:r>
        <w:rPr>
          <w:spacing w:val="-2"/>
        </w:rPr>
        <w:t xml:space="preserve"> </w:t>
      </w:r>
      <w:r>
        <w:t>poprzez</w:t>
      </w:r>
      <w:r>
        <w:rPr>
          <w:spacing w:val="-1"/>
        </w:rPr>
        <w:t xml:space="preserve"> </w:t>
      </w:r>
      <w:r>
        <w:t>zaokrąglenie</w:t>
      </w:r>
      <w:r>
        <w:rPr>
          <w:spacing w:val="-1"/>
        </w:rPr>
        <w:t xml:space="preserve"> </w:t>
      </w:r>
      <w:r>
        <w:t>liczb</w:t>
      </w:r>
      <w:r>
        <w:rPr>
          <w:spacing w:val="-1"/>
        </w:rPr>
        <w:t xml:space="preserve"> </w:t>
      </w:r>
      <w:r>
        <w:t>do</w:t>
      </w:r>
      <w:r>
        <w:rPr>
          <w:spacing w:val="-1"/>
        </w:rPr>
        <w:t xml:space="preserve"> </w:t>
      </w:r>
      <w:r>
        <w:t xml:space="preserve">części </w:t>
      </w:r>
      <w:r>
        <w:rPr>
          <w:spacing w:val="-2"/>
        </w:rPr>
        <w:t>setnych.</w:t>
      </w:r>
    </w:p>
    <w:p w14:paraId="2E594B20" w14:textId="77777777" w:rsidR="00253ECB" w:rsidRDefault="00253ECB" w:rsidP="00253ECB">
      <w:pPr>
        <w:pStyle w:val="Akapitzlist"/>
        <w:numPr>
          <w:ilvl w:val="0"/>
          <w:numId w:val="58"/>
        </w:numPr>
        <w:tabs>
          <w:tab w:val="left" w:pos="667"/>
        </w:tabs>
        <w:suppressAutoHyphens w:val="0"/>
        <w:autoSpaceDE w:val="0"/>
        <w:autoSpaceDN w:val="0"/>
        <w:spacing w:before="56" w:line="288" w:lineRule="auto"/>
        <w:ind w:right="306"/>
        <w:contextualSpacing w:val="0"/>
      </w:pPr>
      <w:r>
        <w:t>Za ofertę ocenioną jako najkorzystniejsza zostanie uznana oferta, która uzyska najwyższą ilość punktów w ramach kryterium „Cena”.</w:t>
      </w:r>
    </w:p>
    <w:p w14:paraId="32A3E032" w14:textId="77777777" w:rsidR="00253ECB" w:rsidRDefault="00253ECB" w:rsidP="00253ECB">
      <w:pPr>
        <w:pStyle w:val="Tekstpodstawowy"/>
        <w:spacing w:before="77"/>
        <w:rPr>
          <w:sz w:val="20"/>
        </w:rPr>
      </w:pPr>
      <w:r>
        <w:rPr>
          <w:noProof/>
          <w:sz w:val="20"/>
        </w:rPr>
        <mc:AlternateContent>
          <mc:Choice Requires="wps">
            <w:drawing>
              <wp:anchor distT="0" distB="0" distL="0" distR="0" simplePos="0" relativeHeight="251744256" behindDoc="1" locked="0" layoutInCell="1" allowOverlap="1" wp14:anchorId="653803AE" wp14:editId="30F2235F">
                <wp:simplePos x="0" y="0"/>
                <wp:positionH relativeFrom="page">
                  <wp:posOffset>919276</wp:posOffset>
                </wp:positionH>
                <wp:positionV relativeFrom="paragraph">
                  <wp:posOffset>213835</wp:posOffset>
                </wp:positionV>
                <wp:extent cx="5727065" cy="218440"/>
                <wp:effectExtent l="0" t="0" r="0" b="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wps:txbx>
                      <wps:bodyPr wrap="square" lIns="0" tIns="0" rIns="0" bIns="0" rtlCol="0">
                        <a:noAutofit/>
                      </wps:bodyPr>
                    </wps:wsp>
                  </a:graphicData>
                </a:graphic>
              </wp:anchor>
            </w:drawing>
          </mc:Choice>
          <mc:Fallback>
            <w:pict>
              <v:shape w14:anchorId="653803AE" id="Textbox 33" o:spid="_x0000_s1050" type="#_x0000_t202" style="position:absolute;margin-left:72.4pt;margin-top:16.85pt;width:450.95pt;height:17.2pt;z-index:-25157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pr1wEAALoDAAAOAAAAZHJzL2Uyb0RvYy54bWysU9uO0zAQfUfiHyy/06RVL0vUdAXbLkJa&#10;AdLCBziO01g4HuNxm/TvGbtpy/UF0Qd3bB+fmXNmsr4fOsOOyqMGW/LpJOdMWQm1tvuSf/n8+OqO&#10;MwzC1sKAVSU/KeT3m5cv1r0r1AxaMLXyjEgsFr0reRuCK7IMZas6gRNwytJlA74TgbZ+n9Ve9MTe&#10;mWyW58usB187D1Ih0un2fMk3ib9plAwfmwZVYKbkVFtIq09rFddssxbF3gvXajmWIf6hik5oS0mv&#10;VFsRBDt4/RtVp6UHhCZMJHQZNI2WKmkgNdP8FzXPrXAqaSFz0F1twv9HKz8cn90nz8LwFgZqYBKB&#10;7gnkVyRvst5hMWKip1ggoaPQofFd/CcJjB6St6ern2oITNLhYjVb5csFZ5LuZtO7+TwZnt1eO4/h&#10;nYKOxaDknvqVKhDHJwwxvygukJgMwej6URuTNn5fPRjPjoJ6u1vtlrtlbCc9+QlmLOtLvsxfL87a&#10;/kqRp9+fKGIJW4HtOVViH2HGjh6dbYkGhaEamK5J8DyC4lEF9Yk87mnMSo7fDsIrzsx7S32MM3kJ&#10;/CWoLoEP5gHS5EbBFt4cAjQ6GXPjHSugAUnix2GOE/jjPqFun9zmOwAAAP//AwBQSwMEFAAGAAgA&#10;AAAhAAsArOfeAAAACgEAAA8AAABkcnMvZG93bnJldi54bWxMj8FOwzAQRO9I/IO1SNyo0zYKVYhT&#10;QSU4Q4iEcnPjJQm11yF22/D3bE9wm9GMZt8W29lZccIpDJ4ULBcJCKTWm4E6BfX7890GRIiajLae&#10;UMEPBtiW11eFzo0/0xueqtgJHqGQawV9jGMuZWh7dDos/IjE2aefnI5sp06aSZ953Fm5SpJMOj0Q&#10;X+j1iLse20N1dApWX2Gq7UfV0NNr1tihqV++dwelbm/mxwcQEef4V4YLPqNDyUx7fyQThGWfpowe&#10;FazX9yAuhSTNWO0VZJslyLKQ/18ofwEAAP//AwBQSwECLQAUAAYACAAAACEAtoM4kv4AAADhAQAA&#10;EwAAAAAAAAAAAAAAAAAAAAAAW0NvbnRlbnRfVHlwZXNdLnhtbFBLAQItABQABgAIAAAAIQA4/SH/&#10;1gAAAJQBAAALAAAAAAAAAAAAAAAAAC8BAABfcmVscy8ucmVsc1BLAQItABQABgAIAAAAIQBRTCpr&#10;1wEAALoDAAAOAAAAAAAAAAAAAAAAAC4CAABkcnMvZTJvRG9jLnhtbFBLAQItABQABgAIAAAAIQAL&#10;AKzn3gAAAAoBAAAPAAAAAAAAAAAAAAAAADEEAABkcnMvZG93bnJldi54bWxQSwUGAAAAAAQABADz&#10;AAAAPAUAAAAA&#10;" fillcolor="#e7e6e6" strokeweight=".16931mm">
                <v:path arrowok="t"/>
                <v:textbox inset="0,0,0,0">
                  <w:txbxContent>
                    <w:p w14:paraId="0CA9055A" w14:textId="77777777" w:rsidR="00253ECB" w:rsidRDefault="00253ECB" w:rsidP="00253ECB">
                      <w:pPr>
                        <w:spacing w:before="1"/>
                        <w:ind w:left="1454"/>
                        <w:rPr>
                          <w:b/>
                          <w:color w:val="000000"/>
                          <w:sz w:val="24"/>
                        </w:rPr>
                      </w:pPr>
                      <w:r>
                        <w:rPr>
                          <w:b/>
                          <w:color w:val="000000"/>
                          <w:sz w:val="24"/>
                        </w:rPr>
                        <w:t>XVIII.</w:t>
                      </w:r>
                      <w:r>
                        <w:rPr>
                          <w:b/>
                          <w:color w:val="000000"/>
                          <w:spacing w:val="-26"/>
                          <w:sz w:val="24"/>
                        </w:rPr>
                        <w:t xml:space="preserve"> </w:t>
                      </w:r>
                      <w:r>
                        <w:rPr>
                          <w:b/>
                          <w:color w:val="000000"/>
                          <w:sz w:val="24"/>
                        </w:rPr>
                        <w:t>ISTOTNE</w:t>
                      </w:r>
                      <w:r>
                        <w:rPr>
                          <w:b/>
                          <w:color w:val="000000"/>
                          <w:spacing w:val="-2"/>
                          <w:sz w:val="24"/>
                        </w:rPr>
                        <w:t xml:space="preserve"> </w:t>
                      </w:r>
                      <w:r>
                        <w:rPr>
                          <w:b/>
                          <w:color w:val="000000"/>
                          <w:sz w:val="24"/>
                        </w:rPr>
                        <w:t>DLA</w:t>
                      </w:r>
                      <w:r>
                        <w:rPr>
                          <w:b/>
                          <w:color w:val="000000"/>
                          <w:spacing w:val="-3"/>
                          <w:sz w:val="24"/>
                        </w:rPr>
                        <w:t xml:space="preserve"> </w:t>
                      </w:r>
                      <w:r>
                        <w:rPr>
                          <w:b/>
                          <w:color w:val="000000"/>
                          <w:sz w:val="24"/>
                        </w:rPr>
                        <w:t>STRON</w:t>
                      </w:r>
                      <w:r>
                        <w:rPr>
                          <w:b/>
                          <w:color w:val="000000"/>
                          <w:spacing w:val="-1"/>
                          <w:sz w:val="24"/>
                        </w:rPr>
                        <w:t xml:space="preserve"> </w:t>
                      </w:r>
                      <w:r>
                        <w:rPr>
                          <w:b/>
                          <w:color w:val="000000"/>
                          <w:sz w:val="24"/>
                        </w:rPr>
                        <w:t>POSTANOWIENIA</w:t>
                      </w:r>
                      <w:r>
                        <w:rPr>
                          <w:b/>
                          <w:color w:val="000000"/>
                          <w:spacing w:val="-2"/>
                          <w:sz w:val="24"/>
                        </w:rPr>
                        <w:t xml:space="preserve"> UMOWY</w:t>
                      </w:r>
                    </w:p>
                  </w:txbxContent>
                </v:textbox>
                <w10:wrap type="topAndBottom" anchorx="page"/>
              </v:shape>
            </w:pict>
          </mc:Fallback>
        </mc:AlternateContent>
      </w:r>
    </w:p>
    <w:p w14:paraId="53DCA246" w14:textId="77777777" w:rsidR="00253ECB" w:rsidRDefault="00253ECB" w:rsidP="00253ECB">
      <w:pPr>
        <w:pStyle w:val="Tekstpodstawowy"/>
        <w:spacing w:before="59"/>
      </w:pPr>
    </w:p>
    <w:p w14:paraId="524A358A" w14:textId="77777777" w:rsidR="00253ECB" w:rsidRDefault="00253ECB" w:rsidP="00253ECB">
      <w:pPr>
        <w:pStyle w:val="Tekstpodstawowy"/>
        <w:ind w:left="307"/>
        <w:rPr>
          <w:spacing w:val="-4"/>
        </w:rPr>
      </w:pPr>
      <w:r>
        <w:t>PPU</w:t>
      </w:r>
      <w:r>
        <w:rPr>
          <w:spacing w:val="-4"/>
        </w:rPr>
        <w:t xml:space="preserve"> </w:t>
      </w:r>
      <w:r>
        <w:t>stanowią</w:t>
      </w:r>
      <w:r>
        <w:rPr>
          <w:spacing w:val="-2"/>
        </w:rPr>
        <w:t xml:space="preserve"> </w:t>
      </w:r>
      <w:r>
        <w:t>załącznik</w:t>
      </w:r>
      <w:r>
        <w:rPr>
          <w:spacing w:val="1"/>
        </w:rPr>
        <w:t xml:space="preserve"> </w:t>
      </w:r>
      <w:r>
        <w:t>nr</w:t>
      </w:r>
      <w:r>
        <w:rPr>
          <w:spacing w:val="-2"/>
        </w:rPr>
        <w:t xml:space="preserve"> </w:t>
      </w:r>
      <w:r>
        <w:t>2</w:t>
      </w:r>
      <w:r>
        <w:rPr>
          <w:spacing w:val="-1"/>
        </w:rPr>
        <w:t xml:space="preserve"> </w:t>
      </w:r>
      <w:r>
        <w:t xml:space="preserve">do </w:t>
      </w:r>
      <w:r>
        <w:rPr>
          <w:spacing w:val="-4"/>
        </w:rPr>
        <w:t>SWZ.</w:t>
      </w:r>
    </w:p>
    <w:p w14:paraId="6C734A76" w14:textId="51188B92" w:rsidR="00D86FF4" w:rsidRDefault="00D86FF4" w:rsidP="00D86FF4">
      <w:pPr>
        <w:pStyle w:val="Tekstpodstawowy"/>
      </w:pPr>
      <w:r>
        <w:rPr>
          <w:noProof/>
          <w:sz w:val="20"/>
        </w:rPr>
        <mc:AlternateContent>
          <mc:Choice Requires="wps">
            <w:drawing>
              <wp:anchor distT="0" distB="0" distL="0" distR="0" simplePos="0" relativeHeight="251746304" behindDoc="1" locked="0" layoutInCell="1" allowOverlap="1" wp14:anchorId="35AF4498" wp14:editId="0C7DF20D">
                <wp:simplePos x="0" y="0"/>
                <wp:positionH relativeFrom="margin">
                  <wp:align>left</wp:align>
                </wp:positionH>
                <wp:positionV relativeFrom="paragraph">
                  <wp:posOffset>247015</wp:posOffset>
                </wp:positionV>
                <wp:extent cx="5743575" cy="838200"/>
                <wp:effectExtent l="0" t="0" r="28575" b="19050"/>
                <wp:wrapTopAndBottom/>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838200"/>
                        </a:xfrm>
                        <a:prstGeom prst="rect">
                          <a:avLst/>
                        </a:prstGeom>
                        <a:solidFill>
                          <a:srgbClr val="E7E6E6"/>
                        </a:solidFill>
                        <a:ln w="6095">
                          <a:solidFill>
                            <a:srgbClr val="000000"/>
                          </a:solidFill>
                          <a:prstDash val="solid"/>
                        </a:ln>
                      </wps:spPr>
                      <wps:txbx>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35AF4498" id="Textbox 34" o:spid="_x0000_s1051" type="#_x0000_t202" style="position:absolute;margin-left:0;margin-top:19.45pt;width:452.25pt;height:66pt;z-index:-25157017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iqJ1QEAALoDAAAOAAAAZHJzL2Uyb0RvYy54bWysU9uO2yAQfa/Uf0C8N/Zm6yS14qzaTbaq&#10;tNpW2vYDCMYxKmYoQ2Ln7zsQJ+n1paof8ACHw5wzw/Ju6Aw7KI8abMVvJjlnykqotd1V/Mvnh1cL&#10;zjAIWwsDVlX8qJDfrV6+WPauVFNowdTKMyKxWPau4m0IrswylK3qBE7AKUubDfhOBJr6XVZ70RN7&#10;Z7Jpns+yHnztPEiFSKvr0yZfJf6mUTJ8bBpUgZmKU24hjT6N2zhmq6Uod164VssxDfEPWXRCW7r0&#10;QrUWQbC9179RdVp6QGjCREKXQdNoqZIGUnOT/6LmuRVOJS1kDrqLTfj/aOXT4dl98iwM72CgAiYR&#10;6B5BfkXyJusdliMmeoolEjoKHRrfxT9JYHSQvD1e/FRDYJIWi/nr22JecCZpb3G7oIJFw7Praecx&#10;vFfQsRhU3FO9Ugbi8IjhBD1D4mUIRtcP2pg08bvtvfHsIKi2m/lmtpmN7D/BjGV9xWf5m+Kk7a8U&#10;efr+RBFTWAtsT1cl9hFm7OjRyZZoUBi2A9N1xadFBMWlLdRH8rinNqs4ftsLrzgzHyzVMfbkOfDn&#10;YHsOfDD3kDo3Crbwdh+g0cmYK++YATVIsnZs5tiBP84T6vrkVt8BAAD//wMAUEsDBBQABgAIAAAA&#10;IQAp5Wt/3AAAAAcBAAAPAAAAZHJzL2Rvd25yZXYueG1sTI/BTsMwEETvSPyDtUjcqE2B0oQ4FVSC&#10;Mw2Rqtzc2E1C7XWw3Tb8PcsJjqMZzbwpVpOz7GRCHDxKuJ0JYAZbrwfsJNQfrzdLYDEp1Mp6NBK+&#10;TYRVeXlRqFz7M27MqUodoxKMuZLQpzTmnMe2N07FmR8Nkrf3walEMnRcB3Wmcmf5XIgFd2pAWujV&#10;aNa9aQ/V0UmYf8ZQ223V4Mv7orFDU799rQ9SXl9Nz0/AkpnSXxh+8QkdSmLa+SPqyKwEOpIk3C0z&#10;YORm4v4B2I5ijyIDXhb8P3/5AwAA//8DAFBLAQItABQABgAIAAAAIQC2gziS/gAAAOEBAAATAAAA&#10;AAAAAAAAAAAAAAAAAABbQ29udGVudF9UeXBlc10ueG1sUEsBAi0AFAAGAAgAAAAhADj9If/WAAAA&#10;lAEAAAsAAAAAAAAAAAAAAAAALwEAAF9yZWxzLy5yZWxzUEsBAi0AFAAGAAgAAAAhAKLKKonVAQAA&#10;ugMAAA4AAAAAAAAAAAAAAAAALgIAAGRycy9lMm9Eb2MueG1sUEsBAi0AFAAGAAgAAAAhACnla3/c&#10;AAAABwEAAA8AAAAAAAAAAAAAAAAALwQAAGRycy9kb3ducmV2LnhtbFBLBQYAAAAABAAEAPMAAAA4&#10;BQAAAAA=&#10;" fillcolor="#e7e6e6" strokeweight=".16931mm">
                <v:path arrowok="t"/>
                <v:textbox inset="0,0,0,0">
                  <w:txbxContent>
                    <w:p w14:paraId="11E625C5" w14:textId="77777777" w:rsidR="00D86FF4" w:rsidRDefault="00D86FF4" w:rsidP="00D86FF4">
                      <w:pPr>
                        <w:tabs>
                          <w:tab w:val="left" w:pos="1322"/>
                        </w:tabs>
                        <w:spacing w:line="288" w:lineRule="auto"/>
                        <w:ind w:left="1629" w:right="245" w:hanging="1028"/>
                        <w:rPr>
                          <w:b/>
                          <w:color w:val="000000"/>
                          <w:sz w:val="24"/>
                        </w:rPr>
                      </w:pPr>
                      <w:r>
                        <w:rPr>
                          <w:b/>
                          <w:color w:val="000000"/>
                          <w:spacing w:val="-4"/>
                          <w:sz w:val="24"/>
                        </w:rPr>
                        <w:t>XIX.</w:t>
                      </w:r>
                      <w:r>
                        <w:rPr>
                          <w:b/>
                          <w:color w:val="000000"/>
                          <w:sz w:val="24"/>
                        </w:rPr>
                        <w:tab/>
                        <w:t>INFORMACJE</w:t>
                      </w:r>
                      <w:r>
                        <w:rPr>
                          <w:b/>
                          <w:color w:val="000000"/>
                          <w:spacing w:val="-8"/>
                          <w:sz w:val="24"/>
                        </w:rPr>
                        <w:t xml:space="preserve"> </w:t>
                      </w:r>
                      <w:r>
                        <w:rPr>
                          <w:b/>
                          <w:color w:val="000000"/>
                          <w:sz w:val="24"/>
                        </w:rPr>
                        <w:t>O</w:t>
                      </w:r>
                      <w:r>
                        <w:rPr>
                          <w:b/>
                          <w:color w:val="000000"/>
                          <w:spacing w:val="-8"/>
                          <w:sz w:val="24"/>
                        </w:rPr>
                        <w:t xml:space="preserve"> </w:t>
                      </w:r>
                      <w:r>
                        <w:rPr>
                          <w:b/>
                          <w:color w:val="000000"/>
                          <w:sz w:val="24"/>
                        </w:rPr>
                        <w:t>FORMALNOŚCIACH,</w:t>
                      </w:r>
                      <w:r>
                        <w:rPr>
                          <w:b/>
                          <w:color w:val="000000"/>
                          <w:spacing w:val="-8"/>
                          <w:sz w:val="24"/>
                        </w:rPr>
                        <w:t xml:space="preserve"> </w:t>
                      </w:r>
                      <w:r>
                        <w:rPr>
                          <w:b/>
                          <w:color w:val="000000"/>
                          <w:sz w:val="24"/>
                        </w:rPr>
                        <w:t>JAKIE</w:t>
                      </w:r>
                      <w:r>
                        <w:rPr>
                          <w:b/>
                          <w:color w:val="000000"/>
                          <w:spacing w:val="-8"/>
                          <w:sz w:val="24"/>
                        </w:rPr>
                        <w:t xml:space="preserve"> </w:t>
                      </w:r>
                      <w:r>
                        <w:rPr>
                          <w:b/>
                          <w:color w:val="000000"/>
                          <w:sz w:val="24"/>
                        </w:rPr>
                        <w:t>POWINNY</w:t>
                      </w:r>
                      <w:r>
                        <w:rPr>
                          <w:b/>
                          <w:color w:val="000000"/>
                          <w:spacing w:val="-9"/>
                          <w:sz w:val="24"/>
                        </w:rPr>
                        <w:t xml:space="preserve"> </w:t>
                      </w:r>
                      <w:r>
                        <w:rPr>
                          <w:b/>
                          <w:color w:val="000000"/>
                          <w:sz w:val="24"/>
                        </w:rPr>
                        <w:t>ZOSTAĆ DOPEŁNIONE PO WYBORZE OFERTY W CELU ZAWARCIA</w:t>
                      </w:r>
                    </w:p>
                    <w:p w14:paraId="4543B236" w14:textId="77777777" w:rsidR="00D86FF4" w:rsidRDefault="00D86FF4" w:rsidP="00D86FF4">
                      <w:pPr>
                        <w:ind w:left="2015"/>
                        <w:rPr>
                          <w:b/>
                          <w:color w:val="000000"/>
                          <w:sz w:val="24"/>
                        </w:rPr>
                      </w:pPr>
                      <w:r>
                        <w:rPr>
                          <w:b/>
                          <w:color w:val="000000"/>
                          <w:sz w:val="24"/>
                        </w:rPr>
                        <w:t>UMOWY</w:t>
                      </w:r>
                      <w:r>
                        <w:rPr>
                          <w:b/>
                          <w:color w:val="000000"/>
                          <w:spacing w:val="-5"/>
                          <w:sz w:val="24"/>
                        </w:rPr>
                        <w:t xml:space="preserve"> </w:t>
                      </w:r>
                      <w:r>
                        <w:rPr>
                          <w:b/>
                          <w:color w:val="000000"/>
                          <w:sz w:val="24"/>
                        </w:rPr>
                        <w:t>W</w:t>
                      </w:r>
                      <w:r>
                        <w:rPr>
                          <w:b/>
                          <w:color w:val="000000"/>
                          <w:spacing w:val="-3"/>
                          <w:sz w:val="24"/>
                        </w:rPr>
                        <w:t xml:space="preserve"> </w:t>
                      </w:r>
                      <w:r>
                        <w:rPr>
                          <w:b/>
                          <w:color w:val="000000"/>
                          <w:sz w:val="24"/>
                        </w:rPr>
                        <w:t>SPRAWIE</w:t>
                      </w:r>
                      <w:r>
                        <w:rPr>
                          <w:b/>
                          <w:color w:val="000000"/>
                          <w:spacing w:val="-3"/>
                          <w:sz w:val="24"/>
                        </w:rPr>
                        <w:t xml:space="preserve"> </w:t>
                      </w:r>
                      <w:r>
                        <w:rPr>
                          <w:b/>
                          <w:color w:val="000000"/>
                          <w:sz w:val="24"/>
                        </w:rPr>
                        <w:t>ZAMÓWIENIA</w:t>
                      </w:r>
                      <w:r>
                        <w:rPr>
                          <w:b/>
                          <w:color w:val="000000"/>
                          <w:spacing w:val="-4"/>
                          <w:sz w:val="24"/>
                        </w:rPr>
                        <w:t xml:space="preserve"> </w:t>
                      </w:r>
                      <w:r>
                        <w:rPr>
                          <w:b/>
                          <w:color w:val="000000"/>
                          <w:spacing w:val="-2"/>
                          <w:sz w:val="24"/>
                        </w:rPr>
                        <w:t>PUBLICZNEGO</w:t>
                      </w:r>
                    </w:p>
                  </w:txbxContent>
                </v:textbox>
                <w10:wrap type="topAndBottom" anchorx="margin"/>
              </v:shape>
            </w:pict>
          </mc:Fallback>
        </mc:AlternateContent>
      </w:r>
    </w:p>
    <w:p w14:paraId="282325EE" w14:textId="77777777" w:rsidR="00D86FF4" w:rsidRDefault="00D86FF4" w:rsidP="00D86FF4">
      <w:pPr>
        <w:pStyle w:val="Akapitzlist"/>
        <w:numPr>
          <w:ilvl w:val="0"/>
          <w:numId w:val="57"/>
        </w:numPr>
        <w:tabs>
          <w:tab w:val="left" w:pos="667"/>
        </w:tabs>
        <w:suppressAutoHyphens w:val="0"/>
        <w:autoSpaceDE w:val="0"/>
        <w:autoSpaceDN w:val="0"/>
        <w:spacing w:line="288" w:lineRule="auto"/>
        <w:ind w:right="308"/>
        <w:contextualSpacing w:val="0"/>
        <w:jc w:val="both"/>
      </w:pPr>
      <w:r>
        <w:t>Zamawiający</w:t>
      </w:r>
      <w:r>
        <w:rPr>
          <w:spacing w:val="-15"/>
        </w:rPr>
        <w:t xml:space="preserve"> </w:t>
      </w:r>
      <w:r>
        <w:t>wymaga</w:t>
      </w:r>
      <w:r>
        <w:rPr>
          <w:spacing w:val="-15"/>
        </w:rPr>
        <w:t xml:space="preserve"> </w:t>
      </w:r>
      <w:r>
        <w:t>podpisania</w:t>
      </w:r>
      <w:r>
        <w:rPr>
          <w:spacing w:val="-15"/>
        </w:rPr>
        <w:t xml:space="preserve"> </w:t>
      </w:r>
      <w:r>
        <w:t>umowy</w:t>
      </w:r>
      <w:r>
        <w:rPr>
          <w:spacing w:val="-15"/>
        </w:rPr>
        <w:t xml:space="preserve"> </w:t>
      </w:r>
      <w:r>
        <w:t>sporządzonej</w:t>
      </w:r>
      <w:r>
        <w:rPr>
          <w:spacing w:val="-15"/>
        </w:rPr>
        <w:t xml:space="preserve"> </w:t>
      </w:r>
      <w:r>
        <w:t>wg</w:t>
      </w:r>
      <w:r>
        <w:rPr>
          <w:spacing w:val="-15"/>
        </w:rPr>
        <w:t xml:space="preserve"> </w:t>
      </w:r>
      <w:r>
        <w:t>wzoru,</w:t>
      </w:r>
      <w:r>
        <w:rPr>
          <w:spacing w:val="-15"/>
        </w:rPr>
        <w:t xml:space="preserve"> </w:t>
      </w:r>
      <w:r>
        <w:t>stanowiącego</w:t>
      </w:r>
      <w:r>
        <w:rPr>
          <w:spacing w:val="-15"/>
        </w:rPr>
        <w:t xml:space="preserve"> </w:t>
      </w:r>
      <w:r>
        <w:t>załącznik nr 2 do SWZ, który zostanie uzupełniony o dane (oświadczenia / informacje) zawarte w ofercie Wykonawcy, którego oferta została wybrana jako najkorzystniejsza.</w:t>
      </w:r>
    </w:p>
    <w:p w14:paraId="02FE8F0F" w14:textId="34B83859" w:rsidR="00253ECB" w:rsidRDefault="00D86FF4" w:rsidP="00D86FF4">
      <w:pPr>
        <w:pStyle w:val="Akapitzlist"/>
        <w:numPr>
          <w:ilvl w:val="0"/>
          <w:numId w:val="57"/>
        </w:numPr>
        <w:tabs>
          <w:tab w:val="left" w:pos="667"/>
        </w:tabs>
        <w:suppressAutoHyphens w:val="0"/>
        <w:autoSpaceDE w:val="0"/>
        <w:autoSpaceDN w:val="0"/>
        <w:spacing w:line="288" w:lineRule="auto"/>
        <w:ind w:right="308"/>
        <w:contextualSpacing w:val="0"/>
        <w:jc w:val="both"/>
      </w:pPr>
      <w:r>
        <w:t>Termin zawarcia umowy zostanie wyznaczony przez Zamawiającego. Zamawiający poinformuje Wykonawcę o terminie zawarcia umowy, najpóźniej na 3 dni robocze przed dniem wyznaczonym na dzień podpisania umowy.</w:t>
      </w:r>
    </w:p>
    <w:p w14:paraId="51E219A3" w14:textId="77777777" w:rsidR="00D86FF4" w:rsidRDefault="00D86FF4" w:rsidP="00D86FF4">
      <w:pPr>
        <w:pStyle w:val="Akapitzlist"/>
        <w:numPr>
          <w:ilvl w:val="0"/>
          <w:numId w:val="57"/>
        </w:numPr>
        <w:tabs>
          <w:tab w:val="left" w:pos="667"/>
        </w:tabs>
        <w:suppressAutoHyphens w:val="0"/>
        <w:autoSpaceDE w:val="0"/>
        <w:autoSpaceDN w:val="0"/>
        <w:spacing w:before="61"/>
        <w:contextualSpacing w:val="0"/>
        <w:jc w:val="both"/>
      </w:pPr>
      <w:r>
        <w:rPr>
          <w:noProof/>
        </w:rPr>
        <mc:AlternateContent>
          <mc:Choice Requires="wps">
            <w:drawing>
              <wp:anchor distT="0" distB="0" distL="0" distR="0" simplePos="0" relativeHeight="251748352" behindDoc="0" locked="0" layoutInCell="1" allowOverlap="1" wp14:anchorId="7A0F41FD" wp14:editId="36638697">
                <wp:simplePos x="0" y="0"/>
                <wp:positionH relativeFrom="page">
                  <wp:posOffset>6866810</wp:posOffset>
                </wp:positionH>
                <wp:positionV relativeFrom="page">
                  <wp:posOffset>9007600</wp:posOffset>
                </wp:positionV>
                <wp:extent cx="352425" cy="6915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62C2451B" w14:textId="77777777" w:rsidR="00D86FF4" w:rsidRDefault="00D86FF4" w:rsidP="00D86FF4">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7A0F41FD" id="Textbox 35" o:spid="_x0000_s1052" type="#_x0000_t202" style="position:absolute;left:0;text-align:left;margin-left:540.7pt;margin-top:709.25pt;width:27.75pt;height:54.45pt;z-index:251748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qiBogEAADEDAAAOAAAAZHJzL2Uyb0RvYy54bWysUlGPEyEQfje5/0B4v9Kutuqm24t60Zhc&#10;PJPTH0BZ6JJbGGRod/vvHei2Nfpm7mUYYPj4vm9mfTe6nh10RAu+4YvZnDPtFbTW7xr+88fn23ec&#10;YZK+lT143fCjRn63uXm1HkKtK+igb3VkBOKxHkLDu5RCLQSqTjuJMwja06WB6GSibdyJNsqB0F0v&#10;qvl8JQaIbYigNCKd3p8u+abgG6NVejQGdWJ9w4lbKjGWuM1RbNay3kUZOqsmGvI/WDhpPX16gbqX&#10;SbJ9tP9AOasiIJg0U+AEGGOVLhpIzWL+l5qnTgZdtJA5GC424cvBqm+Hp/A9sjR+hJEaWERgeAD1&#10;jOSNGALWU032FGuk6ix0NNHllSQwekjeHi9+6jExRYevl9WbasmZoqvV+8Vyscx+i+vjEDF90eBY&#10;ThoeqV2FgDw8YDqVnksmLqfvM5E0bkdm24ZXq4yaj7bQHkkLjSOB5Vi9JV4Ddbfh+Gsvo+as/+rJ&#10;vjwK5ySek+05ian/BGVgskIPH/YJjC2Ert9MhKgvRdI0Q7nxf+5L1XXSN78B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3q6oga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62C2451B" w14:textId="77777777" w:rsidR="00D86FF4" w:rsidRDefault="00D86FF4" w:rsidP="00D86FF4">
                      <w:pPr>
                        <w:spacing w:before="19"/>
                        <w:ind w:left="20"/>
                        <w:rPr>
                          <w:rFonts w:ascii="Cambria"/>
                          <w:sz w:val="44"/>
                        </w:rPr>
                      </w:pPr>
                    </w:p>
                  </w:txbxContent>
                </v:textbox>
                <w10:wrap anchorx="page" anchory="page"/>
              </v:shape>
            </w:pict>
          </mc:Fallback>
        </mc:AlternateContent>
      </w:r>
      <w:r>
        <w:t>Przed</w:t>
      </w:r>
      <w:r>
        <w:rPr>
          <w:spacing w:val="-4"/>
        </w:rPr>
        <w:t xml:space="preserve"> </w:t>
      </w:r>
      <w:r>
        <w:t>podpisaniem</w:t>
      </w:r>
      <w:r>
        <w:rPr>
          <w:spacing w:val="-3"/>
        </w:rPr>
        <w:t xml:space="preserve"> </w:t>
      </w:r>
      <w:r>
        <w:t>umowy</w:t>
      </w:r>
      <w:r>
        <w:rPr>
          <w:spacing w:val="-2"/>
        </w:rPr>
        <w:t xml:space="preserve"> </w:t>
      </w:r>
      <w:r>
        <w:t>Wykonawca</w:t>
      </w:r>
      <w:r>
        <w:rPr>
          <w:spacing w:val="-2"/>
        </w:rPr>
        <w:t xml:space="preserve"> </w:t>
      </w:r>
      <w:r>
        <w:t>zobowiązany</w:t>
      </w:r>
      <w:r>
        <w:rPr>
          <w:spacing w:val="-2"/>
        </w:rPr>
        <w:t xml:space="preserve"> jest:</w:t>
      </w:r>
    </w:p>
    <w:p w14:paraId="69FE7394" w14:textId="77777777" w:rsidR="00D86FF4" w:rsidRDefault="00D86FF4" w:rsidP="00D86FF4">
      <w:pPr>
        <w:pStyle w:val="Akapitzlist"/>
        <w:numPr>
          <w:ilvl w:val="1"/>
          <w:numId w:val="57"/>
        </w:numPr>
        <w:tabs>
          <w:tab w:val="left" w:pos="1053"/>
          <w:tab w:val="left" w:pos="1138"/>
        </w:tabs>
        <w:suppressAutoHyphens w:val="0"/>
        <w:autoSpaceDE w:val="0"/>
        <w:autoSpaceDN w:val="0"/>
        <w:spacing w:before="56" w:line="288" w:lineRule="auto"/>
        <w:ind w:right="305" w:hanging="180"/>
        <w:contextualSpacing w:val="0"/>
        <w:jc w:val="both"/>
      </w:pPr>
      <w:r>
        <w:t>złożyć oświadczenie o niezachodzeniu wobec Wykonawcy okoliczności uniemożliwiających udzielenie mu zamówienia na podstawie przepisów Rozporządzenia Rady (UE) nr 833/2014 dotyczącego środków ograniczających w związku</w:t>
      </w:r>
      <w:r>
        <w:rPr>
          <w:spacing w:val="-11"/>
        </w:rPr>
        <w:t xml:space="preserve"> </w:t>
      </w:r>
      <w:r>
        <w:t>z</w:t>
      </w:r>
      <w:r>
        <w:rPr>
          <w:spacing w:val="-12"/>
        </w:rPr>
        <w:t xml:space="preserve"> </w:t>
      </w:r>
      <w:r>
        <w:t>działaniami</w:t>
      </w:r>
      <w:r>
        <w:rPr>
          <w:spacing w:val="-13"/>
        </w:rPr>
        <w:t xml:space="preserve"> </w:t>
      </w:r>
      <w:r>
        <w:t>Rosji</w:t>
      </w:r>
      <w:r>
        <w:rPr>
          <w:spacing w:val="-12"/>
        </w:rPr>
        <w:t xml:space="preserve"> </w:t>
      </w:r>
      <w:r>
        <w:t>destabilizującymi</w:t>
      </w:r>
      <w:r>
        <w:rPr>
          <w:spacing w:val="-12"/>
        </w:rPr>
        <w:t xml:space="preserve"> </w:t>
      </w:r>
      <w:r>
        <w:t>sytuację</w:t>
      </w:r>
      <w:r>
        <w:rPr>
          <w:spacing w:val="-14"/>
        </w:rPr>
        <w:t xml:space="preserve"> </w:t>
      </w:r>
      <w:r>
        <w:t>na</w:t>
      </w:r>
      <w:r>
        <w:rPr>
          <w:spacing w:val="-12"/>
        </w:rPr>
        <w:t xml:space="preserve"> </w:t>
      </w:r>
      <w:r>
        <w:t>Ukrainie</w:t>
      </w:r>
      <w:r>
        <w:rPr>
          <w:spacing w:val="-9"/>
        </w:rPr>
        <w:t xml:space="preserve"> </w:t>
      </w:r>
      <w:r>
        <w:t>–</w:t>
      </w:r>
      <w:r>
        <w:rPr>
          <w:spacing w:val="-11"/>
        </w:rPr>
        <w:t xml:space="preserve"> </w:t>
      </w:r>
      <w:r>
        <w:t>załącznik</w:t>
      </w:r>
      <w:r>
        <w:rPr>
          <w:spacing w:val="-13"/>
        </w:rPr>
        <w:t xml:space="preserve"> </w:t>
      </w:r>
      <w:r>
        <w:t>nr</w:t>
      </w:r>
      <w:r>
        <w:rPr>
          <w:spacing w:val="-14"/>
        </w:rPr>
        <w:t xml:space="preserve"> </w:t>
      </w:r>
      <w:r>
        <w:t>7</w:t>
      </w:r>
      <w:r>
        <w:rPr>
          <w:spacing w:val="-11"/>
        </w:rPr>
        <w:t xml:space="preserve"> </w:t>
      </w:r>
      <w:r>
        <w:t xml:space="preserve">do </w:t>
      </w:r>
      <w:r>
        <w:rPr>
          <w:spacing w:val="-4"/>
        </w:rPr>
        <w:t>SWZ,</w:t>
      </w:r>
    </w:p>
    <w:p w14:paraId="61A4EE26" w14:textId="77777777" w:rsidR="00D86FF4" w:rsidRDefault="00D86FF4" w:rsidP="00D86FF4">
      <w:pPr>
        <w:pStyle w:val="Akapitzlist"/>
        <w:numPr>
          <w:ilvl w:val="1"/>
          <w:numId w:val="57"/>
        </w:numPr>
        <w:tabs>
          <w:tab w:val="left" w:pos="1053"/>
          <w:tab w:val="left" w:pos="1138"/>
        </w:tabs>
        <w:suppressAutoHyphens w:val="0"/>
        <w:autoSpaceDE w:val="0"/>
        <w:autoSpaceDN w:val="0"/>
        <w:spacing w:line="288" w:lineRule="auto"/>
        <w:ind w:right="305" w:hanging="180"/>
        <w:contextualSpacing w:val="0"/>
        <w:jc w:val="both"/>
      </w:pPr>
      <w:r>
        <w:t>do przekazania umowy regulującej współpracę wykonawców wspólnie ubiegających się</w:t>
      </w:r>
      <w:r>
        <w:rPr>
          <w:spacing w:val="-15"/>
        </w:rPr>
        <w:t xml:space="preserve"> </w:t>
      </w:r>
      <w:r>
        <w:t>o</w:t>
      </w:r>
      <w:r>
        <w:rPr>
          <w:spacing w:val="-15"/>
        </w:rPr>
        <w:t xml:space="preserve"> </w:t>
      </w:r>
      <w:r>
        <w:t>zamówienie</w:t>
      </w:r>
      <w:r>
        <w:rPr>
          <w:spacing w:val="-15"/>
        </w:rPr>
        <w:t xml:space="preserve"> </w:t>
      </w:r>
      <w:r>
        <w:t>(w</w:t>
      </w:r>
      <w:r>
        <w:rPr>
          <w:spacing w:val="-15"/>
        </w:rPr>
        <w:t xml:space="preserve"> </w:t>
      </w:r>
      <w:r>
        <w:t>przypadku</w:t>
      </w:r>
      <w:r>
        <w:rPr>
          <w:spacing w:val="-15"/>
        </w:rPr>
        <w:t xml:space="preserve"> </w:t>
      </w:r>
      <w:r>
        <w:t>wyboru,</w:t>
      </w:r>
      <w:r>
        <w:rPr>
          <w:spacing w:val="-15"/>
        </w:rPr>
        <w:t xml:space="preserve"> </w:t>
      </w:r>
      <w:r>
        <w:t>jako</w:t>
      </w:r>
      <w:r>
        <w:rPr>
          <w:spacing w:val="-15"/>
        </w:rPr>
        <w:t xml:space="preserve"> </w:t>
      </w:r>
      <w:r>
        <w:t>oferty</w:t>
      </w:r>
      <w:r>
        <w:rPr>
          <w:spacing w:val="-15"/>
        </w:rPr>
        <w:t xml:space="preserve"> </w:t>
      </w:r>
      <w:r>
        <w:t>najkorzystniejszej</w:t>
      </w:r>
      <w:r>
        <w:rPr>
          <w:spacing w:val="-15"/>
        </w:rPr>
        <w:t xml:space="preserve"> </w:t>
      </w:r>
      <w:r>
        <w:t>oferty</w:t>
      </w:r>
      <w:r>
        <w:rPr>
          <w:spacing w:val="-15"/>
        </w:rPr>
        <w:t xml:space="preserve"> </w:t>
      </w:r>
      <w:r>
        <w:t>składanej przez wykonawców wspólnie ubiegających się o zamówienia),</w:t>
      </w:r>
    </w:p>
    <w:p w14:paraId="0F510B8A" w14:textId="77777777" w:rsidR="00D86FF4" w:rsidRDefault="00D86FF4" w:rsidP="00D86FF4">
      <w:pPr>
        <w:pStyle w:val="Akapitzlist"/>
        <w:numPr>
          <w:ilvl w:val="1"/>
          <w:numId w:val="57"/>
        </w:numPr>
        <w:tabs>
          <w:tab w:val="left" w:pos="1053"/>
          <w:tab w:val="left" w:pos="1138"/>
        </w:tabs>
        <w:suppressAutoHyphens w:val="0"/>
        <w:autoSpaceDE w:val="0"/>
        <w:autoSpaceDN w:val="0"/>
        <w:spacing w:line="288" w:lineRule="auto"/>
        <w:ind w:right="309" w:hanging="180"/>
        <w:contextualSpacing w:val="0"/>
        <w:jc w:val="both"/>
      </w:pPr>
      <w:r>
        <w:t>przekazać wszelkie dane i informacje niezbędne do uzupełnienia wzoru umowy, a które nie wynikają z oferty Wykonawcy.</w:t>
      </w:r>
    </w:p>
    <w:p w14:paraId="3334578B" w14:textId="77777777" w:rsidR="00D86FF4" w:rsidRDefault="00D86FF4" w:rsidP="00D86FF4">
      <w:pPr>
        <w:pStyle w:val="Akapitzlist"/>
        <w:numPr>
          <w:ilvl w:val="0"/>
          <w:numId w:val="57"/>
        </w:numPr>
        <w:tabs>
          <w:tab w:val="left" w:pos="667"/>
        </w:tabs>
        <w:suppressAutoHyphens w:val="0"/>
        <w:autoSpaceDE w:val="0"/>
        <w:autoSpaceDN w:val="0"/>
        <w:spacing w:line="288" w:lineRule="auto"/>
        <w:ind w:right="309"/>
        <w:contextualSpacing w:val="0"/>
        <w:jc w:val="both"/>
      </w:pPr>
      <w:r>
        <w:t>Osoby reprezentujące Wykonawcę przy podpisywaniu umowy powinny posiadać ze sobą dokumenty potwierdzające ich umocowanie do podpisania umowy, o ile umocowanie to nie będzie wynikać z dokumentów załączonych do oferty.</w:t>
      </w:r>
    </w:p>
    <w:p w14:paraId="637FD8BD" w14:textId="77777777" w:rsidR="00457341" w:rsidRDefault="00457341" w:rsidP="00457341">
      <w:pPr>
        <w:pStyle w:val="Tekstpodstawowy"/>
        <w:spacing w:before="79"/>
        <w:rPr>
          <w:sz w:val="20"/>
        </w:rPr>
      </w:pPr>
      <w:r>
        <w:rPr>
          <w:noProof/>
          <w:sz w:val="20"/>
        </w:rPr>
        <mc:AlternateContent>
          <mc:Choice Requires="wps">
            <w:drawing>
              <wp:anchor distT="0" distB="0" distL="0" distR="0" simplePos="0" relativeHeight="251750400" behindDoc="1" locked="0" layoutInCell="1" allowOverlap="1" wp14:anchorId="75199B4E" wp14:editId="7267E83C">
                <wp:simplePos x="0" y="0"/>
                <wp:positionH relativeFrom="page">
                  <wp:posOffset>914400</wp:posOffset>
                </wp:positionH>
                <wp:positionV relativeFrom="paragraph">
                  <wp:posOffset>215900</wp:posOffset>
                </wp:positionV>
                <wp:extent cx="5727065" cy="552450"/>
                <wp:effectExtent l="0" t="0" r="26035" b="19050"/>
                <wp:wrapTopAndBottom/>
                <wp:docPr id="36" name="Text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552450"/>
                        </a:xfrm>
                        <a:prstGeom prst="rect">
                          <a:avLst/>
                        </a:prstGeom>
                        <a:solidFill>
                          <a:srgbClr val="E7E6E6"/>
                        </a:solidFill>
                        <a:ln w="6095">
                          <a:solidFill>
                            <a:srgbClr val="000000"/>
                          </a:solidFill>
                          <a:prstDash val="solid"/>
                        </a:ln>
                      </wps:spPr>
                      <wps:txbx>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wps:txbx>
                      <wps:bodyPr wrap="square" lIns="0" tIns="0" rIns="0" bIns="0" rtlCol="0">
                        <a:noAutofit/>
                      </wps:bodyPr>
                    </wps:wsp>
                  </a:graphicData>
                </a:graphic>
                <wp14:sizeRelV relativeFrom="margin">
                  <wp14:pctHeight>0</wp14:pctHeight>
                </wp14:sizeRelV>
              </wp:anchor>
            </w:drawing>
          </mc:Choice>
          <mc:Fallback>
            <w:pict>
              <v:shape w14:anchorId="75199B4E" id="Textbox 36" o:spid="_x0000_s1053" type="#_x0000_t202" style="position:absolute;margin-left:1in;margin-top:17pt;width:450.95pt;height:43.5pt;z-index:-251566080;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WqA2AEAALoDAAAOAAAAZHJzL2Uyb0RvYy54bWysU9uO0zAQfUfiHyy/02Qr0kLUdAXbLkJa&#10;AdKyH+A4TmPheIzHbdK/Z+ymLZflBdEHd2wfn5lzZrK6HXvDDsqjBlvxm1nOmbISGm13FX/6ev/q&#10;DWcYhG2EAasqflTIb9cvX6wGV6o5dGAa5RmRWCwHV/EuBFdmGcpO9QJn4JSlyxZ8LwJt/S5rvBiI&#10;vTfZPM8X2QC+cR6kQqTTzemSrxN/2yoZPrctqsBMxam2kFaf1jqu2Xolyp0XrtNyKkP8QxW90JaS&#10;Xqg2Igi29/oPql5LDwhtmEnoM2hbLVXSQGpu8t/UPHbCqaSFzEF3sQn/H638dHh0XzwL43sYqYFJ&#10;BLoHkN+QvMkGh+WEiZ5iiYSOQsfW9/GfJDB6SN4eL36qMTBJh8VyvswXBWeS7opi/rpIhmfX185j&#10;+KCgZzGouKd+pQrE4QFDzC/KMyQmQzC6udfGpI3f1XfGs4Og3m6X28V2EdtJT36BGcuGii/yt8VJ&#10;218p8vR7jiKWsBHYnVIl9glm7OTRyZZoUBjrkemm4vNlBMWjGpojeTzQmFUcv++FV5yZj5b6GGfy&#10;HPhzUJ8DH8wdpMmNgi282wdodTLmyjtVQAOSxE/DHCfw531CXT+59Q8AAAD//wMAUEsDBBQABgAI&#10;AAAAIQCjJabq3gAAAAsBAAAPAAAAZHJzL2Rvd25yZXYueG1sTI/BTsMwEETvSPyDtUjcqN0QKprG&#10;qaASnCFEQrm58ZKE2usQu234e5xTOe2OdjT7Jt9O1rATjr53JGG5EMCQGqd7aiVUHy93j8B8UKSV&#10;cYQSftHDtri+ylWm3Zne8VSGlsUQ8pmS0IUwZJz7pkOr/MINSPH25UarQpRjy/WozjHcGp4IseJW&#10;9RQ/dGrAXYfNoTxaCcm3HyvzWdb0/LaqTV9Xrz+7g5S3N9PTBljAKVzMMONHdCgi094dSXtmok7T&#10;2CVIuJ/nbBDpwxrYPm7JUgAvcv6/Q/EHAAD//wMAUEsBAi0AFAAGAAgAAAAhALaDOJL+AAAA4QEA&#10;ABMAAAAAAAAAAAAAAAAAAAAAAFtDb250ZW50X1R5cGVzXS54bWxQSwECLQAUAAYACAAAACEAOP0h&#10;/9YAAACUAQAACwAAAAAAAAAAAAAAAAAvAQAAX3JlbHMvLnJlbHNQSwECLQAUAAYACAAAACEAS5lq&#10;gNgBAAC6AwAADgAAAAAAAAAAAAAAAAAuAgAAZHJzL2Uyb0RvYy54bWxQSwECLQAUAAYACAAAACEA&#10;oyWm6t4AAAALAQAADwAAAAAAAAAAAAAAAAAyBAAAZHJzL2Rvd25yZXYueG1sUEsFBgAAAAAEAAQA&#10;8wAAAD0FAAAAAA==&#10;" fillcolor="#e7e6e6" strokeweight=".16931mm">
                <v:path arrowok="t"/>
                <v:textbox inset="0,0,0,0">
                  <w:txbxContent>
                    <w:p w14:paraId="3A5004DF" w14:textId="77777777" w:rsidR="00457341" w:rsidRDefault="00457341" w:rsidP="00457341">
                      <w:pPr>
                        <w:tabs>
                          <w:tab w:val="left" w:pos="1456"/>
                        </w:tabs>
                        <w:spacing w:line="275" w:lineRule="exact"/>
                        <w:ind w:left="736"/>
                        <w:rPr>
                          <w:b/>
                          <w:color w:val="000000"/>
                          <w:sz w:val="24"/>
                        </w:rPr>
                      </w:pPr>
                      <w:r>
                        <w:rPr>
                          <w:b/>
                          <w:color w:val="000000"/>
                          <w:spacing w:val="-5"/>
                          <w:sz w:val="24"/>
                        </w:rPr>
                        <w:t>XX.</w:t>
                      </w:r>
                      <w:r>
                        <w:rPr>
                          <w:b/>
                          <w:color w:val="000000"/>
                          <w:sz w:val="24"/>
                        </w:rPr>
                        <w:tab/>
                        <w:t>WYMAGANIA</w:t>
                      </w:r>
                      <w:r>
                        <w:rPr>
                          <w:b/>
                          <w:color w:val="000000"/>
                          <w:spacing w:val="-7"/>
                          <w:sz w:val="24"/>
                        </w:rPr>
                        <w:t xml:space="preserve"> </w:t>
                      </w:r>
                      <w:r>
                        <w:rPr>
                          <w:b/>
                          <w:color w:val="000000"/>
                          <w:sz w:val="24"/>
                        </w:rPr>
                        <w:t>DOTYCZĄCE</w:t>
                      </w:r>
                      <w:r>
                        <w:rPr>
                          <w:b/>
                          <w:color w:val="000000"/>
                          <w:spacing w:val="-5"/>
                          <w:sz w:val="24"/>
                        </w:rPr>
                        <w:t xml:space="preserve"> </w:t>
                      </w:r>
                      <w:r>
                        <w:rPr>
                          <w:b/>
                          <w:color w:val="000000"/>
                          <w:sz w:val="24"/>
                        </w:rPr>
                        <w:t>ZABEZPIECZENIA</w:t>
                      </w:r>
                      <w:r>
                        <w:rPr>
                          <w:b/>
                          <w:color w:val="000000"/>
                          <w:spacing w:val="-6"/>
                          <w:sz w:val="24"/>
                        </w:rPr>
                        <w:t xml:space="preserve"> </w:t>
                      </w:r>
                      <w:r>
                        <w:rPr>
                          <w:b/>
                          <w:color w:val="000000"/>
                          <w:spacing w:val="-2"/>
                          <w:sz w:val="24"/>
                        </w:rPr>
                        <w:t>NALEŻYTEGO</w:t>
                      </w:r>
                    </w:p>
                    <w:p w14:paraId="2AD7B5A1" w14:textId="77777777" w:rsidR="00457341" w:rsidRDefault="00457341" w:rsidP="00457341">
                      <w:pPr>
                        <w:spacing w:before="55"/>
                        <w:ind w:left="3727"/>
                        <w:rPr>
                          <w:b/>
                          <w:color w:val="000000"/>
                          <w:sz w:val="24"/>
                        </w:rPr>
                      </w:pPr>
                      <w:r>
                        <w:rPr>
                          <w:b/>
                          <w:color w:val="000000"/>
                          <w:sz w:val="24"/>
                        </w:rPr>
                        <w:t>WYKONANIA</w:t>
                      </w:r>
                      <w:r>
                        <w:rPr>
                          <w:b/>
                          <w:color w:val="000000"/>
                          <w:spacing w:val="-1"/>
                          <w:sz w:val="24"/>
                        </w:rPr>
                        <w:t xml:space="preserve"> </w:t>
                      </w:r>
                      <w:r>
                        <w:rPr>
                          <w:b/>
                          <w:color w:val="000000"/>
                          <w:spacing w:val="-2"/>
                          <w:sz w:val="24"/>
                        </w:rPr>
                        <w:t>UMOWY</w:t>
                      </w:r>
                    </w:p>
                  </w:txbxContent>
                </v:textbox>
                <w10:wrap type="topAndBottom" anchorx="page"/>
              </v:shape>
            </w:pict>
          </mc:Fallback>
        </mc:AlternateContent>
      </w:r>
    </w:p>
    <w:p w14:paraId="3AAAAF24" w14:textId="77777777" w:rsidR="00457341" w:rsidRDefault="00457341" w:rsidP="00457341">
      <w:pPr>
        <w:pStyle w:val="Tekstpodstawowy"/>
        <w:spacing w:before="59"/>
      </w:pPr>
    </w:p>
    <w:p w14:paraId="410DC1CF" w14:textId="77777777" w:rsidR="00457341" w:rsidRDefault="00457341" w:rsidP="00457341">
      <w:pPr>
        <w:pStyle w:val="Tekstpodstawowy"/>
        <w:ind w:left="307"/>
      </w:pPr>
      <w:r>
        <w:lastRenderedPageBreak/>
        <w:t>Zamawiający</w:t>
      </w:r>
      <w:r>
        <w:rPr>
          <w:spacing w:val="-4"/>
        </w:rPr>
        <w:t xml:space="preserve"> </w:t>
      </w:r>
      <w:r>
        <w:t>nie</w:t>
      </w:r>
      <w:r>
        <w:rPr>
          <w:spacing w:val="-2"/>
        </w:rPr>
        <w:t xml:space="preserve"> </w:t>
      </w:r>
      <w:r>
        <w:t>wymaga</w:t>
      </w:r>
      <w:r>
        <w:rPr>
          <w:spacing w:val="-2"/>
        </w:rPr>
        <w:t xml:space="preserve"> </w:t>
      </w:r>
      <w:r>
        <w:t>wniesienia</w:t>
      </w:r>
      <w:r>
        <w:rPr>
          <w:spacing w:val="-3"/>
        </w:rPr>
        <w:t xml:space="preserve"> </w:t>
      </w:r>
      <w:r>
        <w:t>zabezpieczenia</w:t>
      </w:r>
      <w:r>
        <w:rPr>
          <w:spacing w:val="-1"/>
        </w:rPr>
        <w:t xml:space="preserve"> </w:t>
      </w:r>
      <w:r>
        <w:t>należytego wykonania</w:t>
      </w:r>
      <w:r>
        <w:rPr>
          <w:spacing w:val="-2"/>
        </w:rPr>
        <w:t xml:space="preserve"> umowy.</w:t>
      </w:r>
    </w:p>
    <w:p w14:paraId="47D0F1D9" w14:textId="77777777" w:rsidR="00457341" w:rsidRDefault="00457341" w:rsidP="00457341">
      <w:pPr>
        <w:pStyle w:val="Tekstpodstawowy"/>
        <w:spacing w:before="133"/>
        <w:rPr>
          <w:sz w:val="20"/>
        </w:rPr>
      </w:pPr>
      <w:r>
        <w:rPr>
          <w:noProof/>
          <w:sz w:val="20"/>
        </w:rPr>
        <mc:AlternateContent>
          <mc:Choice Requires="wps">
            <w:drawing>
              <wp:anchor distT="0" distB="0" distL="0" distR="0" simplePos="0" relativeHeight="251751424" behindDoc="1" locked="0" layoutInCell="1" allowOverlap="1" wp14:anchorId="17452B07" wp14:editId="53906E4E">
                <wp:simplePos x="0" y="0"/>
                <wp:positionH relativeFrom="page">
                  <wp:posOffset>919276</wp:posOffset>
                </wp:positionH>
                <wp:positionV relativeFrom="paragraph">
                  <wp:posOffset>249076</wp:posOffset>
                </wp:positionV>
                <wp:extent cx="5727065" cy="216535"/>
                <wp:effectExtent l="0" t="0" r="0" b="0"/>
                <wp:wrapTopAndBottom/>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wps:txbx>
                      <wps:bodyPr wrap="square" lIns="0" tIns="0" rIns="0" bIns="0" rtlCol="0">
                        <a:noAutofit/>
                      </wps:bodyPr>
                    </wps:wsp>
                  </a:graphicData>
                </a:graphic>
              </wp:anchor>
            </w:drawing>
          </mc:Choice>
          <mc:Fallback>
            <w:pict>
              <v:shape w14:anchorId="17452B07" id="Textbox 37" o:spid="_x0000_s1054" type="#_x0000_t202" style="position:absolute;margin-left:72.4pt;margin-top:19.6pt;width:450.95pt;height:17.05pt;z-index:-25156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eDR1AEAALoDAAAOAAAAZHJzL2Uyb0RvYy54bWysU9uO2yAQfa/Uf0C8N3ZSxdlacVbtJltV&#10;WnUr7e4HEIxjVMxQhsTO33cgTtLrS1U/4AEOhzlnhuXt0Bl2UB412IpPJzlnykqotd1V/OX5/s0N&#10;ZxiErYUBqyp+VMhvV69fLXtXqhm0YGrlGZFYLHtX8TYEV2YZylZ1AifglKXNBnwnAk39Lqu96Im9&#10;M9ksz4usB187D1Ih0ur6tMlXib9plAyPTYMqMFNxyi2k0adxG8dstRTlzgvXajmmIf4hi05oS5de&#10;qNYiCLb3+jeqTksPCE2YSOgyaBotVdJAaqb5L2qeWuFU0kLmoLvYhP+PVn4+PLkvnoXhAwxUwCQC&#10;3QPIr0jeZL3DcsRET7FEQkehQ+O7+CcJjA6St8eLn2oITNLifDFb5MWcM0l7s2kxfzuPhmfX085j&#10;+KigYzGouKd6pQzE4QHDCXqGxMsQjK7vtTFp4nfbO+PZQVBtN4tNsSlG9p9gxrK+4kX+bn7S9leK&#10;PH1/oogprAW2p6sS+wgzdvToZEs0KAzbgemaBN9EUFzaQn0kj3tqs4rjt73wijPzyVIdY0+eA38O&#10;tufAB3MHqXOjYAvv9wEanYy58o4ZUIMka8dmjh344zyhrk9u9R0AAP//AwBQSwMEFAAGAAgAAAAh&#10;AK9YEqfeAAAACgEAAA8AAABkcnMvZG93bnJldi54bWxMj0FPhDAUhO8m/ofmmXhzi0BYRcpGN9Gz&#10;Ionh1qVPwG1fse3u4r+3e9LjZCYz31SbxWh2ROcnSwJuVwkwpN6qiQYB7fvzzR0wHyQpqS2hgB/0&#10;sKkvLypZKnuiNzw2YWCxhHwpBYwhzCXnvh/RSL+yM1L0Pq0zMkTpBq6cPMVyo3maJAU3cqK4MMoZ&#10;tyP2++ZgBKRf3rX6o+no6bXo9NS1L9/bvRDXV8vjA7CAS/gLwxk/okMdmXb2QMozHXWeR/QgILtP&#10;gZ0DSV6sge0ErLMMeF3x/xfqXwAAAP//AwBQSwECLQAUAAYACAAAACEAtoM4kv4AAADhAQAAEwAA&#10;AAAAAAAAAAAAAAAAAAAAW0NvbnRlbnRfVHlwZXNdLnhtbFBLAQItABQABgAIAAAAIQA4/SH/1gAA&#10;AJQBAAALAAAAAAAAAAAAAAAAAC8BAABfcmVscy8ucmVsc1BLAQItABQABgAIAAAAIQCu4eDR1AEA&#10;ALoDAAAOAAAAAAAAAAAAAAAAAC4CAABkcnMvZTJvRG9jLnhtbFBLAQItABQABgAIAAAAIQCvWBKn&#10;3gAAAAoBAAAPAAAAAAAAAAAAAAAAAC4EAABkcnMvZG93bnJldi54bWxQSwUGAAAAAAQABADzAAAA&#10;OQUAAAAA&#10;" fillcolor="#e7e6e6" strokeweight=".16931mm">
                <v:path arrowok="t"/>
                <v:textbox inset="0,0,0,0">
                  <w:txbxContent>
                    <w:p w14:paraId="305FBA6E" w14:textId="77777777" w:rsidR="00457341" w:rsidRDefault="00457341" w:rsidP="00457341">
                      <w:pPr>
                        <w:tabs>
                          <w:tab w:val="left" w:pos="2203"/>
                        </w:tabs>
                        <w:spacing w:line="275" w:lineRule="exact"/>
                        <w:ind w:left="1483"/>
                        <w:rPr>
                          <w:b/>
                          <w:color w:val="000000"/>
                          <w:sz w:val="24"/>
                        </w:rPr>
                      </w:pPr>
                      <w:r>
                        <w:rPr>
                          <w:b/>
                          <w:color w:val="000000"/>
                          <w:spacing w:val="-4"/>
                          <w:sz w:val="24"/>
                        </w:rPr>
                        <w:t>XXI.</w:t>
                      </w:r>
                      <w:r>
                        <w:rPr>
                          <w:b/>
                          <w:color w:val="000000"/>
                          <w:sz w:val="24"/>
                        </w:rPr>
                        <w:tab/>
                        <w:t>POUCZENIE</w:t>
                      </w:r>
                      <w:r>
                        <w:rPr>
                          <w:b/>
                          <w:color w:val="000000"/>
                          <w:spacing w:val="-6"/>
                          <w:sz w:val="24"/>
                        </w:rPr>
                        <w:t xml:space="preserve"> </w:t>
                      </w:r>
                      <w:r>
                        <w:rPr>
                          <w:b/>
                          <w:color w:val="000000"/>
                          <w:sz w:val="24"/>
                        </w:rPr>
                        <w:t>O</w:t>
                      </w:r>
                      <w:r>
                        <w:rPr>
                          <w:b/>
                          <w:color w:val="000000"/>
                          <w:spacing w:val="-4"/>
                          <w:sz w:val="24"/>
                        </w:rPr>
                        <w:t xml:space="preserve"> </w:t>
                      </w:r>
                      <w:r>
                        <w:rPr>
                          <w:b/>
                          <w:color w:val="000000"/>
                          <w:sz w:val="24"/>
                        </w:rPr>
                        <w:t>ŚRODKACH</w:t>
                      </w:r>
                      <w:r>
                        <w:rPr>
                          <w:b/>
                          <w:color w:val="000000"/>
                          <w:spacing w:val="-4"/>
                          <w:sz w:val="24"/>
                        </w:rPr>
                        <w:t xml:space="preserve"> </w:t>
                      </w:r>
                      <w:r>
                        <w:rPr>
                          <w:b/>
                          <w:color w:val="000000"/>
                          <w:sz w:val="24"/>
                        </w:rPr>
                        <w:t>OCHRONY</w:t>
                      </w:r>
                      <w:r>
                        <w:rPr>
                          <w:b/>
                          <w:color w:val="000000"/>
                          <w:spacing w:val="-4"/>
                          <w:sz w:val="24"/>
                        </w:rPr>
                        <w:t xml:space="preserve"> </w:t>
                      </w:r>
                      <w:r>
                        <w:rPr>
                          <w:b/>
                          <w:color w:val="000000"/>
                          <w:spacing w:val="-2"/>
                          <w:sz w:val="24"/>
                        </w:rPr>
                        <w:t>PRAWNEJ</w:t>
                      </w:r>
                    </w:p>
                  </w:txbxContent>
                </v:textbox>
                <w10:wrap type="topAndBottom" anchorx="page"/>
              </v:shape>
            </w:pict>
          </mc:Fallback>
        </mc:AlternateContent>
      </w:r>
    </w:p>
    <w:p w14:paraId="35DAEEE5" w14:textId="77777777" w:rsidR="00457341" w:rsidRDefault="00457341" w:rsidP="00457341">
      <w:pPr>
        <w:pStyle w:val="Tekstpodstawowy"/>
        <w:spacing w:before="59"/>
      </w:pPr>
    </w:p>
    <w:p w14:paraId="2B0B9199" w14:textId="77777777" w:rsidR="00457341" w:rsidRDefault="00457341" w:rsidP="00457341">
      <w:pPr>
        <w:pStyle w:val="Akapitzlist"/>
        <w:numPr>
          <w:ilvl w:val="0"/>
          <w:numId w:val="56"/>
        </w:numPr>
        <w:tabs>
          <w:tab w:val="left" w:pos="667"/>
        </w:tabs>
        <w:suppressAutoHyphens w:val="0"/>
        <w:autoSpaceDE w:val="0"/>
        <w:autoSpaceDN w:val="0"/>
        <w:spacing w:line="288" w:lineRule="auto"/>
        <w:ind w:right="301"/>
        <w:contextualSpacing w:val="0"/>
        <w:jc w:val="both"/>
      </w:pPr>
      <w:r>
        <w:t>Środki ochrony prawnej przysługują wykonawcy, uczestnikowi konkursu oraz innemu podmiotowi,</w:t>
      </w:r>
      <w:r>
        <w:rPr>
          <w:spacing w:val="-1"/>
        </w:rPr>
        <w:t xml:space="preserve"> </w:t>
      </w:r>
      <w:r>
        <w:t>jeżeli</w:t>
      </w:r>
      <w:r>
        <w:rPr>
          <w:spacing w:val="-1"/>
        </w:rPr>
        <w:t xml:space="preserve"> </w:t>
      </w:r>
      <w:r>
        <w:t>ma</w:t>
      </w:r>
      <w:r>
        <w:rPr>
          <w:spacing w:val="-2"/>
        </w:rPr>
        <w:t xml:space="preserve"> </w:t>
      </w:r>
      <w:r>
        <w:t>lub</w:t>
      </w:r>
      <w:r>
        <w:rPr>
          <w:spacing w:val="-1"/>
        </w:rPr>
        <w:t xml:space="preserve"> </w:t>
      </w:r>
      <w:r>
        <w:t>miał</w:t>
      </w:r>
      <w:r>
        <w:rPr>
          <w:spacing w:val="-1"/>
        </w:rPr>
        <w:t xml:space="preserve"> </w:t>
      </w:r>
      <w:r>
        <w:t>interes</w:t>
      </w:r>
      <w:r>
        <w:rPr>
          <w:spacing w:val="-1"/>
        </w:rPr>
        <w:t xml:space="preserve"> </w:t>
      </w:r>
      <w:r>
        <w:t>w</w:t>
      </w:r>
      <w:r>
        <w:rPr>
          <w:spacing w:val="-2"/>
        </w:rPr>
        <w:t xml:space="preserve"> </w:t>
      </w:r>
      <w:r>
        <w:t>uzyskaniu</w:t>
      </w:r>
      <w:r>
        <w:rPr>
          <w:spacing w:val="-1"/>
        </w:rPr>
        <w:t xml:space="preserve"> </w:t>
      </w:r>
      <w:r>
        <w:t>zamówienia</w:t>
      </w:r>
      <w:r>
        <w:rPr>
          <w:spacing w:val="-2"/>
        </w:rPr>
        <w:t xml:space="preserve"> </w:t>
      </w:r>
      <w:r>
        <w:t>lub</w:t>
      </w:r>
      <w:r>
        <w:rPr>
          <w:spacing w:val="-1"/>
        </w:rPr>
        <w:t xml:space="preserve"> </w:t>
      </w:r>
      <w:r>
        <w:t>nagrody</w:t>
      </w:r>
      <w:r>
        <w:rPr>
          <w:spacing w:val="-1"/>
        </w:rPr>
        <w:t xml:space="preserve"> </w:t>
      </w:r>
      <w:r>
        <w:t>w</w:t>
      </w:r>
      <w:r>
        <w:rPr>
          <w:spacing w:val="-2"/>
        </w:rPr>
        <w:t xml:space="preserve"> </w:t>
      </w:r>
      <w:r>
        <w:t xml:space="preserve">konkursie oraz poniósł lub może ponieść szkodę w wyniku naruszenia przez zamawiającego przepisów ustawy. Środki ochrony prawnej wobec ogłoszenia wszczynającego postępowanie o udzielenie zamówienia lub ogłoszenia o konkursie oraz dokumentów zamówienia przysługują również organizacjom wpisanym na listę, o której mowa w art. 469 pkt 15 </w:t>
      </w:r>
      <w:proofErr w:type="spellStart"/>
      <w:r>
        <w:t>P.z.p</w:t>
      </w:r>
      <w:proofErr w:type="spellEnd"/>
      <w:r>
        <w:t>. oraz Rzecznikowi Małych i Średnich Przedsiębiorców.</w:t>
      </w:r>
    </w:p>
    <w:p w14:paraId="75DD5C37" w14:textId="77777777" w:rsidR="00457341" w:rsidRDefault="00457341" w:rsidP="00457341">
      <w:pPr>
        <w:pStyle w:val="Akapitzlist"/>
        <w:numPr>
          <w:ilvl w:val="0"/>
          <w:numId w:val="56"/>
        </w:numPr>
        <w:tabs>
          <w:tab w:val="left" w:pos="590"/>
        </w:tabs>
        <w:suppressAutoHyphens w:val="0"/>
        <w:autoSpaceDE w:val="0"/>
        <w:autoSpaceDN w:val="0"/>
        <w:ind w:left="590" w:hanging="283"/>
        <w:contextualSpacing w:val="0"/>
        <w:jc w:val="both"/>
      </w:pPr>
      <w:r>
        <w:t>Środkami</w:t>
      </w:r>
      <w:r>
        <w:rPr>
          <w:spacing w:val="-1"/>
        </w:rPr>
        <w:t xml:space="preserve"> </w:t>
      </w:r>
      <w:r>
        <w:t>ochrony</w:t>
      </w:r>
      <w:r>
        <w:rPr>
          <w:spacing w:val="-2"/>
        </w:rPr>
        <w:t xml:space="preserve"> </w:t>
      </w:r>
      <w:r>
        <w:t>prawnej</w:t>
      </w:r>
      <w:r>
        <w:rPr>
          <w:spacing w:val="-1"/>
        </w:rPr>
        <w:t xml:space="preserve"> </w:t>
      </w:r>
      <w:r>
        <w:rPr>
          <w:spacing w:val="-5"/>
        </w:rPr>
        <w:t>są:</w:t>
      </w:r>
    </w:p>
    <w:p w14:paraId="4827AEAE" w14:textId="77777777" w:rsidR="00457341" w:rsidRDefault="00457341" w:rsidP="00457341">
      <w:pPr>
        <w:pStyle w:val="Akapitzlist"/>
        <w:numPr>
          <w:ilvl w:val="1"/>
          <w:numId w:val="56"/>
        </w:numPr>
        <w:tabs>
          <w:tab w:val="left" w:pos="1026"/>
        </w:tabs>
        <w:suppressAutoHyphens w:val="0"/>
        <w:autoSpaceDE w:val="0"/>
        <w:autoSpaceDN w:val="0"/>
        <w:spacing w:before="56"/>
        <w:ind w:left="1026" w:hanging="359"/>
        <w:contextualSpacing w:val="0"/>
        <w:jc w:val="both"/>
      </w:pPr>
      <w:r>
        <w:t>odwołanie,</w:t>
      </w:r>
      <w:r>
        <w:rPr>
          <w:spacing w:val="-1"/>
        </w:rPr>
        <w:t xml:space="preserve"> </w:t>
      </w:r>
      <w:r>
        <w:t>które</w:t>
      </w:r>
      <w:r>
        <w:rPr>
          <w:spacing w:val="-2"/>
        </w:rPr>
        <w:t xml:space="preserve"> </w:t>
      </w:r>
      <w:r>
        <w:t xml:space="preserve">przysługuje </w:t>
      </w:r>
      <w:r>
        <w:rPr>
          <w:spacing w:val="-5"/>
        </w:rPr>
        <w:t>od:</w:t>
      </w:r>
    </w:p>
    <w:p w14:paraId="35651710" w14:textId="77777777" w:rsidR="00457341" w:rsidRDefault="00457341" w:rsidP="00457341">
      <w:pPr>
        <w:pStyle w:val="Akapitzlist"/>
        <w:numPr>
          <w:ilvl w:val="2"/>
          <w:numId w:val="56"/>
        </w:numPr>
        <w:tabs>
          <w:tab w:val="left" w:pos="1747"/>
        </w:tabs>
        <w:suppressAutoHyphens w:val="0"/>
        <w:autoSpaceDE w:val="0"/>
        <w:autoSpaceDN w:val="0"/>
        <w:spacing w:before="55" w:line="288" w:lineRule="auto"/>
        <w:ind w:right="304"/>
        <w:contextualSpacing w:val="0"/>
        <w:jc w:val="both"/>
      </w:pPr>
      <w:r>
        <w:t>niezgodnej z przepisami ustawy czynności zamawiającego, podjętej w postępowaniu</w:t>
      </w:r>
      <w:r>
        <w:rPr>
          <w:spacing w:val="-6"/>
        </w:rPr>
        <w:t xml:space="preserve"> </w:t>
      </w:r>
      <w:r>
        <w:t>o</w:t>
      </w:r>
      <w:r>
        <w:rPr>
          <w:spacing w:val="-7"/>
        </w:rPr>
        <w:t xml:space="preserve"> </w:t>
      </w:r>
      <w:r>
        <w:t>udzielenie</w:t>
      </w:r>
      <w:r>
        <w:rPr>
          <w:spacing w:val="-7"/>
        </w:rPr>
        <w:t xml:space="preserve"> </w:t>
      </w:r>
      <w:r>
        <w:t>zamówienia,</w:t>
      </w:r>
      <w:r>
        <w:rPr>
          <w:spacing w:val="-7"/>
        </w:rPr>
        <w:t xml:space="preserve"> </w:t>
      </w:r>
      <w:r>
        <w:t>w</w:t>
      </w:r>
      <w:r>
        <w:rPr>
          <w:spacing w:val="-7"/>
        </w:rPr>
        <w:t xml:space="preserve"> </w:t>
      </w:r>
      <w:r>
        <w:t>tym</w:t>
      </w:r>
      <w:r>
        <w:rPr>
          <w:spacing w:val="-6"/>
        </w:rPr>
        <w:t xml:space="preserve"> </w:t>
      </w:r>
      <w:r>
        <w:t>na</w:t>
      </w:r>
      <w:r>
        <w:rPr>
          <w:spacing w:val="-5"/>
        </w:rPr>
        <w:t xml:space="preserve"> </w:t>
      </w:r>
      <w:r>
        <w:t>projektowane</w:t>
      </w:r>
      <w:r>
        <w:rPr>
          <w:spacing w:val="-8"/>
        </w:rPr>
        <w:t xml:space="preserve"> </w:t>
      </w:r>
      <w:r>
        <w:t xml:space="preserve">postanowienie </w:t>
      </w:r>
      <w:r>
        <w:rPr>
          <w:spacing w:val="-2"/>
        </w:rPr>
        <w:t>umowy,</w:t>
      </w:r>
    </w:p>
    <w:p w14:paraId="02329017" w14:textId="77777777" w:rsidR="00457341" w:rsidRDefault="00457341" w:rsidP="00457341">
      <w:pPr>
        <w:pStyle w:val="Akapitzlist"/>
        <w:numPr>
          <w:ilvl w:val="2"/>
          <w:numId w:val="56"/>
        </w:numPr>
        <w:tabs>
          <w:tab w:val="left" w:pos="1747"/>
        </w:tabs>
        <w:suppressAutoHyphens w:val="0"/>
        <w:autoSpaceDE w:val="0"/>
        <w:autoSpaceDN w:val="0"/>
        <w:spacing w:before="1" w:line="288" w:lineRule="auto"/>
        <w:ind w:right="307"/>
        <w:contextualSpacing w:val="0"/>
        <w:jc w:val="both"/>
      </w:pPr>
      <w:r>
        <w:t xml:space="preserve">zaniechania czynności w postępowaniu o udzielenie zamówienia, do której zamawiający był obowiązany na podstawie </w:t>
      </w:r>
      <w:proofErr w:type="spellStart"/>
      <w:r>
        <w:t>P.z.p</w:t>
      </w:r>
      <w:proofErr w:type="spellEnd"/>
      <w:r>
        <w:t>.,</w:t>
      </w:r>
    </w:p>
    <w:p w14:paraId="68CE7C93" w14:textId="77777777" w:rsidR="00457341" w:rsidRDefault="00457341" w:rsidP="00457341">
      <w:pPr>
        <w:pStyle w:val="Tekstpodstawowy"/>
        <w:spacing w:line="288" w:lineRule="auto"/>
        <w:ind w:left="1027" w:right="309"/>
      </w:pPr>
      <w:r>
        <w:t xml:space="preserve">- odwołanie wnosi się w formie pisemnej albo w formie elektronicznej do Prezesa Krajowej Izby Odwoławczej 02-676 Warszawa, ul. Postępu 17A, w terminach określonych w art. 515 </w:t>
      </w:r>
      <w:proofErr w:type="spellStart"/>
      <w:r>
        <w:t>P.z.p</w:t>
      </w:r>
      <w:proofErr w:type="spellEnd"/>
      <w:r>
        <w:t>,</w:t>
      </w:r>
    </w:p>
    <w:p w14:paraId="3F4B2CF1" w14:textId="11C7C4A8" w:rsidR="00457341" w:rsidRDefault="00457341" w:rsidP="006E5585">
      <w:pPr>
        <w:pStyle w:val="Akapitzlist"/>
        <w:numPr>
          <w:ilvl w:val="1"/>
          <w:numId w:val="56"/>
        </w:numPr>
        <w:tabs>
          <w:tab w:val="left" w:pos="1027"/>
        </w:tabs>
        <w:suppressAutoHyphens w:val="0"/>
        <w:autoSpaceDE w:val="0"/>
        <w:autoSpaceDN w:val="0"/>
        <w:spacing w:line="288" w:lineRule="auto"/>
        <w:ind w:right="306"/>
        <w:contextualSpacing w:val="0"/>
        <w:jc w:val="both"/>
      </w:pPr>
      <w:r>
        <w:t>skarga</w:t>
      </w:r>
      <w:r>
        <w:rPr>
          <w:spacing w:val="-15"/>
        </w:rPr>
        <w:t xml:space="preserve"> </w:t>
      </w:r>
      <w:r>
        <w:t>do</w:t>
      </w:r>
      <w:r>
        <w:rPr>
          <w:spacing w:val="-15"/>
        </w:rPr>
        <w:t xml:space="preserve"> </w:t>
      </w:r>
      <w:r>
        <w:t>Sądu</w:t>
      </w:r>
      <w:r>
        <w:rPr>
          <w:spacing w:val="-15"/>
        </w:rPr>
        <w:t xml:space="preserve"> </w:t>
      </w:r>
      <w:r>
        <w:t>Okręgowego</w:t>
      </w:r>
      <w:r>
        <w:rPr>
          <w:spacing w:val="-15"/>
        </w:rPr>
        <w:t xml:space="preserve"> </w:t>
      </w:r>
      <w:r>
        <w:t>w</w:t>
      </w:r>
      <w:r>
        <w:rPr>
          <w:spacing w:val="-15"/>
        </w:rPr>
        <w:t xml:space="preserve"> </w:t>
      </w:r>
      <w:r>
        <w:t>Warszawie.</w:t>
      </w:r>
      <w:r>
        <w:rPr>
          <w:spacing w:val="-15"/>
        </w:rPr>
        <w:t xml:space="preserve"> </w:t>
      </w:r>
      <w:r>
        <w:t>Skargę</w:t>
      </w:r>
      <w:r>
        <w:rPr>
          <w:spacing w:val="-15"/>
        </w:rPr>
        <w:t xml:space="preserve"> </w:t>
      </w:r>
      <w:r>
        <w:t>wnosi</w:t>
      </w:r>
      <w:r>
        <w:rPr>
          <w:spacing w:val="-15"/>
        </w:rPr>
        <w:t xml:space="preserve"> </w:t>
      </w:r>
      <w:r>
        <w:t>się</w:t>
      </w:r>
      <w:r>
        <w:rPr>
          <w:spacing w:val="-15"/>
        </w:rPr>
        <w:t xml:space="preserve"> </w:t>
      </w:r>
      <w:r>
        <w:t>za</w:t>
      </w:r>
      <w:r>
        <w:rPr>
          <w:spacing w:val="-15"/>
        </w:rPr>
        <w:t xml:space="preserve"> </w:t>
      </w:r>
      <w:r>
        <w:t>pośrednictwem</w:t>
      </w:r>
      <w:r>
        <w:rPr>
          <w:spacing w:val="-15"/>
        </w:rPr>
        <w:t xml:space="preserve"> </w:t>
      </w:r>
      <w:r>
        <w:t>Prezesa Krajowej</w:t>
      </w:r>
      <w:r>
        <w:rPr>
          <w:spacing w:val="25"/>
        </w:rPr>
        <w:t xml:space="preserve"> </w:t>
      </w:r>
      <w:r>
        <w:t>Izby</w:t>
      </w:r>
      <w:r>
        <w:rPr>
          <w:spacing w:val="22"/>
        </w:rPr>
        <w:t xml:space="preserve"> </w:t>
      </w:r>
      <w:r>
        <w:t>Odwoławczej</w:t>
      </w:r>
      <w:r>
        <w:rPr>
          <w:spacing w:val="22"/>
        </w:rPr>
        <w:t xml:space="preserve"> </w:t>
      </w:r>
      <w:r>
        <w:t>w</w:t>
      </w:r>
      <w:r>
        <w:rPr>
          <w:spacing w:val="21"/>
        </w:rPr>
        <w:t xml:space="preserve"> </w:t>
      </w:r>
      <w:r>
        <w:t>terminie</w:t>
      </w:r>
      <w:r>
        <w:rPr>
          <w:spacing w:val="21"/>
        </w:rPr>
        <w:t xml:space="preserve"> </w:t>
      </w:r>
      <w:r>
        <w:t>14</w:t>
      </w:r>
      <w:r>
        <w:rPr>
          <w:spacing w:val="22"/>
        </w:rPr>
        <w:t xml:space="preserve"> </w:t>
      </w:r>
      <w:r>
        <w:t>dni</w:t>
      </w:r>
      <w:r>
        <w:rPr>
          <w:spacing w:val="22"/>
        </w:rPr>
        <w:t xml:space="preserve"> </w:t>
      </w:r>
      <w:r>
        <w:t>od</w:t>
      </w:r>
      <w:r>
        <w:rPr>
          <w:spacing w:val="22"/>
        </w:rPr>
        <w:t xml:space="preserve"> </w:t>
      </w:r>
      <w:r>
        <w:t>dnia</w:t>
      </w:r>
      <w:r>
        <w:rPr>
          <w:spacing w:val="21"/>
        </w:rPr>
        <w:t xml:space="preserve"> </w:t>
      </w:r>
      <w:r>
        <w:t>doręczenia</w:t>
      </w:r>
      <w:r>
        <w:rPr>
          <w:spacing w:val="21"/>
        </w:rPr>
        <w:t xml:space="preserve"> </w:t>
      </w:r>
      <w:r>
        <w:t>orzeczenia</w:t>
      </w:r>
      <w:r>
        <w:rPr>
          <w:spacing w:val="24"/>
        </w:rPr>
        <w:t xml:space="preserve"> </w:t>
      </w:r>
      <w:r>
        <w:t>Izby,</w:t>
      </w:r>
    </w:p>
    <w:p w14:paraId="6003B126" w14:textId="77777777" w:rsidR="00457341" w:rsidRDefault="00457341" w:rsidP="00457341">
      <w:pPr>
        <w:pStyle w:val="Tekstpodstawowy"/>
        <w:spacing w:before="61" w:line="288" w:lineRule="auto"/>
        <w:ind w:left="1027"/>
      </w:pPr>
      <w:r>
        <w:rPr>
          <w:noProof/>
        </w:rPr>
        <mc:AlternateContent>
          <mc:Choice Requires="wps">
            <w:drawing>
              <wp:anchor distT="0" distB="0" distL="0" distR="0" simplePos="0" relativeHeight="251753472" behindDoc="0" locked="0" layoutInCell="1" allowOverlap="1" wp14:anchorId="4A23C442" wp14:editId="592CEB4C">
                <wp:simplePos x="0" y="0"/>
                <wp:positionH relativeFrom="page">
                  <wp:posOffset>6866810</wp:posOffset>
                </wp:positionH>
                <wp:positionV relativeFrom="page">
                  <wp:posOffset>9007600</wp:posOffset>
                </wp:positionV>
                <wp:extent cx="352425" cy="69151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1370D72" w14:textId="031C92D4"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4A23C442" id="Textbox 38" o:spid="_x0000_s1055" type="#_x0000_t202" style="position:absolute;left:0;text-align:left;margin-left:540.7pt;margin-top:709.25pt;width:27.75pt;height:54.45pt;z-index:25175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rWogEAADEDAAAOAAAAZHJzL2Uyb0RvYy54bWysUsFuGyEQvVfKPyDuMfamTpuV11HTqFWl&#10;qK2U9gMwC17UhaEM9q7/vgNe21Vzi3oZBhge772Z1f3oerbXES34hi9mc860V9Bav234zx+frt9z&#10;hkn6VvbgdcMPGvn9+urNagi1rqCDvtWREYjHeggN71IKtRCoOu0kziBoT5cGopOJtnEr2igHQne9&#10;qObzWzFAbEMEpRHp9PF4ydcF3xit0jdjUCfWN5y4pRJjiZscxXol622UobNqoiFfwcJJ6+nTM9Sj&#10;TJLton0B5ayKgGDSTIETYIxVumggNYv5P2qeOxl00ULmYDjbhP8PVn3dP4fvkaXxAUZqYBGB4QnU&#10;LyRvxBCwnmqyp1gjVWeho4kurySB0UPy9nD2U4+JKTq8WVZvqyVniq5u7xbLxTL7LS6PQ8T0WYNj&#10;OWl4pHYVAnL/hOlYeiqZuBy/z0TSuBmZbRte3WXUfLSB9kBaaBwJLMfqHfEaqLsNx987GTVn/RdP&#10;9uVROCXxlGxOSUz9RygDkxV6+LBLYGwhdPlmIkR9KZKmGcqN/3tfqi6Tvv4DAAD//wMAUEsDBBQA&#10;BgAIAAAAIQCCB0424QAAAA8BAAAPAAAAZHJzL2Rvd25yZXYueG1sTI/NTsMwEITvSLyDtUjcqJPm&#10;hxDiVChSxa0SbR/AjZckqn9C7Dbp27M9wW1G+2l2ptosRrMrTn5wVkC8ioChbZ0abCfgeNi+FMB8&#10;kFZJ7SwKuKGHTf34UMlSudl+4XUfOkYh1pdSQB/CWHLu2x6N9Cs3oqXbt5uMDGSnjqtJzhRuNF9H&#10;Uc6NHCx96OWITY/teX8xAnY33s+JyY5t0+S7PPnZyvOnFuL5afl4BxZwCX8w3OtTdaip08ldrPJM&#10;k4+KOCWWVBoXGbA7Eyf5G7ATqWz9mgKvK/5/R/0LAAD//wMAUEsBAi0AFAAGAAgAAAAhALaDOJL+&#10;AAAA4QEAABMAAAAAAAAAAAAAAAAAAAAAAFtDb250ZW50X1R5cGVzXS54bWxQSwECLQAUAAYACAAA&#10;ACEAOP0h/9YAAACUAQAACwAAAAAAAAAAAAAAAAAvAQAAX3JlbHMvLnJlbHNQSwECLQAUAAYACAAA&#10;ACEAPbfq1qIBAAAxAwAADgAAAAAAAAAAAAAAAAAuAgAAZHJzL2Uyb0RvYy54bWxQSwECLQAUAAYA&#10;CAAAACEAggdONuEAAAAPAQAADwAAAAAAAAAAAAAAAAD8AwAAZHJzL2Rvd25yZXYueG1sUEsFBgAA&#10;AAAEAAQA8wAAAAoFAAAAAA==&#10;" filled="f" stroked="f">
                <v:textbox style="layout-flow:vertical;mso-layout-flow-alt:bottom-to-top" inset="0,0,0,0">
                  <w:txbxContent>
                    <w:p w14:paraId="31370D72" w14:textId="031C92D4" w:rsidR="00457341" w:rsidRDefault="00457341" w:rsidP="00457341">
                      <w:pPr>
                        <w:spacing w:before="19"/>
                        <w:ind w:left="20"/>
                        <w:rPr>
                          <w:rFonts w:ascii="Cambria"/>
                          <w:sz w:val="44"/>
                        </w:rPr>
                      </w:pPr>
                    </w:p>
                  </w:txbxContent>
                </v:textbox>
                <w10:wrap anchorx="page" anchory="page"/>
              </v:shape>
            </w:pict>
          </mc:Fallback>
        </mc:AlternateContent>
      </w:r>
      <w:r>
        <w:t>przesyłając jednocześnie jej odpis przeciwnikowi skargi. Złożenie skargi w placówce pocztowej operatora publicznego jest równoznaczne z jej wniesieniem,</w:t>
      </w:r>
    </w:p>
    <w:p w14:paraId="08AFEAC8" w14:textId="77777777" w:rsidR="00457341" w:rsidRPr="006E5585" w:rsidRDefault="00457341" w:rsidP="00457341">
      <w:pPr>
        <w:pStyle w:val="Akapitzlist"/>
        <w:numPr>
          <w:ilvl w:val="0"/>
          <w:numId w:val="56"/>
        </w:numPr>
        <w:tabs>
          <w:tab w:val="left" w:pos="667"/>
        </w:tabs>
        <w:suppressAutoHyphens w:val="0"/>
        <w:autoSpaceDE w:val="0"/>
        <w:autoSpaceDN w:val="0"/>
        <w:spacing w:before="1" w:line="288" w:lineRule="auto"/>
        <w:ind w:right="459"/>
        <w:contextualSpacing w:val="0"/>
      </w:pPr>
      <w:r>
        <w:t>Szczegółowe</w:t>
      </w:r>
      <w:r>
        <w:rPr>
          <w:spacing w:val="-5"/>
        </w:rPr>
        <w:t xml:space="preserve"> </w:t>
      </w:r>
      <w:r>
        <w:t>uregulowania</w:t>
      </w:r>
      <w:r>
        <w:rPr>
          <w:spacing w:val="-4"/>
        </w:rPr>
        <w:t xml:space="preserve"> </w:t>
      </w:r>
      <w:r>
        <w:t>dotyczące</w:t>
      </w:r>
      <w:r>
        <w:rPr>
          <w:spacing w:val="-5"/>
        </w:rPr>
        <w:t xml:space="preserve"> </w:t>
      </w:r>
      <w:r>
        <w:t>środków</w:t>
      </w:r>
      <w:r>
        <w:rPr>
          <w:spacing w:val="-5"/>
        </w:rPr>
        <w:t xml:space="preserve"> </w:t>
      </w:r>
      <w:r>
        <w:t>ochrony</w:t>
      </w:r>
      <w:r>
        <w:rPr>
          <w:spacing w:val="-5"/>
        </w:rPr>
        <w:t xml:space="preserve"> </w:t>
      </w:r>
      <w:r>
        <w:t>prawnej</w:t>
      </w:r>
      <w:r>
        <w:rPr>
          <w:spacing w:val="-4"/>
        </w:rPr>
        <w:t xml:space="preserve"> </w:t>
      </w:r>
      <w:r>
        <w:t>zawarte</w:t>
      </w:r>
      <w:r>
        <w:rPr>
          <w:spacing w:val="-3"/>
        </w:rPr>
        <w:t xml:space="preserve"> </w:t>
      </w:r>
      <w:r>
        <w:t>są</w:t>
      </w:r>
      <w:r>
        <w:rPr>
          <w:spacing w:val="-5"/>
        </w:rPr>
        <w:t xml:space="preserve"> </w:t>
      </w:r>
      <w:r>
        <w:t>w</w:t>
      </w:r>
      <w:r>
        <w:rPr>
          <w:spacing w:val="-5"/>
        </w:rPr>
        <w:t xml:space="preserve"> </w:t>
      </w:r>
      <w:r>
        <w:t>Dziale</w:t>
      </w:r>
      <w:r>
        <w:rPr>
          <w:spacing w:val="-3"/>
        </w:rPr>
        <w:t xml:space="preserve"> </w:t>
      </w:r>
      <w:r>
        <w:t xml:space="preserve">IX </w:t>
      </w:r>
      <w:proofErr w:type="spellStart"/>
      <w:r>
        <w:rPr>
          <w:spacing w:val="-2"/>
        </w:rPr>
        <w:t>P.z.p</w:t>
      </w:r>
      <w:proofErr w:type="spellEnd"/>
      <w:r>
        <w:rPr>
          <w:spacing w:val="-2"/>
        </w:rPr>
        <w:t>.</w:t>
      </w:r>
    </w:p>
    <w:p w14:paraId="58A2E56B" w14:textId="77777777" w:rsidR="006E5585" w:rsidRDefault="006E5585" w:rsidP="006E5585">
      <w:pPr>
        <w:pStyle w:val="Akapitzlist"/>
        <w:tabs>
          <w:tab w:val="left" w:pos="667"/>
        </w:tabs>
        <w:suppressAutoHyphens w:val="0"/>
        <w:autoSpaceDE w:val="0"/>
        <w:autoSpaceDN w:val="0"/>
        <w:spacing w:before="1" w:line="288" w:lineRule="auto"/>
        <w:ind w:left="667" w:right="459"/>
        <w:contextualSpacing w:val="0"/>
      </w:pPr>
    </w:p>
    <w:p w14:paraId="158290F8" w14:textId="37D01AC4" w:rsidR="00457341" w:rsidRDefault="00457341" w:rsidP="006E5585">
      <w:pPr>
        <w:pStyle w:val="Tekstpodstawowy"/>
        <w:ind w:left="309"/>
        <w:rPr>
          <w:sz w:val="20"/>
        </w:rPr>
      </w:pPr>
      <w:r>
        <w:rPr>
          <w:noProof/>
          <w:sz w:val="20"/>
        </w:rPr>
        <mc:AlternateContent>
          <mc:Choice Requires="wps">
            <w:drawing>
              <wp:inline distT="0" distB="0" distL="0" distR="0" wp14:anchorId="2B4B9BDA" wp14:editId="0EA6BA7D">
                <wp:extent cx="5727065" cy="218440"/>
                <wp:effectExtent l="9525" t="0" r="0" b="10160"/>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8440"/>
                        </a:xfrm>
                        <a:prstGeom prst="rect">
                          <a:avLst/>
                        </a:prstGeom>
                        <a:solidFill>
                          <a:srgbClr val="E7E6E6"/>
                        </a:solidFill>
                        <a:ln w="6095">
                          <a:solidFill>
                            <a:srgbClr val="000000"/>
                          </a:solidFill>
                          <a:prstDash val="solid"/>
                        </a:ln>
                      </wps:spPr>
                      <wps:txbx>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wps:txbx>
                      <wps:bodyPr wrap="square" lIns="0" tIns="0" rIns="0" bIns="0" rtlCol="0">
                        <a:noAutofit/>
                      </wps:bodyPr>
                    </wps:wsp>
                  </a:graphicData>
                </a:graphic>
              </wp:inline>
            </w:drawing>
          </mc:Choice>
          <mc:Fallback>
            <w:pict>
              <v:shape w14:anchorId="2B4B9BDA" id="Textbox 39" o:spid="_x0000_s1056" type="#_x0000_t202" style="width:450.95pt;height:1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yGe1wEAALoDAAAOAAAAZHJzL2Uyb0RvYy54bWysU9uO0zAQfUfiHyy/06Rlmy5R0xVsuwhp&#10;tSAtfIDrOI2F4zEet0n/nrGbtlxfEHlwxvbMmTlnxsu7oTPsoDxqsBWfTnLOlJVQa7ur+JfPD69u&#10;OcMgbC0MWFXxo0J+t3r5Ytm7Us2gBVMrzwjEYtm7irchuDLLULaqEzgBpyxdNuA7EWjrd1ntRU/o&#10;nclmeV5kPfjaeZAKkU7Xp0u+SvhNo2T42DSoAjMVp9pCWn1at3HNVktR7rxwrZZjGeIfquiEtpT0&#10;ArUWQbC9179BdVp6QGjCREKXQdNoqRIHYjPNf2Hz3AqnEhcSB91FJvx/sPLp8Ow+eRaGdzBQAxMJ&#10;dI8gvyJpk/UOy9EnaoolknckOjS+i3+iwCiQtD1e9FRDYJIO54vZIi/mnEm6m01vb26S4Nk12nkM&#10;7xV0LBoV99SvVIE4PGKI+UV5donJEIyuH7QxaeN323vj2UFQbzeLTbEpYjsp5Cc3Y1lf8SJ/Mz9x&#10;+ytEnr4/QcQS1gLbU6qEProZO2p0kiUKFIbtwHRd8deJbDzaQn0kjXsas4rjt73wijPzwVIf40ye&#10;DX82tmfDB3MPaXIjYQtv9wEanYS54o4V0IAk8uMwxwn8cZ+8rk9u9R0AAP//AwBQSwMEFAAGAAgA&#10;AAAhAGZEvcXaAAAABAEAAA8AAABkcnMvZG93bnJldi54bWxMj8FOwzAQRO9I/IO1SNyo01JVNMSp&#10;oBKcIY2EcnPjJQm118F22/D3LFzgstJoRjNvi83krDhhiIMnBfNZBgKp9WagTkG9e7q5AxGTJqOt&#10;J1TwhRE25eVFoXPjz/SKpyp1gkso5lpBn9KYSxnbHp2OMz8isffug9OJZeikCfrM5c7KRZatpNMD&#10;8UKvR9z22B6qo1Ow+Iihtm9VQ48vq8YOTf38uT0odX01PdyDSDilvzD84DM6lMy090cyUVgF/Ej6&#10;veyts/kaxF7B7XIJsizkf/jyGwAA//8DAFBLAQItABQABgAIAAAAIQC2gziS/gAAAOEBAAATAAAA&#10;AAAAAAAAAAAAAAAAAABbQ29udGVudF9UeXBlc10ueG1sUEsBAi0AFAAGAAgAAAAhADj9If/WAAAA&#10;lAEAAAsAAAAAAAAAAAAAAAAALwEAAF9yZWxzLy5yZWxzUEsBAi0AFAAGAAgAAAAhAOdTIZ7XAQAA&#10;ugMAAA4AAAAAAAAAAAAAAAAALgIAAGRycy9lMm9Eb2MueG1sUEsBAi0AFAAGAAgAAAAhAGZEvcXa&#10;AAAABAEAAA8AAAAAAAAAAAAAAAAAMQQAAGRycy9kb3ducmV2LnhtbFBLBQYAAAAABAAEAPMAAAA4&#10;BQAAAAA=&#10;" fillcolor="#e7e6e6" strokeweight=".16931mm">
                <v:path arrowok="t"/>
                <v:textbox inset="0,0,0,0">
                  <w:txbxContent>
                    <w:p w14:paraId="280B9945" w14:textId="77777777" w:rsidR="00457341" w:rsidRDefault="00457341" w:rsidP="00457341">
                      <w:pPr>
                        <w:spacing w:before="1"/>
                        <w:ind w:left="2297"/>
                        <w:rPr>
                          <w:b/>
                          <w:color w:val="000000"/>
                          <w:sz w:val="24"/>
                        </w:rPr>
                      </w:pPr>
                      <w:r>
                        <w:rPr>
                          <w:b/>
                          <w:color w:val="000000"/>
                          <w:sz w:val="24"/>
                        </w:rPr>
                        <w:t>XXII.</w:t>
                      </w:r>
                      <w:r>
                        <w:rPr>
                          <w:b/>
                          <w:color w:val="000000"/>
                          <w:spacing w:val="64"/>
                          <w:sz w:val="24"/>
                        </w:rPr>
                        <w:t xml:space="preserve"> </w:t>
                      </w:r>
                      <w:r>
                        <w:rPr>
                          <w:b/>
                          <w:color w:val="000000"/>
                          <w:sz w:val="24"/>
                        </w:rPr>
                        <w:t>OCHRONA DANYCH</w:t>
                      </w:r>
                      <w:r>
                        <w:rPr>
                          <w:b/>
                          <w:color w:val="000000"/>
                          <w:spacing w:val="2"/>
                          <w:sz w:val="24"/>
                        </w:rPr>
                        <w:t xml:space="preserve"> </w:t>
                      </w:r>
                      <w:r>
                        <w:rPr>
                          <w:b/>
                          <w:color w:val="000000"/>
                          <w:spacing w:val="-2"/>
                          <w:sz w:val="24"/>
                        </w:rPr>
                        <w:t>OSOBOWYCH</w:t>
                      </w:r>
                    </w:p>
                  </w:txbxContent>
                </v:textbox>
                <w10:anchorlock/>
              </v:shape>
            </w:pict>
          </mc:Fallback>
        </mc:AlternateContent>
      </w:r>
    </w:p>
    <w:p w14:paraId="28365D29" w14:textId="77777777" w:rsidR="006E5585" w:rsidRPr="006E5585" w:rsidRDefault="006E5585" w:rsidP="006E5585">
      <w:pPr>
        <w:pStyle w:val="Tekstpodstawowy"/>
        <w:ind w:left="309"/>
        <w:rPr>
          <w:sz w:val="20"/>
        </w:rPr>
      </w:pPr>
    </w:p>
    <w:p w14:paraId="4D002FE4" w14:textId="77777777" w:rsidR="00457341" w:rsidRDefault="00457341" w:rsidP="00457341">
      <w:pPr>
        <w:pStyle w:val="Tekstpodstawowy"/>
        <w:spacing w:before="1" w:line="288" w:lineRule="auto"/>
        <w:ind w:left="307" w:right="305"/>
      </w:pPr>
      <w:r>
        <w:t>Zgodnie</w:t>
      </w:r>
      <w:r>
        <w:rPr>
          <w:spacing w:val="-3"/>
        </w:rPr>
        <w:t xml:space="preserve"> </w:t>
      </w:r>
      <w:r>
        <w:t>z</w:t>
      </w:r>
      <w:r>
        <w:rPr>
          <w:spacing w:val="-3"/>
        </w:rPr>
        <w:t xml:space="preserve"> </w:t>
      </w:r>
      <w:r>
        <w:t>art.</w:t>
      </w:r>
      <w:r>
        <w:rPr>
          <w:spacing w:val="-3"/>
        </w:rPr>
        <w:t xml:space="preserve"> </w:t>
      </w:r>
      <w:r>
        <w:t>13</w:t>
      </w:r>
      <w:r>
        <w:rPr>
          <w:spacing w:val="-3"/>
        </w:rPr>
        <w:t xml:space="preserve"> </w:t>
      </w:r>
      <w:r>
        <w:t>ust.</w:t>
      </w:r>
      <w:r>
        <w:rPr>
          <w:spacing w:val="-3"/>
        </w:rPr>
        <w:t xml:space="preserve"> </w:t>
      </w:r>
      <w:r>
        <w:t>1</w:t>
      </w:r>
      <w:r>
        <w:rPr>
          <w:spacing w:val="-1"/>
        </w:rPr>
        <w:t xml:space="preserve"> </w:t>
      </w:r>
      <w:r>
        <w:t>i</w:t>
      </w:r>
      <w:r>
        <w:rPr>
          <w:spacing w:val="-1"/>
        </w:rPr>
        <w:t xml:space="preserve"> </w:t>
      </w:r>
      <w:r>
        <w:t>2</w:t>
      </w:r>
      <w:r>
        <w:rPr>
          <w:spacing w:val="-3"/>
        </w:rPr>
        <w:t xml:space="preserve"> </w:t>
      </w:r>
      <w:r>
        <w:t>rozporządzenia</w:t>
      </w:r>
      <w:r>
        <w:rPr>
          <w:spacing w:val="-3"/>
        </w:rPr>
        <w:t xml:space="preserve"> </w:t>
      </w:r>
      <w:r>
        <w:t>Parlamentu</w:t>
      </w:r>
      <w:r>
        <w:rPr>
          <w:spacing w:val="-3"/>
        </w:rPr>
        <w:t xml:space="preserve"> </w:t>
      </w:r>
      <w:r>
        <w:t>Europejskiego</w:t>
      </w:r>
      <w:r>
        <w:rPr>
          <w:spacing w:val="-1"/>
        </w:rPr>
        <w:t xml:space="preserve"> </w:t>
      </w:r>
      <w:r>
        <w:t>i</w:t>
      </w:r>
      <w:r>
        <w:rPr>
          <w:spacing w:val="-3"/>
        </w:rPr>
        <w:t xml:space="preserve"> </w:t>
      </w:r>
      <w:r>
        <w:t>Rady</w:t>
      </w:r>
      <w:r>
        <w:rPr>
          <w:spacing w:val="-3"/>
        </w:rPr>
        <w:t xml:space="preserve"> </w:t>
      </w:r>
      <w:r>
        <w:t>(UE)</w:t>
      </w:r>
      <w:r>
        <w:rPr>
          <w:spacing w:val="-2"/>
        </w:rPr>
        <w:t xml:space="preserve"> </w:t>
      </w:r>
      <w:r>
        <w:t>2016/679</w:t>
      </w:r>
      <w:r>
        <w:rPr>
          <w:spacing w:val="-3"/>
        </w:rPr>
        <w:t xml:space="preserve"> </w:t>
      </w:r>
      <w:r>
        <w:t>z dnia 27 kwietnia 2016 r. w sprawie ochrony osób fizycznych w związku z przetwarzaniem danych osobowych i w sprawie swobodnego przepływu takich danych oraz uchylenia dyrektywy</w:t>
      </w:r>
      <w:r>
        <w:rPr>
          <w:spacing w:val="-1"/>
        </w:rPr>
        <w:t xml:space="preserve"> </w:t>
      </w:r>
      <w:r>
        <w:t>95/46/WE</w:t>
      </w:r>
      <w:r>
        <w:rPr>
          <w:spacing w:val="-2"/>
        </w:rPr>
        <w:t xml:space="preserve"> </w:t>
      </w:r>
      <w:r>
        <w:t>(ogólne</w:t>
      </w:r>
      <w:r>
        <w:rPr>
          <w:spacing w:val="-2"/>
        </w:rPr>
        <w:t xml:space="preserve"> </w:t>
      </w:r>
      <w:r>
        <w:t>rozporządzenie</w:t>
      </w:r>
      <w:r>
        <w:rPr>
          <w:spacing w:val="-2"/>
        </w:rPr>
        <w:t xml:space="preserve"> </w:t>
      </w:r>
      <w:r>
        <w:t>o</w:t>
      </w:r>
      <w:r>
        <w:rPr>
          <w:spacing w:val="-1"/>
        </w:rPr>
        <w:t xml:space="preserve"> </w:t>
      </w:r>
      <w:r>
        <w:t>danych)</w:t>
      </w:r>
      <w:r>
        <w:rPr>
          <w:spacing w:val="-2"/>
        </w:rPr>
        <w:t xml:space="preserve"> </w:t>
      </w:r>
      <w:r>
        <w:t>(Dz.</w:t>
      </w:r>
      <w:r>
        <w:rPr>
          <w:spacing w:val="-1"/>
        </w:rPr>
        <w:t xml:space="preserve"> </w:t>
      </w:r>
      <w:r>
        <w:t>U.</w:t>
      </w:r>
      <w:r>
        <w:rPr>
          <w:spacing w:val="-2"/>
        </w:rPr>
        <w:t xml:space="preserve"> </w:t>
      </w:r>
      <w:r>
        <w:t>UE</w:t>
      </w:r>
      <w:r>
        <w:rPr>
          <w:spacing w:val="-2"/>
        </w:rPr>
        <w:t xml:space="preserve"> </w:t>
      </w:r>
      <w:r>
        <w:t>L119</w:t>
      </w:r>
      <w:r>
        <w:rPr>
          <w:spacing w:val="-2"/>
        </w:rPr>
        <w:t xml:space="preserve"> </w:t>
      </w:r>
      <w:r>
        <w:t>z</w:t>
      </w:r>
      <w:r>
        <w:rPr>
          <w:spacing w:val="-2"/>
        </w:rPr>
        <w:t xml:space="preserve"> </w:t>
      </w:r>
      <w:r>
        <w:t>dnia</w:t>
      </w:r>
      <w:r>
        <w:rPr>
          <w:spacing w:val="-2"/>
        </w:rPr>
        <w:t xml:space="preserve"> </w:t>
      </w:r>
      <w:r>
        <w:t>4</w:t>
      </w:r>
      <w:r>
        <w:rPr>
          <w:spacing w:val="-1"/>
        </w:rPr>
        <w:t xml:space="preserve"> </w:t>
      </w:r>
      <w:r>
        <w:t>maja</w:t>
      </w:r>
      <w:r>
        <w:rPr>
          <w:spacing w:val="-2"/>
        </w:rPr>
        <w:t xml:space="preserve"> </w:t>
      </w:r>
      <w:r>
        <w:t>2016 r., str. 1; zwanym dalej „RODO”) informujemy, że:</w:t>
      </w:r>
    </w:p>
    <w:p w14:paraId="1B3A27B4" w14:textId="6E192EFC" w:rsidR="00457341" w:rsidRDefault="00457341" w:rsidP="00457341">
      <w:pPr>
        <w:pStyle w:val="Akapitzlist"/>
        <w:numPr>
          <w:ilvl w:val="1"/>
          <w:numId w:val="56"/>
        </w:numPr>
        <w:tabs>
          <w:tab w:val="left" w:pos="987"/>
        </w:tabs>
        <w:suppressAutoHyphens w:val="0"/>
        <w:autoSpaceDE w:val="0"/>
        <w:autoSpaceDN w:val="0"/>
        <w:spacing w:line="288" w:lineRule="auto"/>
        <w:ind w:left="667" w:right="304" w:firstLine="0"/>
        <w:contextualSpacing w:val="0"/>
        <w:jc w:val="both"/>
      </w:pPr>
      <w:r>
        <w:t xml:space="preserve">administratorem Pani/Pana danych osobowych </w:t>
      </w:r>
      <w:r w:rsidR="00C04D0D">
        <w:t xml:space="preserve">są Wodociągi Podlaskie </w:t>
      </w:r>
      <w:r>
        <w:t>Spółka z ograniczoną odpowiedzialnością</w:t>
      </w:r>
    </w:p>
    <w:p w14:paraId="2111F11F" w14:textId="0DDE6975" w:rsidR="00457341" w:rsidRDefault="00457341" w:rsidP="00457341">
      <w:pPr>
        <w:pStyle w:val="Akapitzlist"/>
        <w:numPr>
          <w:ilvl w:val="1"/>
          <w:numId w:val="56"/>
        </w:numPr>
        <w:tabs>
          <w:tab w:val="left" w:pos="1030"/>
        </w:tabs>
        <w:suppressAutoHyphens w:val="0"/>
        <w:autoSpaceDE w:val="0"/>
        <w:autoSpaceDN w:val="0"/>
        <w:spacing w:line="288" w:lineRule="auto"/>
        <w:ind w:left="667" w:right="307" w:firstLine="0"/>
        <w:contextualSpacing w:val="0"/>
        <w:jc w:val="both"/>
      </w:pPr>
      <w:r>
        <w:t xml:space="preserve">administrator wyznaczył Inspektora Danych Osobowych, z którym można się kontaktować pod adresem e-mail: </w:t>
      </w:r>
      <w:hyperlink r:id="rId19" w:history="1">
        <w:r w:rsidR="00C04D0D" w:rsidRPr="00F52D36">
          <w:rPr>
            <w:rStyle w:val="Hipercze"/>
          </w:rPr>
          <w:t>iod@wodociagipodlaskie.pl</w:t>
        </w:r>
      </w:hyperlink>
    </w:p>
    <w:p w14:paraId="485BE5BD" w14:textId="77777777" w:rsidR="00457341" w:rsidRDefault="00457341" w:rsidP="00457341">
      <w:pPr>
        <w:pStyle w:val="Akapitzlist"/>
        <w:numPr>
          <w:ilvl w:val="1"/>
          <w:numId w:val="56"/>
        </w:numPr>
        <w:tabs>
          <w:tab w:val="left" w:pos="941"/>
        </w:tabs>
        <w:suppressAutoHyphens w:val="0"/>
        <w:autoSpaceDE w:val="0"/>
        <w:autoSpaceDN w:val="0"/>
        <w:spacing w:before="1" w:line="288" w:lineRule="auto"/>
        <w:ind w:left="667" w:right="306" w:firstLine="0"/>
        <w:contextualSpacing w:val="0"/>
        <w:jc w:val="both"/>
      </w:pPr>
      <w:r>
        <w:t>Pani/Pana dane osobowe przetwarzane będą na podstawie art. 6 ust. 1 lit. c RODO w celu</w:t>
      </w:r>
      <w:r>
        <w:rPr>
          <w:spacing w:val="-3"/>
        </w:rPr>
        <w:t xml:space="preserve"> </w:t>
      </w:r>
      <w:r>
        <w:t>związanym</w:t>
      </w:r>
      <w:r>
        <w:rPr>
          <w:spacing w:val="-3"/>
        </w:rPr>
        <w:t xml:space="preserve"> </w:t>
      </w:r>
      <w:r>
        <w:t>z</w:t>
      </w:r>
      <w:r>
        <w:rPr>
          <w:spacing w:val="-4"/>
        </w:rPr>
        <w:t xml:space="preserve"> </w:t>
      </w:r>
      <w:r>
        <w:t>przedmiotowym</w:t>
      </w:r>
      <w:r>
        <w:rPr>
          <w:spacing w:val="-3"/>
        </w:rPr>
        <w:t xml:space="preserve"> </w:t>
      </w:r>
      <w:r>
        <w:t>postępowaniem</w:t>
      </w:r>
      <w:r>
        <w:rPr>
          <w:spacing w:val="-3"/>
        </w:rPr>
        <w:t xml:space="preserve"> </w:t>
      </w:r>
      <w:r>
        <w:t>o</w:t>
      </w:r>
      <w:r>
        <w:rPr>
          <w:spacing w:val="-3"/>
        </w:rPr>
        <w:t xml:space="preserve"> </w:t>
      </w:r>
      <w:r>
        <w:t>udzielenie</w:t>
      </w:r>
      <w:r>
        <w:rPr>
          <w:spacing w:val="-4"/>
        </w:rPr>
        <w:t xml:space="preserve"> </w:t>
      </w:r>
      <w:r>
        <w:t>zamówienia</w:t>
      </w:r>
      <w:r>
        <w:rPr>
          <w:spacing w:val="-4"/>
        </w:rPr>
        <w:t xml:space="preserve"> </w:t>
      </w:r>
      <w:r>
        <w:t>publicznego, prowadzonym w trybie przetargu nieograniczonego.</w:t>
      </w:r>
    </w:p>
    <w:p w14:paraId="08895556" w14:textId="77777777" w:rsidR="00457341" w:rsidRDefault="00457341" w:rsidP="00457341">
      <w:pPr>
        <w:pStyle w:val="Akapitzlist"/>
        <w:numPr>
          <w:ilvl w:val="1"/>
          <w:numId w:val="56"/>
        </w:numPr>
        <w:tabs>
          <w:tab w:val="left" w:pos="1045"/>
        </w:tabs>
        <w:suppressAutoHyphens w:val="0"/>
        <w:autoSpaceDE w:val="0"/>
        <w:autoSpaceDN w:val="0"/>
        <w:spacing w:line="288" w:lineRule="auto"/>
        <w:ind w:left="667" w:right="305" w:firstLine="0"/>
        <w:contextualSpacing w:val="0"/>
        <w:jc w:val="both"/>
      </w:pPr>
      <w:r>
        <w:lastRenderedPageBreak/>
        <w:t>odbiorcami Pani/Pana danych osobowych będą osoby lub podmioty, którym udostępniona zostanie dokumentacja postępowania w oparciu o art. 74 ustawy PZP.</w:t>
      </w:r>
    </w:p>
    <w:p w14:paraId="179B7745" w14:textId="77777777" w:rsidR="00457341" w:rsidRDefault="00457341" w:rsidP="00457341">
      <w:pPr>
        <w:pStyle w:val="Akapitzlist"/>
        <w:numPr>
          <w:ilvl w:val="1"/>
          <w:numId w:val="56"/>
        </w:numPr>
        <w:tabs>
          <w:tab w:val="left" w:pos="922"/>
        </w:tabs>
        <w:suppressAutoHyphens w:val="0"/>
        <w:autoSpaceDE w:val="0"/>
        <w:autoSpaceDN w:val="0"/>
        <w:spacing w:line="288" w:lineRule="auto"/>
        <w:ind w:left="667" w:right="306" w:firstLine="0"/>
        <w:contextualSpacing w:val="0"/>
        <w:jc w:val="both"/>
      </w:pPr>
      <w:r>
        <w:t>Pani/Pana</w:t>
      </w:r>
      <w:r>
        <w:rPr>
          <w:spacing w:val="-7"/>
        </w:rPr>
        <w:t xml:space="preserve"> </w:t>
      </w:r>
      <w:r>
        <w:t>dane</w:t>
      </w:r>
      <w:r>
        <w:rPr>
          <w:spacing w:val="-7"/>
        </w:rPr>
        <w:t xml:space="preserve"> </w:t>
      </w:r>
      <w:r>
        <w:t>osobowe</w:t>
      </w:r>
      <w:r>
        <w:rPr>
          <w:spacing w:val="-7"/>
        </w:rPr>
        <w:t xml:space="preserve"> </w:t>
      </w:r>
      <w:r>
        <w:t>będą</w:t>
      </w:r>
      <w:r>
        <w:rPr>
          <w:spacing w:val="-7"/>
        </w:rPr>
        <w:t xml:space="preserve"> </w:t>
      </w:r>
      <w:r>
        <w:t>przechowywane,</w:t>
      </w:r>
      <w:r>
        <w:rPr>
          <w:spacing w:val="-6"/>
        </w:rPr>
        <w:t xml:space="preserve"> </w:t>
      </w:r>
      <w:r>
        <w:t>zgodnie</w:t>
      </w:r>
      <w:r>
        <w:rPr>
          <w:spacing w:val="-6"/>
        </w:rPr>
        <w:t xml:space="preserve"> </w:t>
      </w:r>
      <w:r>
        <w:t>z</w:t>
      </w:r>
      <w:r>
        <w:rPr>
          <w:spacing w:val="-7"/>
        </w:rPr>
        <w:t xml:space="preserve"> </w:t>
      </w:r>
      <w:r>
        <w:t>art.</w:t>
      </w:r>
      <w:r>
        <w:rPr>
          <w:spacing w:val="-6"/>
        </w:rPr>
        <w:t xml:space="preserve"> </w:t>
      </w:r>
      <w:r>
        <w:t>78</w:t>
      </w:r>
      <w:r>
        <w:rPr>
          <w:spacing w:val="-6"/>
        </w:rPr>
        <w:t xml:space="preserve"> </w:t>
      </w:r>
      <w:r>
        <w:t>ust.</w:t>
      </w:r>
      <w:r>
        <w:rPr>
          <w:spacing w:val="-5"/>
        </w:rPr>
        <w:t xml:space="preserve"> </w:t>
      </w:r>
      <w:r>
        <w:t>1</w:t>
      </w:r>
      <w:r>
        <w:rPr>
          <w:spacing w:val="-6"/>
        </w:rPr>
        <w:t xml:space="preserve"> </w:t>
      </w:r>
      <w:r>
        <w:t>PZP</w:t>
      </w:r>
      <w:r>
        <w:rPr>
          <w:spacing w:val="-5"/>
        </w:rPr>
        <w:t xml:space="preserve"> </w:t>
      </w:r>
      <w:r>
        <w:t>przez</w:t>
      </w:r>
      <w:r>
        <w:rPr>
          <w:spacing w:val="-7"/>
        </w:rPr>
        <w:t xml:space="preserve"> </w:t>
      </w:r>
      <w:r>
        <w:t>okres 4 lat od dnia zakończenia postępowania o udzielenie zamówienia, a jeżeli czas trwania umowy przekracza 4 lata, okres przechowywania obejmuje cały czas trwania umowy.</w:t>
      </w:r>
    </w:p>
    <w:p w14:paraId="423B604B" w14:textId="77777777" w:rsidR="00457341" w:rsidRDefault="00457341" w:rsidP="00457341">
      <w:pPr>
        <w:pStyle w:val="Akapitzlist"/>
        <w:numPr>
          <w:ilvl w:val="1"/>
          <w:numId w:val="56"/>
        </w:numPr>
        <w:tabs>
          <w:tab w:val="left" w:pos="997"/>
        </w:tabs>
        <w:suppressAutoHyphens w:val="0"/>
        <w:autoSpaceDE w:val="0"/>
        <w:autoSpaceDN w:val="0"/>
        <w:spacing w:line="288" w:lineRule="auto"/>
        <w:ind w:left="667" w:right="306" w:firstLine="0"/>
        <w:contextualSpacing w:val="0"/>
        <w:jc w:val="both"/>
      </w:pPr>
      <w:r>
        <w:t>obowiązek podania przez Panią/Pana danych osobowych bezpośrednio Pani/Pana dotyczących jest wymogiem ustawowym określonym w przepisach ustawy PZP, związanym z udziałem w postępowaniu o udzielenie zamówienia publicznego.</w:t>
      </w:r>
    </w:p>
    <w:p w14:paraId="7AE9E8FF" w14:textId="77777777" w:rsidR="00457341" w:rsidRDefault="00457341" w:rsidP="00457341">
      <w:pPr>
        <w:pStyle w:val="Akapitzlist"/>
        <w:numPr>
          <w:ilvl w:val="1"/>
          <w:numId w:val="56"/>
        </w:numPr>
        <w:tabs>
          <w:tab w:val="left" w:pos="975"/>
        </w:tabs>
        <w:suppressAutoHyphens w:val="0"/>
        <w:autoSpaceDE w:val="0"/>
        <w:autoSpaceDN w:val="0"/>
        <w:spacing w:line="288" w:lineRule="auto"/>
        <w:ind w:left="667" w:right="309" w:firstLine="0"/>
        <w:contextualSpacing w:val="0"/>
        <w:jc w:val="both"/>
      </w:pPr>
      <w:r>
        <w:t>w odniesieniu do Pani/Pana danych osobowych decyzje nie będą podejmowane w sposób zautomatyzowany, stosownie do art. 22 RODO.</w:t>
      </w:r>
    </w:p>
    <w:p w14:paraId="7A9C70F9" w14:textId="77777777" w:rsidR="00457341" w:rsidRPr="006E5585" w:rsidRDefault="00457341" w:rsidP="00457341">
      <w:pPr>
        <w:pStyle w:val="Akapitzlist"/>
        <w:numPr>
          <w:ilvl w:val="1"/>
          <w:numId w:val="56"/>
        </w:numPr>
        <w:tabs>
          <w:tab w:val="left" w:pos="926"/>
        </w:tabs>
        <w:suppressAutoHyphens w:val="0"/>
        <w:autoSpaceDE w:val="0"/>
        <w:autoSpaceDN w:val="0"/>
        <w:ind w:left="926" w:hanging="259"/>
        <w:contextualSpacing w:val="0"/>
        <w:jc w:val="both"/>
      </w:pPr>
      <w:r>
        <w:t>posiada</w:t>
      </w:r>
      <w:r>
        <w:rPr>
          <w:spacing w:val="-3"/>
        </w:rPr>
        <w:t xml:space="preserve"> </w:t>
      </w:r>
      <w:r>
        <w:rPr>
          <w:spacing w:val="-2"/>
        </w:rPr>
        <w:t>Pani/Pan:</w:t>
      </w:r>
    </w:p>
    <w:p w14:paraId="5161D37B" w14:textId="77777777" w:rsidR="006E5585" w:rsidRDefault="006E5585" w:rsidP="006E5585">
      <w:pPr>
        <w:pStyle w:val="Akapitzlist"/>
        <w:tabs>
          <w:tab w:val="left" w:pos="926"/>
        </w:tabs>
        <w:suppressAutoHyphens w:val="0"/>
        <w:autoSpaceDE w:val="0"/>
        <w:autoSpaceDN w:val="0"/>
        <w:ind w:left="667"/>
        <w:contextualSpacing w:val="0"/>
        <w:jc w:val="both"/>
      </w:pPr>
    </w:p>
    <w:p w14:paraId="5EA707DA" w14:textId="77777777" w:rsidR="00457341" w:rsidRDefault="00457341" w:rsidP="00457341">
      <w:pPr>
        <w:pStyle w:val="Akapitzlist"/>
        <w:numPr>
          <w:ilvl w:val="2"/>
          <w:numId w:val="56"/>
        </w:numPr>
        <w:tabs>
          <w:tab w:val="left" w:pos="1193"/>
        </w:tabs>
        <w:suppressAutoHyphens w:val="0"/>
        <w:autoSpaceDE w:val="0"/>
        <w:autoSpaceDN w:val="0"/>
        <w:spacing w:before="53" w:line="288" w:lineRule="auto"/>
        <w:ind w:left="873" w:right="306" w:firstLine="0"/>
        <w:contextualSpacing w:val="0"/>
        <w:jc w:val="both"/>
      </w:pPr>
      <w:r>
        <w:t>na podstawie art. 15 RODO prawo dostępu do danych osobowych Pani/Pana dotyczących (w przypadku, gdy skorzystanie z tego prawa wymagałoby po stronie administratora niewspółmiernie dużego wysiłku może zostać Pani/Pan zobowiązana do wskazania dodatkowych informacji mających na celu sprecyzowanie żądania, w szczególności podania nazwy lub daty postępowania o udzielenie zamówienia publicznego lub konkursu albo sprecyzowanie nazwy lub daty zakończonego postępowania o udzielenie zamówienia);</w:t>
      </w:r>
    </w:p>
    <w:p w14:paraId="48E518BA" w14:textId="77777777" w:rsidR="00457341" w:rsidRDefault="00457341" w:rsidP="00457341">
      <w:pPr>
        <w:pStyle w:val="Akapitzlist"/>
        <w:numPr>
          <w:ilvl w:val="2"/>
          <w:numId w:val="56"/>
        </w:numPr>
        <w:tabs>
          <w:tab w:val="left" w:pos="1159"/>
        </w:tabs>
        <w:suppressAutoHyphens w:val="0"/>
        <w:autoSpaceDE w:val="0"/>
        <w:autoSpaceDN w:val="0"/>
        <w:spacing w:before="1" w:line="288" w:lineRule="auto"/>
        <w:ind w:left="873" w:right="306" w:firstLine="0"/>
        <w:contextualSpacing w:val="0"/>
        <w:jc w:val="both"/>
      </w:pPr>
      <w:r>
        <w:t>na podstawie art. 16 RODO prawo do sprostowania Pani/Pana danych osobowych (skorzystanie z prawa do sprostowania nie może skutkować zmianą wyniku postępowania o udzielenie zamówienia publicznego ani zmianą postanowień umowy w zakresie</w:t>
      </w:r>
      <w:r>
        <w:rPr>
          <w:spacing w:val="-5"/>
        </w:rPr>
        <w:t xml:space="preserve"> </w:t>
      </w:r>
      <w:r>
        <w:t>niezgodnym</w:t>
      </w:r>
      <w:r>
        <w:rPr>
          <w:spacing w:val="-4"/>
        </w:rPr>
        <w:t xml:space="preserve"> </w:t>
      </w:r>
      <w:r>
        <w:t>z</w:t>
      </w:r>
      <w:r>
        <w:rPr>
          <w:spacing w:val="-4"/>
        </w:rPr>
        <w:t xml:space="preserve"> </w:t>
      </w:r>
      <w:r>
        <w:t>ustawą</w:t>
      </w:r>
      <w:r>
        <w:rPr>
          <w:spacing w:val="-5"/>
        </w:rPr>
        <w:t xml:space="preserve"> </w:t>
      </w:r>
      <w:r>
        <w:t>PZP</w:t>
      </w:r>
      <w:r>
        <w:rPr>
          <w:spacing w:val="-4"/>
        </w:rPr>
        <w:t xml:space="preserve"> </w:t>
      </w:r>
      <w:r>
        <w:t>oraz</w:t>
      </w:r>
      <w:r>
        <w:rPr>
          <w:spacing w:val="-5"/>
        </w:rPr>
        <w:t xml:space="preserve"> </w:t>
      </w:r>
      <w:r>
        <w:t>nie</w:t>
      </w:r>
      <w:r>
        <w:rPr>
          <w:spacing w:val="-4"/>
        </w:rPr>
        <w:t xml:space="preserve"> </w:t>
      </w:r>
      <w:r>
        <w:t>może</w:t>
      </w:r>
      <w:r>
        <w:rPr>
          <w:spacing w:val="-3"/>
        </w:rPr>
        <w:t xml:space="preserve"> </w:t>
      </w:r>
      <w:r>
        <w:t>naruszać</w:t>
      </w:r>
      <w:r>
        <w:rPr>
          <w:spacing w:val="-5"/>
        </w:rPr>
        <w:t xml:space="preserve"> </w:t>
      </w:r>
      <w:r>
        <w:t>integralności</w:t>
      </w:r>
      <w:r>
        <w:rPr>
          <w:spacing w:val="-4"/>
        </w:rPr>
        <w:t xml:space="preserve"> </w:t>
      </w:r>
      <w:r>
        <w:t>protokołu</w:t>
      </w:r>
      <w:r>
        <w:rPr>
          <w:spacing w:val="-4"/>
        </w:rPr>
        <w:t xml:space="preserve"> </w:t>
      </w:r>
      <w:r>
        <w:t>oraz jego załączników);</w:t>
      </w:r>
    </w:p>
    <w:p w14:paraId="5F87AFDF" w14:textId="2081B8DB" w:rsidR="00457341" w:rsidRDefault="00457341" w:rsidP="006E5585">
      <w:pPr>
        <w:pStyle w:val="Akapitzlist"/>
        <w:numPr>
          <w:ilvl w:val="2"/>
          <w:numId w:val="56"/>
        </w:numPr>
        <w:tabs>
          <w:tab w:val="left" w:pos="1222"/>
        </w:tabs>
        <w:suppressAutoHyphens w:val="0"/>
        <w:autoSpaceDE w:val="0"/>
        <w:autoSpaceDN w:val="0"/>
        <w:ind w:left="1222" w:hanging="349"/>
        <w:contextualSpacing w:val="0"/>
        <w:jc w:val="both"/>
      </w:pPr>
      <w:r>
        <w:t>na</w:t>
      </w:r>
      <w:r>
        <w:rPr>
          <w:spacing w:val="71"/>
          <w:w w:val="150"/>
        </w:rPr>
        <w:t xml:space="preserve"> </w:t>
      </w:r>
      <w:r>
        <w:t>podstawie</w:t>
      </w:r>
      <w:r>
        <w:rPr>
          <w:spacing w:val="73"/>
          <w:w w:val="150"/>
        </w:rPr>
        <w:t xml:space="preserve"> </w:t>
      </w:r>
      <w:r>
        <w:t>art.</w:t>
      </w:r>
      <w:r>
        <w:rPr>
          <w:spacing w:val="75"/>
          <w:w w:val="150"/>
        </w:rPr>
        <w:t xml:space="preserve"> </w:t>
      </w:r>
      <w:r>
        <w:t>18</w:t>
      </w:r>
      <w:r>
        <w:rPr>
          <w:spacing w:val="74"/>
          <w:w w:val="150"/>
        </w:rPr>
        <w:t xml:space="preserve"> </w:t>
      </w:r>
      <w:r>
        <w:t>RODO</w:t>
      </w:r>
      <w:r>
        <w:rPr>
          <w:spacing w:val="74"/>
          <w:w w:val="150"/>
        </w:rPr>
        <w:t xml:space="preserve"> </w:t>
      </w:r>
      <w:r>
        <w:t>prawo</w:t>
      </w:r>
      <w:r>
        <w:rPr>
          <w:spacing w:val="76"/>
          <w:w w:val="150"/>
        </w:rPr>
        <w:t xml:space="preserve"> </w:t>
      </w:r>
      <w:r>
        <w:t>żądania</w:t>
      </w:r>
      <w:r>
        <w:rPr>
          <w:spacing w:val="74"/>
          <w:w w:val="150"/>
        </w:rPr>
        <w:t xml:space="preserve"> </w:t>
      </w:r>
      <w:r>
        <w:t>od</w:t>
      </w:r>
      <w:r>
        <w:rPr>
          <w:spacing w:val="74"/>
          <w:w w:val="150"/>
        </w:rPr>
        <w:t xml:space="preserve"> </w:t>
      </w:r>
      <w:r>
        <w:t>administratora</w:t>
      </w:r>
      <w:r>
        <w:rPr>
          <w:spacing w:val="76"/>
          <w:w w:val="150"/>
        </w:rPr>
        <w:t xml:space="preserve"> </w:t>
      </w:r>
      <w:r>
        <w:rPr>
          <w:spacing w:val="-2"/>
        </w:rPr>
        <w:t>ograniczenia</w:t>
      </w:r>
    </w:p>
    <w:p w14:paraId="5CBB5371" w14:textId="77777777" w:rsidR="00457341" w:rsidRDefault="00457341" w:rsidP="00457341">
      <w:pPr>
        <w:pStyle w:val="Tekstpodstawowy"/>
        <w:spacing w:before="61" w:line="288" w:lineRule="auto"/>
        <w:ind w:left="873" w:right="307"/>
      </w:pPr>
      <w:r>
        <w:rPr>
          <w:noProof/>
        </w:rPr>
        <mc:AlternateContent>
          <mc:Choice Requires="wps">
            <w:drawing>
              <wp:anchor distT="0" distB="0" distL="0" distR="0" simplePos="0" relativeHeight="251755520" behindDoc="0" locked="0" layoutInCell="1" allowOverlap="1" wp14:anchorId="68553CBD" wp14:editId="29081858">
                <wp:simplePos x="0" y="0"/>
                <wp:positionH relativeFrom="page">
                  <wp:posOffset>6866810</wp:posOffset>
                </wp:positionH>
                <wp:positionV relativeFrom="page">
                  <wp:posOffset>9007600</wp:posOffset>
                </wp:positionV>
                <wp:extent cx="352425" cy="691515"/>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2425" cy="691515"/>
                        </a:xfrm>
                        <a:prstGeom prst="rect">
                          <a:avLst/>
                        </a:prstGeom>
                      </wps:spPr>
                      <wps:txbx>
                        <w:txbxContent>
                          <w:p w14:paraId="3B21E8B1" w14:textId="77777777" w:rsidR="00457341" w:rsidRDefault="00457341" w:rsidP="00457341">
                            <w:pPr>
                              <w:spacing w:before="19"/>
                              <w:ind w:left="20"/>
                              <w:rPr>
                                <w:rFonts w:ascii="Cambria"/>
                                <w:sz w:val="44"/>
                              </w:rPr>
                            </w:pPr>
                          </w:p>
                        </w:txbxContent>
                      </wps:txbx>
                      <wps:bodyPr vert="vert270" wrap="square" lIns="0" tIns="0" rIns="0" bIns="0" rtlCol="0">
                        <a:noAutofit/>
                      </wps:bodyPr>
                    </wps:wsp>
                  </a:graphicData>
                </a:graphic>
              </wp:anchor>
            </w:drawing>
          </mc:Choice>
          <mc:Fallback>
            <w:pict>
              <v:shape w14:anchorId="68553CBD" id="Textbox 40" o:spid="_x0000_s1057" type="#_x0000_t202" style="position:absolute;left:0;text-align:left;margin-left:540.7pt;margin-top:709.25pt;width:27.75pt;height:54.45pt;z-index:25175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mzgoQEAADEDAAAOAAAAZHJzL2Uyb0RvYy54bWysUsGO0zAQvSPxD5bv1E2gCxs1XQErENKK&#10;RVr4ANexG4vYYzxuk/49YzdtEXtDXCYTe/zmvTezvpvcwA46ogXf8mqx5Ex7BZ31u5b/+P7p1TvO&#10;MEnfyQG8bvlRI7/bvHyxHkOja+hh6HRkBOKxGUPL+5RCIwSqXjuJCwja06WB6GSi37gTXZQjobtB&#10;1MvljRghdiGC0oh0en+65JuCb4xW6dEY1IkNLSduqcRY4jZHsVnLZhdl6K2aach/YOGk9dT0AnUv&#10;k2T7aJ9BOasiIJi0UOAEGGOVLhpITbX8S81TL4MuWsgcDBeb8P/Bqq+Hp/AtsjR9gIkGWERgeAD1&#10;E8kbMQZs5prsKTZI1VnoZKLLX5LA6CF5e7z4qafEFB2+XtVv6hVniq5ubqtVtcp+i+vjEDF91uBY&#10;TloeaVyFgDw8YDqVnktmLqf2mUiathOzHXWpMmo+2kJ3JC20jgSWY/2WeI003Zbjr72MmrPhiyf7&#10;8iqck3hOtuckpuEjlIXJCj283ycwthC6tpkJ0VyKpHmH8uD//C9V103f/AYAAP//AwBQSwMEFAAG&#10;AAgAAAAhAIIHTjbhAAAADwEAAA8AAABkcnMvZG93bnJldi54bWxMj81OwzAQhO9IvIO1SNyok+aH&#10;EOJUKFLFrRJtH8CNlySqf0LsNunbsz3BbUb7aXam2ixGsytOfnBWQLyKgKFtnRpsJ+B42L4UwHyQ&#10;VkntLAq4oYdN/fhQyVK52X7hdR86RiHWl1JAH8JYcu7bHo30Kzeipdu3m4wMZKeOq0nOFG40X0dR&#10;zo0cLH3o5YhNj+15fzECdjfez4nJjm3T5Ls8+dnK86cW4vlp+XgHFnAJfzDc61N1qKnTyV2s8kyT&#10;j4o4JZZUGhcZsDsTJ/kbsBOpbP2aAq8r/n9H/QsAAP//AwBQSwECLQAUAAYACAAAACEAtoM4kv4A&#10;AADhAQAAEwAAAAAAAAAAAAAAAAAAAAAAW0NvbnRlbnRfVHlwZXNdLnhtbFBLAQItABQABgAIAAAA&#10;IQA4/SH/1gAAAJQBAAALAAAAAAAAAAAAAAAAAC8BAABfcmVscy8ucmVsc1BLAQItABQABgAIAAAA&#10;IQDOfmzgoQEAADEDAAAOAAAAAAAAAAAAAAAAAC4CAABkcnMvZTJvRG9jLnhtbFBLAQItABQABgAI&#10;AAAAIQCCB0424QAAAA8BAAAPAAAAAAAAAAAAAAAAAPsDAABkcnMvZG93bnJldi54bWxQSwUGAAAA&#10;AAQABADzAAAACQUAAAAA&#10;" filled="f" stroked="f">
                <v:textbox style="layout-flow:vertical;mso-layout-flow-alt:bottom-to-top" inset="0,0,0,0">
                  <w:txbxContent>
                    <w:p w14:paraId="3B21E8B1" w14:textId="77777777" w:rsidR="00457341" w:rsidRDefault="00457341" w:rsidP="00457341">
                      <w:pPr>
                        <w:spacing w:before="19"/>
                        <w:ind w:left="20"/>
                        <w:rPr>
                          <w:rFonts w:ascii="Cambria"/>
                          <w:sz w:val="44"/>
                        </w:rPr>
                      </w:pPr>
                    </w:p>
                  </w:txbxContent>
                </v:textbox>
                <w10:wrap anchorx="page" anchory="page"/>
              </v:shape>
            </w:pict>
          </mc:Fallback>
        </mc:AlternateContent>
      </w:r>
      <w:r>
        <w:t>przetwarzania danych osobowych z zastrzeżeniem okresu trwania postępowania o udzielenie zamówienia publicznego lub konkursu oraz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97CF6A3" w14:textId="77777777" w:rsidR="00457341" w:rsidRDefault="00457341" w:rsidP="00457341">
      <w:pPr>
        <w:pStyle w:val="Akapitzlist"/>
        <w:numPr>
          <w:ilvl w:val="2"/>
          <w:numId w:val="56"/>
        </w:numPr>
        <w:tabs>
          <w:tab w:val="left" w:pos="1159"/>
        </w:tabs>
        <w:suppressAutoHyphens w:val="0"/>
        <w:autoSpaceDE w:val="0"/>
        <w:autoSpaceDN w:val="0"/>
        <w:spacing w:before="1" w:line="288" w:lineRule="auto"/>
        <w:ind w:left="873" w:right="309" w:firstLine="0"/>
        <w:contextualSpacing w:val="0"/>
        <w:jc w:val="both"/>
      </w:pPr>
      <w:r>
        <w:t>prawo do wniesienia skargi do Prezesa Urzędu Ochrony Danych Osobowych, gdy uzna Pani/Pan, że przetwarzanie danych osobowych Pani/Pana dotyczących narusza przepisy RODO.</w:t>
      </w:r>
    </w:p>
    <w:p w14:paraId="77BB15A9" w14:textId="77777777" w:rsidR="006E5585" w:rsidRDefault="006E5585" w:rsidP="006E5585">
      <w:pPr>
        <w:pStyle w:val="Akapitzlist"/>
        <w:tabs>
          <w:tab w:val="left" w:pos="1159"/>
        </w:tabs>
        <w:suppressAutoHyphens w:val="0"/>
        <w:autoSpaceDE w:val="0"/>
        <w:autoSpaceDN w:val="0"/>
        <w:spacing w:before="1" w:line="288" w:lineRule="auto"/>
        <w:ind w:left="873" w:right="309"/>
        <w:contextualSpacing w:val="0"/>
        <w:jc w:val="both"/>
      </w:pPr>
    </w:p>
    <w:p w14:paraId="6A0E83DC" w14:textId="77777777" w:rsidR="00457341" w:rsidRDefault="00457341" w:rsidP="00457341">
      <w:pPr>
        <w:pStyle w:val="Akapitzlist"/>
        <w:numPr>
          <w:ilvl w:val="1"/>
          <w:numId w:val="56"/>
        </w:numPr>
        <w:tabs>
          <w:tab w:val="left" w:pos="926"/>
        </w:tabs>
        <w:suppressAutoHyphens w:val="0"/>
        <w:autoSpaceDE w:val="0"/>
        <w:autoSpaceDN w:val="0"/>
        <w:ind w:left="926" w:hanging="259"/>
        <w:contextualSpacing w:val="0"/>
        <w:jc w:val="both"/>
      </w:pPr>
      <w:r>
        <w:t>nie</w:t>
      </w:r>
      <w:r>
        <w:rPr>
          <w:spacing w:val="-3"/>
        </w:rPr>
        <w:t xml:space="preserve"> </w:t>
      </w:r>
      <w:r>
        <w:t>przysługuje</w:t>
      </w:r>
      <w:r>
        <w:rPr>
          <w:spacing w:val="-1"/>
        </w:rPr>
        <w:t xml:space="preserve"> </w:t>
      </w:r>
      <w:r>
        <w:rPr>
          <w:spacing w:val="-2"/>
        </w:rPr>
        <w:t>Pani/Panu:</w:t>
      </w:r>
    </w:p>
    <w:p w14:paraId="49E5750D" w14:textId="77777777" w:rsidR="00457341" w:rsidRDefault="00457341" w:rsidP="00457341">
      <w:pPr>
        <w:pStyle w:val="Akapitzlist"/>
        <w:numPr>
          <w:ilvl w:val="2"/>
          <w:numId w:val="56"/>
        </w:numPr>
        <w:tabs>
          <w:tab w:val="left" w:pos="1110"/>
        </w:tabs>
        <w:suppressAutoHyphens w:val="0"/>
        <w:autoSpaceDE w:val="0"/>
        <w:autoSpaceDN w:val="0"/>
        <w:spacing w:before="55"/>
        <w:ind w:left="1110" w:hanging="237"/>
        <w:contextualSpacing w:val="0"/>
        <w:jc w:val="both"/>
      </w:pPr>
      <w:r>
        <w:t>w</w:t>
      </w:r>
      <w:r>
        <w:rPr>
          <w:spacing w:val="-11"/>
        </w:rPr>
        <w:t xml:space="preserve"> </w:t>
      </w:r>
      <w:r>
        <w:t>związku</w:t>
      </w:r>
      <w:r>
        <w:rPr>
          <w:spacing w:val="-9"/>
        </w:rPr>
        <w:t xml:space="preserve"> </w:t>
      </w:r>
      <w:r>
        <w:t>z</w:t>
      </w:r>
      <w:r>
        <w:rPr>
          <w:spacing w:val="-10"/>
        </w:rPr>
        <w:t xml:space="preserve"> </w:t>
      </w:r>
      <w:r>
        <w:t>art.</w:t>
      </w:r>
      <w:r>
        <w:rPr>
          <w:spacing w:val="-9"/>
        </w:rPr>
        <w:t xml:space="preserve"> </w:t>
      </w:r>
      <w:r>
        <w:t>17</w:t>
      </w:r>
      <w:r>
        <w:rPr>
          <w:spacing w:val="-9"/>
        </w:rPr>
        <w:t xml:space="preserve"> </w:t>
      </w:r>
      <w:r>
        <w:t>ust.</w:t>
      </w:r>
      <w:r>
        <w:rPr>
          <w:spacing w:val="-7"/>
        </w:rPr>
        <w:t xml:space="preserve"> </w:t>
      </w:r>
      <w:r>
        <w:t>3</w:t>
      </w:r>
      <w:r>
        <w:rPr>
          <w:spacing w:val="-9"/>
        </w:rPr>
        <w:t xml:space="preserve"> </w:t>
      </w:r>
      <w:r>
        <w:t>lit.</w:t>
      </w:r>
      <w:r>
        <w:rPr>
          <w:spacing w:val="-8"/>
        </w:rPr>
        <w:t xml:space="preserve"> </w:t>
      </w:r>
      <w:r>
        <w:t>b,</w:t>
      </w:r>
      <w:r>
        <w:rPr>
          <w:spacing w:val="-9"/>
        </w:rPr>
        <w:t xml:space="preserve"> </w:t>
      </w:r>
      <w:r>
        <w:t>d</w:t>
      </w:r>
      <w:r>
        <w:rPr>
          <w:spacing w:val="-11"/>
        </w:rPr>
        <w:t xml:space="preserve"> </w:t>
      </w:r>
      <w:r>
        <w:t>lub</w:t>
      </w:r>
      <w:r>
        <w:rPr>
          <w:spacing w:val="-11"/>
        </w:rPr>
        <w:t xml:space="preserve"> </w:t>
      </w:r>
      <w:r>
        <w:t>e</w:t>
      </w:r>
      <w:r>
        <w:rPr>
          <w:spacing w:val="-9"/>
        </w:rPr>
        <w:t xml:space="preserve"> </w:t>
      </w:r>
      <w:r>
        <w:t>RODO</w:t>
      </w:r>
      <w:r>
        <w:rPr>
          <w:spacing w:val="-9"/>
        </w:rPr>
        <w:t xml:space="preserve"> </w:t>
      </w:r>
      <w:r>
        <w:t>prawo</w:t>
      </w:r>
      <w:r>
        <w:rPr>
          <w:spacing w:val="-9"/>
        </w:rPr>
        <w:t xml:space="preserve"> </w:t>
      </w:r>
      <w:r>
        <w:t>do</w:t>
      </w:r>
      <w:r>
        <w:rPr>
          <w:spacing w:val="-9"/>
        </w:rPr>
        <w:t xml:space="preserve"> </w:t>
      </w:r>
      <w:r>
        <w:t>usunięcia</w:t>
      </w:r>
      <w:r>
        <w:rPr>
          <w:spacing w:val="-9"/>
        </w:rPr>
        <w:t xml:space="preserve"> </w:t>
      </w:r>
      <w:r>
        <w:t>danych</w:t>
      </w:r>
      <w:r>
        <w:rPr>
          <w:spacing w:val="-8"/>
        </w:rPr>
        <w:t xml:space="preserve"> </w:t>
      </w:r>
      <w:r>
        <w:rPr>
          <w:spacing w:val="-2"/>
        </w:rPr>
        <w:t>osobowych;</w:t>
      </w:r>
    </w:p>
    <w:p w14:paraId="02C83D4E" w14:textId="77777777" w:rsidR="00457341" w:rsidRDefault="00457341" w:rsidP="00457341">
      <w:pPr>
        <w:pStyle w:val="Akapitzlist"/>
        <w:numPr>
          <w:ilvl w:val="2"/>
          <w:numId w:val="56"/>
        </w:numPr>
        <w:tabs>
          <w:tab w:val="left" w:pos="1132"/>
        </w:tabs>
        <w:suppressAutoHyphens w:val="0"/>
        <w:autoSpaceDE w:val="0"/>
        <w:autoSpaceDN w:val="0"/>
        <w:spacing w:before="55"/>
        <w:ind w:left="1132" w:hanging="259"/>
        <w:contextualSpacing w:val="0"/>
        <w:jc w:val="both"/>
      </w:pPr>
      <w:r>
        <w:t>prawo</w:t>
      </w:r>
      <w:r>
        <w:rPr>
          <w:spacing w:val="-3"/>
        </w:rPr>
        <w:t xml:space="preserve"> </w:t>
      </w:r>
      <w:r>
        <w:t>do</w:t>
      </w:r>
      <w:r>
        <w:rPr>
          <w:spacing w:val="-1"/>
        </w:rPr>
        <w:t xml:space="preserve"> </w:t>
      </w:r>
      <w:r>
        <w:t>przenoszenia</w:t>
      </w:r>
      <w:r>
        <w:rPr>
          <w:spacing w:val="-1"/>
        </w:rPr>
        <w:t xml:space="preserve"> </w:t>
      </w:r>
      <w:r>
        <w:t>danych</w:t>
      </w:r>
      <w:r>
        <w:rPr>
          <w:spacing w:val="-1"/>
        </w:rPr>
        <w:t xml:space="preserve"> </w:t>
      </w:r>
      <w:r>
        <w:t>osobowych,</w:t>
      </w:r>
      <w:r>
        <w:rPr>
          <w:spacing w:val="-1"/>
        </w:rPr>
        <w:t xml:space="preserve"> </w:t>
      </w:r>
      <w:r>
        <w:t>o którym</w:t>
      </w:r>
      <w:r>
        <w:rPr>
          <w:spacing w:val="-1"/>
        </w:rPr>
        <w:t xml:space="preserve"> </w:t>
      </w:r>
      <w:r>
        <w:t>mowa</w:t>
      </w:r>
      <w:r>
        <w:rPr>
          <w:spacing w:val="-3"/>
        </w:rPr>
        <w:t xml:space="preserve"> </w:t>
      </w:r>
      <w:r>
        <w:t>w</w:t>
      </w:r>
      <w:r>
        <w:rPr>
          <w:spacing w:val="-1"/>
        </w:rPr>
        <w:t xml:space="preserve"> </w:t>
      </w:r>
      <w:r>
        <w:t>art.</w:t>
      </w:r>
      <w:r>
        <w:rPr>
          <w:spacing w:val="-1"/>
        </w:rPr>
        <w:t xml:space="preserve"> </w:t>
      </w:r>
      <w:r>
        <w:t xml:space="preserve">20 </w:t>
      </w:r>
      <w:r>
        <w:rPr>
          <w:spacing w:val="-2"/>
        </w:rPr>
        <w:t>RODO;</w:t>
      </w:r>
    </w:p>
    <w:p w14:paraId="56E49B0C" w14:textId="77777777" w:rsidR="00457341" w:rsidRDefault="00457341" w:rsidP="00457341">
      <w:pPr>
        <w:pStyle w:val="Akapitzlist"/>
        <w:numPr>
          <w:ilvl w:val="2"/>
          <w:numId w:val="56"/>
        </w:numPr>
        <w:tabs>
          <w:tab w:val="left" w:pos="1210"/>
        </w:tabs>
        <w:suppressAutoHyphens w:val="0"/>
        <w:autoSpaceDE w:val="0"/>
        <w:autoSpaceDN w:val="0"/>
        <w:spacing w:before="56" w:line="288" w:lineRule="auto"/>
        <w:ind w:left="873" w:right="304" w:firstLine="0"/>
        <w:contextualSpacing w:val="0"/>
        <w:jc w:val="both"/>
      </w:pPr>
      <w:r>
        <w:t>na podstawie art. 21 RODO prawo sprzeciwu, wobec przetwarzania danych osobowych,</w:t>
      </w:r>
      <w:r>
        <w:rPr>
          <w:spacing w:val="-9"/>
        </w:rPr>
        <w:t xml:space="preserve"> </w:t>
      </w:r>
      <w:r>
        <w:t>gdyż</w:t>
      </w:r>
      <w:r>
        <w:rPr>
          <w:spacing w:val="-10"/>
        </w:rPr>
        <w:t xml:space="preserve"> </w:t>
      </w:r>
      <w:r>
        <w:t>podstawą</w:t>
      </w:r>
      <w:r>
        <w:rPr>
          <w:spacing w:val="-11"/>
        </w:rPr>
        <w:t xml:space="preserve"> </w:t>
      </w:r>
      <w:r>
        <w:t>prawną</w:t>
      </w:r>
      <w:r>
        <w:rPr>
          <w:spacing w:val="-10"/>
        </w:rPr>
        <w:t xml:space="preserve"> </w:t>
      </w:r>
      <w:r>
        <w:t>przetwarzania</w:t>
      </w:r>
      <w:r>
        <w:rPr>
          <w:spacing w:val="-8"/>
        </w:rPr>
        <w:t xml:space="preserve"> </w:t>
      </w:r>
      <w:r>
        <w:t>Pani/Pana</w:t>
      </w:r>
      <w:r>
        <w:rPr>
          <w:spacing w:val="-10"/>
        </w:rPr>
        <w:t xml:space="preserve"> </w:t>
      </w:r>
      <w:r>
        <w:t>danych</w:t>
      </w:r>
      <w:r>
        <w:rPr>
          <w:spacing w:val="-9"/>
        </w:rPr>
        <w:t xml:space="preserve"> </w:t>
      </w:r>
      <w:r>
        <w:t>osobowych</w:t>
      </w:r>
      <w:r>
        <w:rPr>
          <w:spacing w:val="-9"/>
        </w:rPr>
        <w:t xml:space="preserve"> </w:t>
      </w:r>
      <w:r>
        <w:t>jest</w:t>
      </w:r>
      <w:r>
        <w:rPr>
          <w:spacing w:val="-9"/>
        </w:rPr>
        <w:t xml:space="preserve"> </w:t>
      </w:r>
      <w:r>
        <w:t>art. 6 ust. 1 lit. c RODO.</w:t>
      </w:r>
    </w:p>
    <w:p w14:paraId="5C2C7A7C" w14:textId="23F199EC" w:rsidR="00457341" w:rsidRPr="00C04D0D" w:rsidRDefault="00457341" w:rsidP="00C04D0D">
      <w:pPr>
        <w:pStyle w:val="Akapitzlist"/>
        <w:numPr>
          <w:ilvl w:val="1"/>
          <w:numId w:val="56"/>
        </w:numPr>
        <w:tabs>
          <w:tab w:val="left" w:pos="1040"/>
        </w:tabs>
        <w:suppressAutoHyphens w:val="0"/>
        <w:autoSpaceDE w:val="0"/>
        <w:autoSpaceDN w:val="0"/>
        <w:spacing w:line="288" w:lineRule="auto"/>
        <w:ind w:left="667" w:right="307" w:firstLine="0"/>
        <w:contextualSpacing w:val="0"/>
        <w:jc w:val="both"/>
      </w:pPr>
      <w:r>
        <w:t>przysługuje</w:t>
      </w:r>
      <w:r>
        <w:rPr>
          <w:spacing w:val="-10"/>
        </w:rPr>
        <w:t xml:space="preserve"> </w:t>
      </w:r>
      <w:r>
        <w:t>Pani/Panu</w:t>
      </w:r>
      <w:r>
        <w:rPr>
          <w:spacing w:val="-9"/>
        </w:rPr>
        <w:t xml:space="preserve"> </w:t>
      </w:r>
      <w:r>
        <w:t>prawo</w:t>
      </w:r>
      <w:r>
        <w:rPr>
          <w:spacing w:val="-10"/>
        </w:rPr>
        <w:t xml:space="preserve"> </w:t>
      </w:r>
      <w:r>
        <w:t>wniesienia</w:t>
      </w:r>
      <w:r>
        <w:rPr>
          <w:spacing w:val="-10"/>
        </w:rPr>
        <w:t xml:space="preserve"> </w:t>
      </w:r>
      <w:r>
        <w:t>skargi</w:t>
      </w:r>
      <w:r>
        <w:rPr>
          <w:spacing w:val="-9"/>
        </w:rPr>
        <w:t xml:space="preserve"> </w:t>
      </w:r>
      <w:r>
        <w:t>do</w:t>
      </w:r>
      <w:r>
        <w:rPr>
          <w:spacing w:val="-9"/>
        </w:rPr>
        <w:t xml:space="preserve"> </w:t>
      </w:r>
      <w:r>
        <w:t>organu</w:t>
      </w:r>
      <w:r>
        <w:rPr>
          <w:spacing w:val="-9"/>
        </w:rPr>
        <w:t xml:space="preserve"> </w:t>
      </w:r>
      <w:r>
        <w:t>nadzorczego</w:t>
      </w:r>
      <w:r>
        <w:rPr>
          <w:spacing w:val="-9"/>
        </w:rPr>
        <w:t xml:space="preserve"> </w:t>
      </w:r>
      <w:r>
        <w:t>na</w:t>
      </w:r>
      <w:r>
        <w:rPr>
          <w:spacing w:val="-10"/>
        </w:rPr>
        <w:t xml:space="preserve"> </w:t>
      </w:r>
      <w:r>
        <w:t>niezgodne</w:t>
      </w:r>
      <w:r>
        <w:rPr>
          <w:spacing w:val="-8"/>
        </w:rPr>
        <w:t xml:space="preserve"> </w:t>
      </w:r>
      <w:r>
        <w:t>z RODO przetwarzanie Pani/Pana danych osobowych przez administratora. Organem właściwym</w:t>
      </w:r>
      <w:r>
        <w:rPr>
          <w:spacing w:val="-2"/>
        </w:rPr>
        <w:t xml:space="preserve"> </w:t>
      </w:r>
      <w:r>
        <w:t>dla</w:t>
      </w:r>
      <w:r>
        <w:rPr>
          <w:spacing w:val="-3"/>
        </w:rPr>
        <w:t xml:space="preserve"> </w:t>
      </w:r>
      <w:r>
        <w:t>przedmiotowej</w:t>
      </w:r>
      <w:r>
        <w:rPr>
          <w:spacing w:val="-2"/>
        </w:rPr>
        <w:t xml:space="preserve"> </w:t>
      </w:r>
      <w:r>
        <w:t>skargi</w:t>
      </w:r>
      <w:r>
        <w:rPr>
          <w:spacing w:val="-3"/>
        </w:rPr>
        <w:t xml:space="preserve"> </w:t>
      </w:r>
      <w:r>
        <w:t>jest Urząd Ochrony</w:t>
      </w:r>
      <w:r>
        <w:rPr>
          <w:spacing w:val="-3"/>
        </w:rPr>
        <w:t xml:space="preserve"> </w:t>
      </w:r>
      <w:r>
        <w:t>Danych Osobowych,</w:t>
      </w:r>
      <w:r>
        <w:rPr>
          <w:spacing w:val="-2"/>
        </w:rPr>
        <w:t xml:space="preserve"> </w:t>
      </w:r>
      <w:r>
        <w:t>ul.</w:t>
      </w:r>
      <w:r>
        <w:rPr>
          <w:spacing w:val="-2"/>
        </w:rPr>
        <w:t xml:space="preserve"> </w:t>
      </w:r>
      <w:r>
        <w:t xml:space="preserve">Stawki </w:t>
      </w:r>
      <w:r>
        <w:lastRenderedPageBreak/>
        <w:t>2, 00-193 Warszawa.</w:t>
      </w:r>
      <w:r>
        <w:rPr>
          <w:noProof/>
        </w:rPr>
        <mc:AlternateContent>
          <mc:Choice Requires="wps">
            <w:drawing>
              <wp:anchor distT="0" distB="0" distL="0" distR="0" simplePos="0" relativeHeight="251756544" behindDoc="1" locked="0" layoutInCell="1" allowOverlap="1" wp14:anchorId="369AC136" wp14:editId="69F2F4E7">
                <wp:simplePos x="0" y="0"/>
                <wp:positionH relativeFrom="page">
                  <wp:posOffset>919276</wp:posOffset>
                </wp:positionH>
                <wp:positionV relativeFrom="paragraph">
                  <wp:posOffset>278599</wp:posOffset>
                </wp:positionV>
                <wp:extent cx="5727065" cy="216535"/>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7065" cy="216535"/>
                        </a:xfrm>
                        <a:prstGeom prst="rect">
                          <a:avLst/>
                        </a:prstGeom>
                        <a:solidFill>
                          <a:srgbClr val="E7E6E6"/>
                        </a:solidFill>
                        <a:ln w="6095">
                          <a:solidFill>
                            <a:srgbClr val="000000"/>
                          </a:solidFill>
                          <a:prstDash val="solid"/>
                        </a:ln>
                      </wps:spPr>
                      <wps:txbx>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wps:txbx>
                      <wps:bodyPr wrap="square" lIns="0" tIns="0" rIns="0" bIns="0" rtlCol="0">
                        <a:noAutofit/>
                      </wps:bodyPr>
                    </wps:wsp>
                  </a:graphicData>
                </a:graphic>
              </wp:anchor>
            </w:drawing>
          </mc:Choice>
          <mc:Fallback>
            <w:pict>
              <v:shape w14:anchorId="369AC136" id="Textbox 41" o:spid="_x0000_s1058" type="#_x0000_t202" style="position:absolute;margin-left:72.4pt;margin-top:21.95pt;width:450.95pt;height:17.05pt;z-index:-251559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Th1QEAALoDAAAOAAAAZHJzL2Uyb0RvYy54bWysU9uO2yAQfa/Uf0C8N3ayitNacVbtJltV&#10;WnUr7e4HEIxjVMxQhsTO33cgTtLrS1U/4AEOhzlnhuXt0Bl2UB412IpPJzlnykqotd1V/OX5/s1b&#10;zjAIWwsDVlX8qJDfrl6/WvauVDNowdTKMyKxWPau4m0IrswylK3qBE7AKUubDfhOBJr6XVZ70RN7&#10;Z7JZnhdZD752HqRCpNX1aZOvEn/TKBkemwZVYKbilFtIo0/jNo7ZainKnReu1XJMQ/xDFp3Qli69&#10;UK1FEGzv9W9UnZYeEJowkdBl0DRaqqSB1EzzX9Q8tcKppIXMQXexCf8frfx8eHJfPAvDBxiogEkE&#10;ugeQX5G8yXqH5YiJnmKJhI5Ch8Z38U8SGB0kb48XP9UQmKTF+WK2yIs5Z5L2ZtNifjOPhmfX085j&#10;+KigYzGouKd6pQzE4QHDCXqGxMsQjK7vtTFp4nfbO+PZQVBtN4tNsSlG9p9gxrK+4kX+bn7S9leK&#10;PH1/oogprAW2p6sS+wgzdvToZEs0KAzbgem64jezCIpLW6iP5HFPbVZx/LYXXnFmPlmqY+zJc+DP&#10;wfYc+GDuIHVuFGzh/T5Ao5MxV94xA2qQZO3YzLEDf5wn1PXJrb4DAAD//wMAUEsDBBQABgAIAAAA&#10;IQBt5D713gAAAAoBAAAPAAAAZHJzL2Rvd25yZXYueG1sTI/BTsMwEETvSPyDtUjcqE2J0hLiVFAJ&#10;zhAiodzceElC7XWw3Tb8Pe4JjqMZzbwpN7M17Ig+jI4k3C4EMKTO6ZF6Cc37880aWIiKtDKOUMIP&#10;BthUlxelKrQ70Rse69izVEKhUBKGGKeC89ANaFVYuAkpeZ/OWxWT9D3XXp1SuTV8KUTOrRopLQxq&#10;wu2A3b4+WAnLr+Ab81G39PSat2Zsm5fv7V7K66v58QFYxDn+heGMn9ChSkw7dyAdmEk6yxJ6lJDd&#10;3QM7B0SWr4DtJKzWAnhV8v8Xql8AAAD//wMAUEsBAi0AFAAGAAgAAAAhALaDOJL+AAAA4QEAABMA&#10;AAAAAAAAAAAAAAAAAAAAAFtDb250ZW50X1R5cGVzXS54bWxQSwECLQAUAAYACAAAACEAOP0h/9YA&#10;AACUAQAACwAAAAAAAAAAAAAAAAAvAQAAX3JlbHMvLnJlbHNQSwECLQAUAAYACAAAACEAcef04dUB&#10;AAC6AwAADgAAAAAAAAAAAAAAAAAuAgAAZHJzL2Uyb0RvYy54bWxQSwECLQAUAAYACAAAACEAbeQ+&#10;9d4AAAAKAQAADwAAAAAAAAAAAAAAAAAvBAAAZHJzL2Rvd25yZXYueG1sUEsFBgAAAAAEAAQA8wAA&#10;ADoFAAAAAA==&#10;" fillcolor="#e7e6e6" strokeweight=".16931mm">
                <v:path arrowok="t"/>
                <v:textbox inset="0,0,0,0">
                  <w:txbxContent>
                    <w:p w14:paraId="1EE89C27" w14:textId="77777777" w:rsidR="00457341" w:rsidRDefault="00457341" w:rsidP="00457341">
                      <w:pPr>
                        <w:spacing w:line="275" w:lineRule="exact"/>
                        <w:ind w:left="3550"/>
                        <w:rPr>
                          <w:b/>
                          <w:color w:val="000000"/>
                          <w:sz w:val="24"/>
                        </w:rPr>
                      </w:pPr>
                      <w:r>
                        <w:rPr>
                          <w:b/>
                          <w:color w:val="000000"/>
                          <w:spacing w:val="-2"/>
                          <w:sz w:val="24"/>
                        </w:rPr>
                        <w:t>XXIII.</w:t>
                      </w:r>
                      <w:r>
                        <w:rPr>
                          <w:b/>
                          <w:color w:val="000000"/>
                          <w:spacing w:val="-15"/>
                          <w:sz w:val="24"/>
                        </w:rPr>
                        <w:t xml:space="preserve"> </w:t>
                      </w:r>
                      <w:r>
                        <w:rPr>
                          <w:b/>
                          <w:color w:val="000000"/>
                          <w:spacing w:val="-2"/>
                          <w:sz w:val="24"/>
                        </w:rPr>
                        <w:t>ZAŁĄCZNIKI</w:t>
                      </w:r>
                    </w:p>
                  </w:txbxContent>
                </v:textbox>
                <w10:wrap type="topAndBottom" anchorx="page"/>
              </v:shape>
            </w:pict>
          </mc:Fallback>
        </mc:AlternateContent>
      </w:r>
    </w:p>
    <w:p w14:paraId="63B4729D" w14:textId="77777777" w:rsidR="006E5585" w:rsidRDefault="006E5585" w:rsidP="00457341">
      <w:pPr>
        <w:pStyle w:val="Tekstpodstawowy"/>
        <w:spacing w:before="4"/>
        <w:ind w:left="307"/>
      </w:pPr>
    </w:p>
    <w:p w14:paraId="3163C90E" w14:textId="5EAB10E8" w:rsidR="00457341" w:rsidRDefault="00457341" w:rsidP="00457341">
      <w:pPr>
        <w:pStyle w:val="Tekstpodstawowy"/>
        <w:spacing w:before="4"/>
        <w:ind w:left="307"/>
      </w:pPr>
      <w:r>
        <w:t>Integralną</w:t>
      </w:r>
      <w:r>
        <w:rPr>
          <w:spacing w:val="-1"/>
        </w:rPr>
        <w:t xml:space="preserve"> </w:t>
      </w:r>
      <w:r>
        <w:t>częścią</w:t>
      </w:r>
      <w:r>
        <w:rPr>
          <w:spacing w:val="-1"/>
        </w:rPr>
        <w:t xml:space="preserve"> </w:t>
      </w:r>
      <w:r>
        <w:t>SWZ</w:t>
      </w:r>
      <w:r>
        <w:rPr>
          <w:spacing w:val="-2"/>
        </w:rPr>
        <w:t xml:space="preserve"> </w:t>
      </w:r>
      <w:r>
        <w:t>są</w:t>
      </w:r>
      <w:r>
        <w:rPr>
          <w:spacing w:val="-2"/>
        </w:rPr>
        <w:t xml:space="preserve"> załączniki:</w:t>
      </w:r>
    </w:p>
    <w:p w14:paraId="5C24E80A" w14:textId="77777777" w:rsidR="00457341" w:rsidRDefault="00457341" w:rsidP="00457341">
      <w:pPr>
        <w:pStyle w:val="Tekstpodstawowy"/>
        <w:spacing w:before="110"/>
      </w:pPr>
    </w:p>
    <w:p w14:paraId="0EE6AC31" w14:textId="77777777" w:rsidR="00457341" w:rsidRDefault="00457341" w:rsidP="00457341">
      <w:pPr>
        <w:pStyle w:val="Akapitzlist"/>
        <w:numPr>
          <w:ilvl w:val="0"/>
          <w:numId w:val="55"/>
        </w:numPr>
        <w:tabs>
          <w:tab w:val="left" w:pos="1091"/>
        </w:tabs>
        <w:suppressAutoHyphens w:val="0"/>
        <w:autoSpaceDE w:val="0"/>
        <w:autoSpaceDN w:val="0"/>
        <w:ind w:left="1091" w:hanging="359"/>
        <w:contextualSpacing w:val="0"/>
      </w:pPr>
      <w:r>
        <w:t>Opis</w:t>
      </w:r>
      <w:r>
        <w:rPr>
          <w:spacing w:val="-3"/>
        </w:rPr>
        <w:t xml:space="preserve"> </w:t>
      </w:r>
      <w:r>
        <w:t>przedmiotu</w:t>
      </w:r>
      <w:r>
        <w:rPr>
          <w:spacing w:val="-1"/>
        </w:rPr>
        <w:t xml:space="preserve"> </w:t>
      </w:r>
      <w:r>
        <w:t>zamówienia</w:t>
      </w:r>
      <w:r>
        <w:rPr>
          <w:spacing w:val="-1"/>
        </w:rPr>
        <w:t xml:space="preserve"> </w:t>
      </w:r>
      <w:r>
        <w:t>–</w:t>
      </w:r>
      <w:r>
        <w:rPr>
          <w:spacing w:val="-1"/>
        </w:rPr>
        <w:t xml:space="preserve"> </w:t>
      </w:r>
      <w:r>
        <w:t>załącznik</w:t>
      </w:r>
      <w:r>
        <w:rPr>
          <w:spacing w:val="-2"/>
        </w:rPr>
        <w:t xml:space="preserve"> </w:t>
      </w:r>
      <w:r>
        <w:t>nr</w:t>
      </w:r>
      <w:r>
        <w:rPr>
          <w:spacing w:val="-1"/>
        </w:rPr>
        <w:t xml:space="preserve"> </w:t>
      </w:r>
      <w:r>
        <w:t>1</w:t>
      </w:r>
      <w:r>
        <w:rPr>
          <w:spacing w:val="-1"/>
        </w:rPr>
        <w:t xml:space="preserve"> </w:t>
      </w:r>
      <w:r>
        <w:t xml:space="preserve">do </w:t>
      </w:r>
      <w:r>
        <w:rPr>
          <w:spacing w:val="-5"/>
        </w:rPr>
        <w:t>SWZ</w:t>
      </w:r>
    </w:p>
    <w:p w14:paraId="42687E23" w14:textId="77777777" w:rsidR="00457341" w:rsidRDefault="00457341" w:rsidP="00457341">
      <w:pPr>
        <w:pStyle w:val="Akapitzlist"/>
        <w:numPr>
          <w:ilvl w:val="0"/>
          <w:numId w:val="55"/>
        </w:numPr>
        <w:tabs>
          <w:tab w:val="left" w:pos="1091"/>
        </w:tabs>
        <w:suppressAutoHyphens w:val="0"/>
        <w:autoSpaceDE w:val="0"/>
        <w:autoSpaceDN w:val="0"/>
        <w:spacing w:before="56"/>
        <w:ind w:left="1091" w:hanging="359"/>
        <w:contextualSpacing w:val="0"/>
      </w:pPr>
      <w:r>
        <w:t>Wzór</w:t>
      </w:r>
      <w:r>
        <w:rPr>
          <w:spacing w:val="-1"/>
        </w:rPr>
        <w:t xml:space="preserve"> </w:t>
      </w:r>
      <w:r>
        <w:t>umowy</w:t>
      </w:r>
      <w:r>
        <w:rPr>
          <w:spacing w:val="-1"/>
        </w:rPr>
        <w:t xml:space="preserve"> </w:t>
      </w:r>
      <w:r>
        <w:t>– załącznik</w:t>
      </w:r>
      <w:r>
        <w:rPr>
          <w:spacing w:val="-1"/>
        </w:rPr>
        <w:t xml:space="preserve"> </w:t>
      </w:r>
      <w:r>
        <w:t>nr</w:t>
      </w:r>
      <w:r>
        <w:rPr>
          <w:spacing w:val="-1"/>
        </w:rPr>
        <w:t xml:space="preserve"> </w:t>
      </w:r>
      <w:r>
        <w:t>2</w:t>
      </w:r>
      <w:r>
        <w:rPr>
          <w:spacing w:val="-1"/>
        </w:rPr>
        <w:t xml:space="preserve"> </w:t>
      </w:r>
      <w:r>
        <w:t>do</w:t>
      </w:r>
      <w:r>
        <w:rPr>
          <w:spacing w:val="-1"/>
        </w:rPr>
        <w:t xml:space="preserve"> </w:t>
      </w:r>
      <w:r>
        <w:rPr>
          <w:spacing w:val="-5"/>
        </w:rPr>
        <w:t>SWZ</w:t>
      </w:r>
    </w:p>
    <w:p w14:paraId="3DBBD03E" w14:textId="77777777" w:rsidR="00457341" w:rsidRDefault="00457341" w:rsidP="00457341">
      <w:pPr>
        <w:pStyle w:val="Akapitzlist"/>
        <w:numPr>
          <w:ilvl w:val="0"/>
          <w:numId w:val="55"/>
        </w:numPr>
        <w:tabs>
          <w:tab w:val="left" w:pos="1091"/>
        </w:tabs>
        <w:suppressAutoHyphens w:val="0"/>
        <w:autoSpaceDE w:val="0"/>
        <w:autoSpaceDN w:val="0"/>
        <w:spacing w:before="55"/>
        <w:ind w:left="1091" w:hanging="359"/>
        <w:contextualSpacing w:val="0"/>
      </w:pPr>
      <w:r>
        <w:t>Wzór</w:t>
      </w:r>
      <w:r>
        <w:rPr>
          <w:spacing w:val="-2"/>
        </w:rPr>
        <w:t xml:space="preserve"> </w:t>
      </w:r>
      <w:r>
        <w:t>formularza</w:t>
      </w:r>
      <w:r>
        <w:rPr>
          <w:spacing w:val="-2"/>
        </w:rPr>
        <w:t xml:space="preserve"> </w:t>
      </w:r>
      <w:r>
        <w:t>ofertowego– załącznik</w:t>
      </w:r>
      <w:r>
        <w:rPr>
          <w:spacing w:val="-1"/>
        </w:rPr>
        <w:t xml:space="preserve"> </w:t>
      </w:r>
      <w:r>
        <w:t>nr 3</w:t>
      </w:r>
      <w:r>
        <w:rPr>
          <w:spacing w:val="-1"/>
        </w:rPr>
        <w:t xml:space="preserve"> </w:t>
      </w:r>
      <w:r>
        <w:t xml:space="preserve">do </w:t>
      </w:r>
      <w:r>
        <w:rPr>
          <w:spacing w:val="-5"/>
        </w:rPr>
        <w:t>SWZ</w:t>
      </w:r>
    </w:p>
    <w:p w14:paraId="6930B7F5" w14:textId="77777777" w:rsidR="00457341" w:rsidRDefault="00457341" w:rsidP="00457341">
      <w:pPr>
        <w:pStyle w:val="Akapitzlist"/>
        <w:numPr>
          <w:ilvl w:val="0"/>
          <w:numId w:val="55"/>
        </w:numPr>
        <w:tabs>
          <w:tab w:val="left" w:pos="1091"/>
        </w:tabs>
        <w:suppressAutoHyphens w:val="0"/>
        <w:autoSpaceDE w:val="0"/>
        <w:autoSpaceDN w:val="0"/>
        <w:spacing w:before="55"/>
        <w:ind w:left="1091" w:hanging="359"/>
        <w:contextualSpacing w:val="0"/>
      </w:pPr>
      <w:r>
        <w:t>Wykaz</w:t>
      </w:r>
      <w:r>
        <w:rPr>
          <w:spacing w:val="-2"/>
        </w:rPr>
        <w:t xml:space="preserve"> </w:t>
      </w:r>
      <w:r>
        <w:t>dostaw – załącznik</w:t>
      </w:r>
      <w:r>
        <w:rPr>
          <w:spacing w:val="-1"/>
        </w:rPr>
        <w:t xml:space="preserve"> </w:t>
      </w:r>
      <w:r>
        <w:t>nr 4</w:t>
      </w:r>
      <w:r>
        <w:rPr>
          <w:spacing w:val="-1"/>
        </w:rPr>
        <w:t xml:space="preserve"> </w:t>
      </w:r>
      <w:r>
        <w:t xml:space="preserve">do </w:t>
      </w:r>
      <w:r>
        <w:rPr>
          <w:spacing w:val="-5"/>
        </w:rPr>
        <w:t>SWZ</w:t>
      </w:r>
    </w:p>
    <w:p w14:paraId="0D0E1F41" w14:textId="77777777" w:rsidR="00457341" w:rsidRDefault="00457341" w:rsidP="00457341">
      <w:pPr>
        <w:pStyle w:val="Akapitzlist"/>
        <w:numPr>
          <w:ilvl w:val="0"/>
          <w:numId w:val="55"/>
        </w:numPr>
        <w:tabs>
          <w:tab w:val="left" w:pos="1092"/>
        </w:tabs>
        <w:suppressAutoHyphens w:val="0"/>
        <w:autoSpaceDE w:val="0"/>
        <w:autoSpaceDN w:val="0"/>
        <w:spacing w:before="55" w:line="288" w:lineRule="auto"/>
        <w:ind w:right="309"/>
        <w:contextualSpacing w:val="0"/>
      </w:pPr>
      <w:r>
        <w:t>Wzór oświadczania wykonawcy</w:t>
      </w:r>
      <w:r>
        <w:rPr>
          <w:spacing w:val="29"/>
        </w:rPr>
        <w:t xml:space="preserve"> </w:t>
      </w:r>
      <w:r>
        <w:t>o</w:t>
      </w:r>
      <w:r>
        <w:rPr>
          <w:spacing w:val="29"/>
        </w:rPr>
        <w:t xml:space="preserve"> </w:t>
      </w:r>
      <w:r>
        <w:t>przynależności</w:t>
      </w:r>
      <w:r>
        <w:rPr>
          <w:spacing w:val="29"/>
        </w:rPr>
        <w:t xml:space="preserve"> </w:t>
      </w:r>
      <w:r>
        <w:t>/</w:t>
      </w:r>
      <w:r>
        <w:rPr>
          <w:spacing w:val="29"/>
        </w:rPr>
        <w:t xml:space="preserve"> </w:t>
      </w:r>
      <w:r>
        <w:t>braku</w:t>
      </w:r>
      <w:r>
        <w:rPr>
          <w:spacing w:val="29"/>
        </w:rPr>
        <w:t xml:space="preserve"> </w:t>
      </w:r>
      <w:r>
        <w:t>przynależności</w:t>
      </w:r>
      <w:r>
        <w:rPr>
          <w:spacing w:val="32"/>
        </w:rPr>
        <w:t xml:space="preserve"> </w:t>
      </w:r>
      <w:r>
        <w:t>do</w:t>
      </w:r>
      <w:r>
        <w:rPr>
          <w:spacing w:val="29"/>
        </w:rPr>
        <w:t xml:space="preserve"> </w:t>
      </w:r>
      <w:r>
        <w:t>grupy kapitałowej – załącznik nr 5 do SWZ</w:t>
      </w:r>
    </w:p>
    <w:p w14:paraId="71D1ADA4" w14:textId="77777777" w:rsidR="00457341" w:rsidRDefault="00457341" w:rsidP="00457341">
      <w:pPr>
        <w:pStyle w:val="Akapitzlist"/>
        <w:numPr>
          <w:ilvl w:val="0"/>
          <w:numId w:val="55"/>
        </w:numPr>
        <w:tabs>
          <w:tab w:val="left" w:pos="1091"/>
        </w:tabs>
        <w:suppressAutoHyphens w:val="0"/>
        <w:autoSpaceDE w:val="0"/>
        <w:autoSpaceDN w:val="0"/>
        <w:ind w:left="1091" w:hanging="359"/>
        <w:contextualSpacing w:val="0"/>
      </w:pPr>
      <w:r>
        <w:t>Wzór</w:t>
      </w:r>
      <w:r>
        <w:rPr>
          <w:spacing w:val="-5"/>
        </w:rPr>
        <w:t xml:space="preserve"> </w:t>
      </w:r>
      <w:r>
        <w:t>oświadczenia</w:t>
      </w:r>
      <w:r>
        <w:rPr>
          <w:spacing w:val="-4"/>
        </w:rPr>
        <w:t xml:space="preserve"> </w:t>
      </w:r>
      <w:r>
        <w:t>wykonawcy</w:t>
      </w:r>
      <w:r>
        <w:rPr>
          <w:spacing w:val="-3"/>
        </w:rPr>
        <w:t xml:space="preserve"> </w:t>
      </w:r>
      <w:r>
        <w:t>o</w:t>
      </w:r>
      <w:r>
        <w:rPr>
          <w:spacing w:val="-4"/>
        </w:rPr>
        <w:t xml:space="preserve"> </w:t>
      </w:r>
      <w:r>
        <w:t>niepodleganiu</w:t>
      </w:r>
      <w:r>
        <w:rPr>
          <w:spacing w:val="-1"/>
        </w:rPr>
        <w:t xml:space="preserve"> </w:t>
      </w:r>
      <w:r>
        <w:t>wykluczeniu</w:t>
      </w:r>
      <w:r>
        <w:rPr>
          <w:spacing w:val="-2"/>
        </w:rPr>
        <w:t xml:space="preserve"> </w:t>
      </w:r>
      <w:r>
        <w:t>na</w:t>
      </w:r>
      <w:r>
        <w:rPr>
          <w:spacing w:val="-5"/>
        </w:rPr>
        <w:t xml:space="preserve"> </w:t>
      </w:r>
      <w:r>
        <w:t>podstawie</w:t>
      </w:r>
      <w:r>
        <w:rPr>
          <w:spacing w:val="-4"/>
        </w:rPr>
        <w:t xml:space="preserve"> </w:t>
      </w:r>
      <w:r>
        <w:t>art.</w:t>
      </w:r>
      <w:r>
        <w:rPr>
          <w:spacing w:val="-4"/>
        </w:rPr>
        <w:t xml:space="preserve"> </w:t>
      </w:r>
      <w:r>
        <w:t>7</w:t>
      </w:r>
      <w:r>
        <w:rPr>
          <w:spacing w:val="-3"/>
        </w:rPr>
        <w:t xml:space="preserve"> </w:t>
      </w:r>
      <w:r>
        <w:rPr>
          <w:spacing w:val="-4"/>
        </w:rPr>
        <w:t>ust.</w:t>
      </w:r>
    </w:p>
    <w:p w14:paraId="13FF7327" w14:textId="77777777" w:rsidR="00457341" w:rsidRDefault="00457341" w:rsidP="00457341">
      <w:pPr>
        <w:pStyle w:val="Tekstpodstawowy"/>
        <w:spacing w:before="56" w:line="288" w:lineRule="auto"/>
        <w:ind w:left="1092" w:right="306"/>
      </w:pPr>
      <w:r>
        <w:t>1 ustawy z dnia 13 kwietnia 2022 r. o szczególnych rozwiązaniach w zakresie przeciwdziałania wspieraniu agresji na Ukrainę oraz służących ochronie bezpieczeństwa narodowego – załącznik nr 6 do SWZ</w:t>
      </w:r>
    </w:p>
    <w:p w14:paraId="0D769E78" w14:textId="77777777" w:rsidR="00457341" w:rsidRDefault="00457341" w:rsidP="00457341">
      <w:pPr>
        <w:pStyle w:val="Akapitzlist"/>
        <w:numPr>
          <w:ilvl w:val="0"/>
          <w:numId w:val="55"/>
        </w:numPr>
        <w:tabs>
          <w:tab w:val="left" w:pos="1092"/>
        </w:tabs>
        <w:suppressAutoHyphens w:val="0"/>
        <w:autoSpaceDE w:val="0"/>
        <w:autoSpaceDN w:val="0"/>
        <w:spacing w:line="288" w:lineRule="auto"/>
        <w:ind w:right="309"/>
        <w:contextualSpacing w:val="0"/>
        <w:jc w:val="both"/>
      </w:pPr>
      <w:r>
        <w:t>Wzór oświadczenia w zakresie art. 5k ust. 1 Rozporządzenia Rady (UE) nr 833/2014 – załącznik nr 7 do SW</w:t>
      </w:r>
    </w:p>
    <w:p w14:paraId="4D617CF1" w14:textId="77777777" w:rsidR="004C1D17" w:rsidRDefault="004C1D17" w:rsidP="004C1D17">
      <w:pPr>
        <w:tabs>
          <w:tab w:val="left" w:pos="1092"/>
        </w:tabs>
        <w:autoSpaceDE w:val="0"/>
        <w:autoSpaceDN w:val="0"/>
        <w:spacing w:line="288" w:lineRule="auto"/>
        <w:ind w:right="309"/>
        <w:jc w:val="both"/>
      </w:pPr>
    </w:p>
    <w:p w14:paraId="7DCE4EB2" w14:textId="77777777" w:rsidR="004C1D17" w:rsidRDefault="004C1D17" w:rsidP="004C1D17">
      <w:pPr>
        <w:tabs>
          <w:tab w:val="left" w:pos="1092"/>
        </w:tabs>
        <w:autoSpaceDE w:val="0"/>
        <w:autoSpaceDN w:val="0"/>
        <w:spacing w:line="288" w:lineRule="auto"/>
        <w:ind w:right="309"/>
        <w:jc w:val="both"/>
      </w:pPr>
    </w:p>
    <w:p w14:paraId="24F2ED7F" w14:textId="77777777" w:rsidR="004C1D17" w:rsidRDefault="004C1D17" w:rsidP="004C1D17">
      <w:pPr>
        <w:tabs>
          <w:tab w:val="left" w:pos="1092"/>
        </w:tabs>
        <w:autoSpaceDE w:val="0"/>
        <w:autoSpaceDN w:val="0"/>
        <w:spacing w:line="288" w:lineRule="auto"/>
        <w:ind w:right="309"/>
        <w:jc w:val="both"/>
      </w:pPr>
    </w:p>
    <w:p w14:paraId="577920A0" w14:textId="77777777" w:rsidR="000C4533" w:rsidRPr="00662209" w:rsidRDefault="000C4533" w:rsidP="008E7BBF">
      <w:pPr>
        <w:pStyle w:val="Tekstpodstawowy"/>
        <w:spacing w:before="61" w:line="288" w:lineRule="auto"/>
        <w:ind w:right="307"/>
        <w:rPr>
          <w:rFonts w:eastAsia="Times New Roman"/>
        </w:rPr>
      </w:pPr>
    </w:p>
    <w:sectPr w:rsidR="000C4533" w:rsidRPr="00662209" w:rsidSect="009718B5">
      <w:headerReference w:type="default" r:id="rId20"/>
      <w:footerReference w:type="default" r:id="rId21"/>
      <w:footnotePr>
        <w:pos w:val="beneathText"/>
      </w:footnotePr>
      <w:pgSz w:w="11905" w:h="16837" w:code="9"/>
      <w:pgMar w:top="1134" w:right="1134" w:bottom="993" w:left="1134" w:header="180"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68558" w14:textId="77777777" w:rsidR="00D4512E" w:rsidRDefault="00D4512E" w:rsidP="002E5126">
      <w:pPr>
        <w:spacing w:after="0" w:line="240" w:lineRule="auto"/>
      </w:pPr>
      <w:r>
        <w:separator/>
      </w:r>
    </w:p>
  </w:endnote>
  <w:endnote w:type="continuationSeparator" w:id="0">
    <w:p w14:paraId="5C6FD05F" w14:textId="77777777" w:rsidR="00D4512E" w:rsidRDefault="00D4512E" w:rsidP="002E5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HG Mincho Light J">
    <w:altName w:val="Times New Roman"/>
    <w:charset w:val="EE"/>
    <w:family w:val="auto"/>
    <w:pitch w:val="variable"/>
  </w:font>
  <w:font w:name="Verdana">
    <w:panose1 w:val="020B0604030504040204"/>
    <w:charset w:val="EE"/>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venir-Light">
    <w:altName w:val="Calibri"/>
    <w:charset w:val="00"/>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E489E" w14:textId="77777777" w:rsidR="007A0B69" w:rsidRPr="008B0F9C" w:rsidRDefault="007A0B69" w:rsidP="00F60953">
    <w:pPr>
      <w:autoSpaceDE w:val="0"/>
      <w:rPr>
        <w:rFonts w:cs="Tahoma"/>
        <w:sz w:val="18"/>
        <w:szCs w:val="18"/>
      </w:rPr>
    </w:pPr>
  </w:p>
  <w:p w14:paraId="4CF496F6" w14:textId="03125F07" w:rsidR="007A0B69" w:rsidRDefault="007A0B69" w:rsidP="00F60953">
    <w:pPr>
      <w:pStyle w:val="Stopka"/>
      <w:jc w:val="center"/>
      <w:rPr>
        <w:rFonts w:cs="Tahoma"/>
        <w:b/>
        <w:bCs/>
        <w:i/>
        <w:iCs/>
        <w:sz w:val="16"/>
        <w:szCs w:val="16"/>
      </w:rPr>
    </w:pPr>
    <w:r w:rsidRPr="00F91CD5">
      <w:rPr>
        <w:rFonts w:cs="Tahoma"/>
        <w:b/>
        <w:bCs/>
        <w:i/>
        <w:iCs/>
        <w:sz w:val="16"/>
        <w:szCs w:val="16"/>
      </w:rPr>
      <w:t xml:space="preserve">Strona </w:t>
    </w:r>
    <w:r w:rsidR="00693F0F" w:rsidRPr="00F91CD5">
      <w:rPr>
        <w:rFonts w:cs="Tahoma"/>
        <w:b/>
        <w:bCs/>
        <w:i/>
        <w:iCs/>
        <w:sz w:val="16"/>
        <w:szCs w:val="16"/>
      </w:rPr>
      <w:fldChar w:fldCharType="begin"/>
    </w:r>
    <w:r w:rsidRPr="00F91CD5">
      <w:rPr>
        <w:rFonts w:cs="Tahoma"/>
        <w:b/>
        <w:bCs/>
        <w:i/>
        <w:iCs/>
        <w:sz w:val="16"/>
        <w:szCs w:val="16"/>
      </w:rPr>
      <w:instrText xml:space="preserve"> PAGE </w:instrText>
    </w:r>
    <w:r w:rsidR="00693F0F" w:rsidRPr="00F91CD5">
      <w:rPr>
        <w:rFonts w:cs="Tahoma"/>
        <w:b/>
        <w:bCs/>
        <w:i/>
        <w:iCs/>
        <w:sz w:val="16"/>
        <w:szCs w:val="16"/>
      </w:rPr>
      <w:fldChar w:fldCharType="separate"/>
    </w:r>
    <w:r w:rsidR="001030AB">
      <w:rPr>
        <w:rFonts w:cs="Tahoma"/>
        <w:b/>
        <w:bCs/>
        <w:i/>
        <w:iCs/>
        <w:noProof/>
        <w:sz w:val="16"/>
        <w:szCs w:val="16"/>
      </w:rPr>
      <w:t>13</w:t>
    </w:r>
    <w:r w:rsidR="00693F0F" w:rsidRPr="00F91CD5">
      <w:rPr>
        <w:rFonts w:cs="Tahoma"/>
        <w:b/>
        <w:bCs/>
        <w:i/>
        <w:iCs/>
        <w:sz w:val="16"/>
        <w:szCs w:val="16"/>
      </w:rPr>
      <w:fldChar w:fldCharType="end"/>
    </w:r>
    <w:r w:rsidRPr="00F91CD5">
      <w:rPr>
        <w:rFonts w:cs="Tahoma"/>
        <w:b/>
        <w:bCs/>
        <w:i/>
        <w:iCs/>
        <w:sz w:val="16"/>
        <w:szCs w:val="16"/>
      </w:rPr>
      <w:t xml:space="preserve"> z </w:t>
    </w:r>
    <w:r w:rsidR="00693F0F" w:rsidRPr="00F91CD5">
      <w:rPr>
        <w:rFonts w:cs="Tahoma"/>
        <w:b/>
        <w:bCs/>
        <w:i/>
        <w:iCs/>
        <w:sz w:val="16"/>
        <w:szCs w:val="16"/>
      </w:rPr>
      <w:fldChar w:fldCharType="begin"/>
    </w:r>
    <w:r w:rsidRPr="00F91CD5">
      <w:rPr>
        <w:rFonts w:cs="Tahoma"/>
        <w:b/>
        <w:bCs/>
        <w:i/>
        <w:iCs/>
        <w:sz w:val="16"/>
        <w:szCs w:val="16"/>
      </w:rPr>
      <w:instrText xml:space="preserve"> NUMPAGES </w:instrText>
    </w:r>
    <w:r w:rsidR="00693F0F" w:rsidRPr="00F91CD5">
      <w:rPr>
        <w:rFonts w:cs="Tahoma"/>
        <w:b/>
        <w:bCs/>
        <w:i/>
        <w:iCs/>
        <w:sz w:val="16"/>
        <w:szCs w:val="16"/>
      </w:rPr>
      <w:fldChar w:fldCharType="separate"/>
    </w:r>
    <w:r w:rsidR="001030AB">
      <w:rPr>
        <w:rFonts w:cs="Tahoma"/>
        <w:b/>
        <w:bCs/>
        <w:i/>
        <w:iCs/>
        <w:noProof/>
        <w:sz w:val="16"/>
        <w:szCs w:val="16"/>
      </w:rPr>
      <w:t>14</w:t>
    </w:r>
    <w:r w:rsidR="00693F0F" w:rsidRPr="00F91CD5">
      <w:rPr>
        <w:rFonts w:cs="Tahoma"/>
        <w:b/>
        <w:bCs/>
        <w:i/>
        <w:i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455EA" w14:textId="77777777" w:rsidR="00D4512E" w:rsidRDefault="00D4512E" w:rsidP="002E5126">
      <w:pPr>
        <w:spacing w:after="0" w:line="240" w:lineRule="auto"/>
      </w:pPr>
      <w:r>
        <w:separator/>
      </w:r>
    </w:p>
  </w:footnote>
  <w:footnote w:type="continuationSeparator" w:id="0">
    <w:p w14:paraId="4354ABB1" w14:textId="77777777" w:rsidR="00D4512E" w:rsidRDefault="00D4512E" w:rsidP="002E5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F946C" w14:textId="77777777" w:rsidR="007A0B69" w:rsidRDefault="007A0B69" w:rsidP="00F60953">
    <w:pPr>
      <w:pStyle w:val="Nagwek"/>
      <w:rPr>
        <w:rFonts w:cs="Tahoma"/>
        <w:sz w:val="16"/>
        <w:szCs w:val="16"/>
      </w:rPr>
    </w:pPr>
  </w:p>
  <w:p w14:paraId="01BDDCF6" w14:textId="77777777" w:rsidR="007A0B69" w:rsidRDefault="007A0B69" w:rsidP="00F60953">
    <w:pPr>
      <w:pStyle w:val="Nagwek"/>
      <w:rPr>
        <w:rFonts w:cs="Tahoma"/>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5E3"/>
    <w:multiLevelType w:val="multilevel"/>
    <w:tmpl w:val="8696AC8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0FF5CC2"/>
    <w:multiLevelType w:val="multilevel"/>
    <w:tmpl w:val="5F7A4BFE"/>
    <w:lvl w:ilvl="0">
      <w:start w:val="1"/>
      <w:numFmt w:val="decimal"/>
      <w:lvlText w:val="%1."/>
      <w:lvlJc w:val="left"/>
      <w:pPr>
        <w:ind w:left="720" w:hanging="360"/>
      </w:pPr>
      <w:rPr>
        <w:rFonts w:hint="default"/>
        <w:b/>
      </w:rPr>
    </w:lvl>
    <w:lvl w:ilvl="1">
      <w:start w:val="1"/>
      <w:numFmt w:val="decimal"/>
      <w:isLgl/>
      <w:lvlText w:val="%1.%2"/>
      <w:lvlJc w:val="left"/>
      <w:pPr>
        <w:ind w:left="517" w:hanging="375"/>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218080F"/>
    <w:multiLevelType w:val="hybridMultilevel"/>
    <w:tmpl w:val="C30654A4"/>
    <w:lvl w:ilvl="0" w:tplc="71064E14">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8B0F582">
      <w:numFmt w:val="bullet"/>
      <w:lvlText w:val="•"/>
      <w:lvlJc w:val="left"/>
      <w:pPr>
        <w:ind w:left="1954" w:hanging="360"/>
      </w:pPr>
      <w:rPr>
        <w:rFonts w:hint="default"/>
        <w:lang w:val="pl-PL" w:eastAsia="en-US" w:bidi="ar-SA"/>
      </w:rPr>
    </w:lvl>
    <w:lvl w:ilvl="2" w:tplc="37680078">
      <w:numFmt w:val="bullet"/>
      <w:lvlText w:val="•"/>
      <w:lvlJc w:val="left"/>
      <w:pPr>
        <w:ind w:left="2808" w:hanging="360"/>
      </w:pPr>
      <w:rPr>
        <w:rFonts w:hint="default"/>
        <w:lang w:val="pl-PL" w:eastAsia="en-US" w:bidi="ar-SA"/>
      </w:rPr>
    </w:lvl>
    <w:lvl w:ilvl="3" w:tplc="42122A36">
      <w:numFmt w:val="bullet"/>
      <w:lvlText w:val="•"/>
      <w:lvlJc w:val="left"/>
      <w:pPr>
        <w:ind w:left="3662" w:hanging="360"/>
      </w:pPr>
      <w:rPr>
        <w:rFonts w:hint="default"/>
        <w:lang w:val="pl-PL" w:eastAsia="en-US" w:bidi="ar-SA"/>
      </w:rPr>
    </w:lvl>
    <w:lvl w:ilvl="4" w:tplc="D7F42AB2">
      <w:numFmt w:val="bullet"/>
      <w:lvlText w:val="•"/>
      <w:lvlJc w:val="left"/>
      <w:pPr>
        <w:ind w:left="4517" w:hanging="360"/>
      </w:pPr>
      <w:rPr>
        <w:rFonts w:hint="default"/>
        <w:lang w:val="pl-PL" w:eastAsia="en-US" w:bidi="ar-SA"/>
      </w:rPr>
    </w:lvl>
    <w:lvl w:ilvl="5" w:tplc="61AEA4E2">
      <w:numFmt w:val="bullet"/>
      <w:lvlText w:val="•"/>
      <w:lvlJc w:val="left"/>
      <w:pPr>
        <w:ind w:left="5371" w:hanging="360"/>
      </w:pPr>
      <w:rPr>
        <w:rFonts w:hint="default"/>
        <w:lang w:val="pl-PL" w:eastAsia="en-US" w:bidi="ar-SA"/>
      </w:rPr>
    </w:lvl>
    <w:lvl w:ilvl="6" w:tplc="0EFACB10">
      <w:numFmt w:val="bullet"/>
      <w:lvlText w:val="•"/>
      <w:lvlJc w:val="left"/>
      <w:pPr>
        <w:ind w:left="6225" w:hanging="360"/>
      </w:pPr>
      <w:rPr>
        <w:rFonts w:hint="default"/>
        <w:lang w:val="pl-PL" w:eastAsia="en-US" w:bidi="ar-SA"/>
      </w:rPr>
    </w:lvl>
    <w:lvl w:ilvl="7" w:tplc="DE308444">
      <w:numFmt w:val="bullet"/>
      <w:lvlText w:val="•"/>
      <w:lvlJc w:val="left"/>
      <w:pPr>
        <w:ind w:left="7079" w:hanging="360"/>
      </w:pPr>
      <w:rPr>
        <w:rFonts w:hint="default"/>
        <w:lang w:val="pl-PL" w:eastAsia="en-US" w:bidi="ar-SA"/>
      </w:rPr>
    </w:lvl>
    <w:lvl w:ilvl="8" w:tplc="84703414">
      <w:numFmt w:val="bullet"/>
      <w:lvlText w:val="•"/>
      <w:lvlJc w:val="left"/>
      <w:pPr>
        <w:ind w:left="7934" w:hanging="360"/>
      </w:pPr>
      <w:rPr>
        <w:rFonts w:hint="default"/>
        <w:lang w:val="pl-PL" w:eastAsia="en-US" w:bidi="ar-SA"/>
      </w:rPr>
    </w:lvl>
  </w:abstractNum>
  <w:abstractNum w:abstractNumId="3" w15:restartNumberingAfterBreak="0">
    <w:nsid w:val="04137955"/>
    <w:multiLevelType w:val="hybridMultilevel"/>
    <w:tmpl w:val="3D6013D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6563AB4"/>
    <w:multiLevelType w:val="hybridMultilevel"/>
    <w:tmpl w:val="9968BC86"/>
    <w:lvl w:ilvl="0" w:tplc="0DDCFA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9FE22086">
      <w:numFmt w:val="bullet"/>
      <w:lvlText w:val="•"/>
      <w:lvlJc w:val="left"/>
      <w:pPr>
        <w:ind w:left="2206" w:hanging="360"/>
      </w:pPr>
      <w:rPr>
        <w:rFonts w:hint="default"/>
        <w:lang w:val="pl-PL" w:eastAsia="en-US" w:bidi="ar-SA"/>
      </w:rPr>
    </w:lvl>
    <w:lvl w:ilvl="2" w:tplc="2CA085A4">
      <w:numFmt w:val="bullet"/>
      <w:lvlText w:val="•"/>
      <w:lvlJc w:val="left"/>
      <w:pPr>
        <w:ind w:left="3032" w:hanging="360"/>
      </w:pPr>
      <w:rPr>
        <w:rFonts w:hint="default"/>
        <w:lang w:val="pl-PL" w:eastAsia="en-US" w:bidi="ar-SA"/>
      </w:rPr>
    </w:lvl>
    <w:lvl w:ilvl="3" w:tplc="6A4C6CAC">
      <w:numFmt w:val="bullet"/>
      <w:lvlText w:val="•"/>
      <w:lvlJc w:val="left"/>
      <w:pPr>
        <w:ind w:left="3858" w:hanging="360"/>
      </w:pPr>
      <w:rPr>
        <w:rFonts w:hint="default"/>
        <w:lang w:val="pl-PL" w:eastAsia="en-US" w:bidi="ar-SA"/>
      </w:rPr>
    </w:lvl>
    <w:lvl w:ilvl="4" w:tplc="89005FEE">
      <w:numFmt w:val="bullet"/>
      <w:lvlText w:val="•"/>
      <w:lvlJc w:val="left"/>
      <w:pPr>
        <w:ind w:left="4685" w:hanging="360"/>
      </w:pPr>
      <w:rPr>
        <w:rFonts w:hint="default"/>
        <w:lang w:val="pl-PL" w:eastAsia="en-US" w:bidi="ar-SA"/>
      </w:rPr>
    </w:lvl>
    <w:lvl w:ilvl="5" w:tplc="C7466BCA">
      <w:numFmt w:val="bullet"/>
      <w:lvlText w:val="•"/>
      <w:lvlJc w:val="left"/>
      <w:pPr>
        <w:ind w:left="5511" w:hanging="360"/>
      </w:pPr>
      <w:rPr>
        <w:rFonts w:hint="default"/>
        <w:lang w:val="pl-PL" w:eastAsia="en-US" w:bidi="ar-SA"/>
      </w:rPr>
    </w:lvl>
    <w:lvl w:ilvl="6" w:tplc="8C7CEF86">
      <w:numFmt w:val="bullet"/>
      <w:lvlText w:val="•"/>
      <w:lvlJc w:val="left"/>
      <w:pPr>
        <w:ind w:left="6337" w:hanging="360"/>
      </w:pPr>
      <w:rPr>
        <w:rFonts w:hint="default"/>
        <w:lang w:val="pl-PL" w:eastAsia="en-US" w:bidi="ar-SA"/>
      </w:rPr>
    </w:lvl>
    <w:lvl w:ilvl="7" w:tplc="A33CCA08">
      <w:numFmt w:val="bullet"/>
      <w:lvlText w:val="•"/>
      <w:lvlJc w:val="left"/>
      <w:pPr>
        <w:ind w:left="7163" w:hanging="360"/>
      </w:pPr>
      <w:rPr>
        <w:rFonts w:hint="default"/>
        <w:lang w:val="pl-PL" w:eastAsia="en-US" w:bidi="ar-SA"/>
      </w:rPr>
    </w:lvl>
    <w:lvl w:ilvl="8" w:tplc="0FBAB862">
      <w:numFmt w:val="bullet"/>
      <w:lvlText w:val="•"/>
      <w:lvlJc w:val="left"/>
      <w:pPr>
        <w:ind w:left="7990" w:hanging="360"/>
      </w:pPr>
      <w:rPr>
        <w:rFonts w:hint="default"/>
        <w:lang w:val="pl-PL" w:eastAsia="en-US" w:bidi="ar-SA"/>
      </w:rPr>
    </w:lvl>
  </w:abstractNum>
  <w:abstractNum w:abstractNumId="5" w15:restartNumberingAfterBreak="0">
    <w:nsid w:val="07D35431"/>
    <w:multiLevelType w:val="hybridMultilevel"/>
    <w:tmpl w:val="3CC01594"/>
    <w:lvl w:ilvl="0" w:tplc="3454065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7F621DC">
      <w:start w:val="1"/>
      <w:numFmt w:val="lowerLetter"/>
      <w:lvlText w:val="%2)"/>
      <w:lvlJc w:val="left"/>
      <w:pPr>
        <w:ind w:left="913" w:hanging="246"/>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2" w:tplc="4788861E">
      <w:numFmt w:val="bullet"/>
      <w:lvlText w:val="•"/>
      <w:lvlJc w:val="left"/>
      <w:pPr>
        <w:ind w:left="1440" w:hanging="246"/>
      </w:pPr>
      <w:rPr>
        <w:rFonts w:hint="default"/>
        <w:lang w:val="pl-PL" w:eastAsia="en-US" w:bidi="ar-SA"/>
      </w:rPr>
    </w:lvl>
    <w:lvl w:ilvl="3" w:tplc="A86A6106">
      <w:numFmt w:val="bullet"/>
      <w:lvlText w:val="•"/>
      <w:lvlJc w:val="left"/>
      <w:pPr>
        <w:ind w:left="2465" w:hanging="246"/>
      </w:pPr>
      <w:rPr>
        <w:rFonts w:hint="default"/>
        <w:lang w:val="pl-PL" w:eastAsia="en-US" w:bidi="ar-SA"/>
      </w:rPr>
    </w:lvl>
    <w:lvl w:ilvl="4" w:tplc="8EA022C8">
      <w:numFmt w:val="bullet"/>
      <w:lvlText w:val="•"/>
      <w:lvlJc w:val="left"/>
      <w:pPr>
        <w:ind w:left="3490" w:hanging="246"/>
      </w:pPr>
      <w:rPr>
        <w:rFonts w:hint="default"/>
        <w:lang w:val="pl-PL" w:eastAsia="en-US" w:bidi="ar-SA"/>
      </w:rPr>
    </w:lvl>
    <w:lvl w:ilvl="5" w:tplc="96EE9C20">
      <w:numFmt w:val="bullet"/>
      <w:lvlText w:val="•"/>
      <w:lvlJc w:val="left"/>
      <w:pPr>
        <w:ind w:left="4516" w:hanging="246"/>
      </w:pPr>
      <w:rPr>
        <w:rFonts w:hint="default"/>
        <w:lang w:val="pl-PL" w:eastAsia="en-US" w:bidi="ar-SA"/>
      </w:rPr>
    </w:lvl>
    <w:lvl w:ilvl="6" w:tplc="E8FA6CBC">
      <w:numFmt w:val="bullet"/>
      <w:lvlText w:val="•"/>
      <w:lvlJc w:val="left"/>
      <w:pPr>
        <w:ind w:left="5541" w:hanging="246"/>
      </w:pPr>
      <w:rPr>
        <w:rFonts w:hint="default"/>
        <w:lang w:val="pl-PL" w:eastAsia="en-US" w:bidi="ar-SA"/>
      </w:rPr>
    </w:lvl>
    <w:lvl w:ilvl="7" w:tplc="FBEAEAB4">
      <w:numFmt w:val="bullet"/>
      <w:lvlText w:val="•"/>
      <w:lvlJc w:val="left"/>
      <w:pPr>
        <w:ind w:left="6566" w:hanging="246"/>
      </w:pPr>
      <w:rPr>
        <w:rFonts w:hint="default"/>
        <w:lang w:val="pl-PL" w:eastAsia="en-US" w:bidi="ar-SA"/>
      </w:rPr>
    </w:lvl>
    <w:lvl w:ilvl="8" w:tplc="BD92266A">
      <w:numFmt w:val="bullet"/>
      <w:lvlText w:val="•"/>
      <w:lvlJc w:val="left"/>
      <w:pPr>
        <w:ind w:left="7592" w:hanging="246"/>
      </w:pPr>
      <w:rPr>
        <w:rFonts w:hint="default"/>
        <w:lang w:val="pl-PL" w:eastAsia="en-US" w:bidi="ar-SA"/>
      </w:rPr>
    </w:lvl>
  </w:abstractNum>
  <w:abstractNum w:abstractNumId="6" w15:restartNumberingAfterBreak="0">
    <w:nsid w:val="0ACE2878"/>
    <w:multiLevelType w:val="hybridMultilevel"/>
    <w:tmpl w:val="88FA8086"/>
    <w:lvl w:ilvl="0" w:tplc="9E8ABA60">
      <w:start w:val="1"/>
      <w:numFmt w:val="lowerLetter"/>
      <w:lvlText w:val="%1)"/>
      <w:lvlJc w:val="left"/>
      <w:pPr>
        <w:ind w:left="720" w:hanging="360"/>
      </w:pPr>
      <w:rPr>
        <w:rFonts w:hint="default"/>
        <w:b/>
      </w:rPr>
    </w:lvl>
    <w:lvl w:ilvl="1" w:tplc="3806A96E">
      <w:start w:val="1"/>
      <w:numFmt w:val="lowerLetter"/>
      <w:lvlText w:val="%2)"/>
      <w:lvlJc w:val="left"/>
      <w:pPr>
        <w:ind w:left="1440" w:hanging="360"/>
      </w:pPr>
      <w:rPr>
        <w:rFonts w:hint="default"/>
        <w:b w:val="0"/>
        <w:i w:val="0"/>
      </w:rPr>
    </w:lvl>
    <w:lvl w:ilvl="2" w:tplc="8AD695D2">
      <w:start w:val="1"/>
      <w:numFmt w:val="decimal"/>
      <w:lvlText w:val="%3."/>
      <w:lvlJc w:val="left"/>
      <w:pPr>
        <w:ind w:left="2340" w:hanging="360"/>
      </w:pPr>
      <w:rPr>
        <w:rFonts w:hint="default"/>
        <w:b/>
        <w:i w:val="0"/>
      </w:rPr>
    </w:lvl>
    <w:lvl w:ilvl="3" w:tplc="18D64A86">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02F1D22"/>
    <w:multiLevelType w:val="hybridMultilevel"/>
    <w:tmpl w:val="F82A1F90"/>
    <w:lvl w:ilvl="0" w:tplc="3F2025BA">
      <w:start w:val="1"/>
      <w:numFmt w:val="decimal"/>
      <w:lvlText w:val="%1)"/>
      <w:lvlJc w:val="left"/>
      <w:pPr>
        <w:ind w:left="644" w:hanging="360"/>
      </w:pPr>
      <w:rPr>
        <w:rFonts w:hint="default"/>
        <w:strike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12C96801"/>
    <w:multiLevelType w:val="multilevel"/>
    <w:tmpl w:val="A71EAC74"/>
    <w:lvl w:ilvl="0">
      <w:start w:val="1"/>
      <w:numFmt w:val="decimal"/>
      <w:lvlText w:val="%1"/>
      <w:lvlJc w:val="left"/>
      <w:pPr>
        <w:ind w:left="420" w:hanging="420"/>
      </w:pPr>
      <w:rPr>
        <w:rFonts w:hint="default"/>
      </w:rPr>
    </w:lvl>
    <w:lvl w:ilvl="1">
      <w:start w:val="1"/>
      <w:numFmt w:val="decimal"/>
      <w:lvlText w:val="%2)"/>
      <w:lvlJc w:val="left"/>
      <w:pPr>
        <w:ind w:left="704" w:hanging="420"/>
      </w:pPr>
      <w:rPr>
        <w:rFonts w:hint="default"/>
        <w:b w:val="0"/>
      </w:rPr>
    </w:lvl>
    <w:lvl w:ilvl="2">
      <w:start w:val="1"/>
      <w:numFmt w:val="lowerLetter"/>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 w15:restartNumberingAfterBreak="0">
    <w:nsid w:val="142A50FA"/>
    <w:multiLevelType w:val="hybridMultilevel"/>
    <w:tmpl w:val="78BA10E2"/>
    <w:lvl w:ilvl="0" w:tplc="22047AB4">
      <w:start w:val="1"/>
      <w:numFmt w:val="decimal"/>
      <w:lvlText w:val="%1."/>
      <w:lvlJc w:val="left"/>
      <w:pPr>
        <w:ind w:left="672" w:hanging="365"/>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E8EE84A">
      <w:start w:val="1"/>
      <w:numFmt w:val="decimal"/>
      <w:lvlText w:val="%2)"/>
      <w:lvlJc w:val="left"/>
      <w:pPr>
        <w:ind w:left="1039" w:hanging="312"/>
        <w:jc w:val="left"/>
      </w:pPr>
      <w:rPr>
        <w:rFonts w:hint="default"/>
        <w:spacing w:val="0"/>
        <w:w w:val="100"/>
        <w:lang w:val="pl-PL" w:eastAsia="en-US" w:bidi="ar-SA"/>
      </w:rPr>
    </w:lvl>
    <w:lvl w:ilvl="2" w:tplc="091843B8">
      <w:start w:val="1"/>
      <w:numFmt w:val="lowerLetter"/>
      <w:lvlText w:val="%3)"/>
      <w:lvlJc w:val="left"/>
      <w:pPr>
        <w:ind w:left="1301" w:hanging="312"/>
        <w:jc w:val="left"/>
      </w:pPr>
      <w:rPr>
        <w:rFonts w:ascii="Times New Roman" w:eastAsia="Times New Roman" w:hAnsi="Times New Roman" w:cs="Times New Roman" w:hint="default"/>
        <w:b w:val="0"/>
        <w:bCs w:val="0"/>
        <w:i w:val="0"/>
        <w:iCs w:val="0"/>
        <w:spacing w:val="0"/>
        <w:w w:val="100"/>
        <w:sz w:val="22"/>
        <w:szCs w:val="22"/>
        <w:lang w:val="pl-PL" w:eastAsia="en-US" w:bidi="ar-SA"/>
      </w:rPr>
    </w:lvl>
    <w:lvl w:ilvl="3" w:tplc="798A277E">
      <w:numFmt w:val="bullet"/>
      <w:lvlText w:val="•"/>
      <w:lvlJc w:val="left"/>
      <w:pPr>
        <w:ind w:left="1300" w:hanging="312"/>
      </w:pPr>
      <w:rPr>
        <w:rFonts w:hint="default"/>
        <w:lang w:val="pl-PL" w:eastAsia="en-US" w:bidi="ar-SA"/>
      </w:rPr>
    </w:lvl>
    <w:lvl w:ilvl="4" w:tplc="570E3FA2">
      <w:numFmt w:val="bullet"/>
      <w:lvlText w:val="•"/>
      <w:lvlJc w:val="left"/>
      <w:pPr>
        <w:ind w:left="2491" w:hanging="312"/>
      </w:pPr>
      <w:rPr>
        <w:rFonts w:hint="default"/>
        <w:lang w:val="pl-PL" w:eastAsia="en-US" w:bidi="ar-SA"/>
      </w:rPr>
    </w:lvl>
    <w:lvl w:ilvl="5" w:tplc="787CA45E">
      <w:numFmt w:val="bullet"/>
      <w:lvlText w:val="•"/>
      <w:lvlJc w:val="left"/>
      <w:pPr>
        <w:ind w:left="3683" w:hanging="312"/>
      </w:pPr>
      <w:rPr>
        <w:rFonts w:hint="default"/>
        <w:lang w:val="pl-PL" w:eastAsia="en-US" w:bidi="ar-SA"/>
      </w:rPr>
    </w:lvl>
    <w:lvl w:ilvl="6" w:tplc="381E48A2">
      <w:numFmt w:val="bullet"/>
      <w:lvlText w:val="•"/>
      <w:lvlJc w:val="left"/>
      <w:pPr>
        <w:ind w:left="4875" w:hanging="312"/>
      </w:pPr>
      <w:rPr>
        <w:rFonts w:hint="default"/>
        <w:lang w:val="pl-PL" w:eastAsia="en-US" w:bidi="ar-SA"/>
      </w:rPr>
    </w:lvl>
    <w:lvl w:ilvl="7" w:tplc="C1E02C96">
      <w:numFmt w:val="bullet"/>
      <w:lvlText w:val="•"/>
      <w:lvlJc w:val="left"/>
      <w:pPr>
        <w:ind w:left="6067" w:hanging="312"/>
      </w:pPr>
      <w:rPr>
        <w:rFonts w:hint="default"/>
        <w:lang w:val="pl-PL" w:eastAsia="en-US" w:bidi="ar-SA"/>
      </w:rPr>
    </w:lvl>
    <w:lvl w:ilvl="8" w:tplc="D17E58F4">
      <w:numFmt w:val="bullet"/>
      <w:lvlText w:val="•"/>
      <w:lvlJc w:val="left"/>
      <w:pPr>
        <w:ind w:left="7259" w:hanging="312"/>
      </w:pPr>
      <w:rPr>
        <w:rFonts w:hint="default"/>
        <w:lang w:val="pl-PL" w:eastAsia="en-US" w:bidi="ar-SA"/>
      </w:rPr>
    </w:lvl>
  </w:abstractNum>
  <w:abstractNum w:abstractNumId="10" w15:restartNumberingAfterBreak="0">
    <w:nsid w:val="148C7387"/>
    <w:multiLevelType w:val="hybridMultilevel"/>
    <w:tmpl w:val="2EE6A2F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1543541F"/>
    <w:multiLevelType w:val="hybridMultilevel"/>
    <w:tmpl w:val="EC6ED40A"/>
    <w:lvl w:ilvl="0" w:tplc="93CEA88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2" w15:restartNumberingAfterBreak="0">
    <w:nsid w:val="156B6B5E"/>
    <w:multiLevelType w:val="multilevel"/>
    <w:tmpl w:val="3258B1D0"/>
    <w:lvl w:ilvl="0">
      <w:start w:val="1"/>
      <w:numFmt w:val="decimal"/>
      <w:lvlText w:val="%1."/>
      <w:lvlJc w:val="left"/>
      <w:pPr>
        <w:ind w:left="720" w:hanging="360"/>
      </w:pPr>
      <w:rPr>
        <w:b/>
        <w:color w:val="000000" w:themeColor="text1"/>
      </w:rPr>
    </w:lvl>
    <w:lvl w:ilvl="1">
      <w:start w:val="1"/>
      <w:numFmt w:val="decimal"/>
      <w:lvlText w:val="%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176B2539"/>
    <w:multiLevelType w:val="hybridMultilevel"/>
    <w:tmpl w:val="32EACB18"/>
    <w:lvl w:ilvl="0" w:tplc="0415000F">
      <w:start w:val="1"/>
      <w:numFmt w:val="decimal"/>
      <w:lvlText w:val="%1."/>
      <w:lvlJc w:val="left"/>
      <w:pPr>
        <w:ind w:left="360" w:hanging="360"/>
      </w:pPr>
      <w:rPr>
        <w:rFonts w:hint="default"/>
        <w:b w:val="0"/>
        <w:i w:val="0"/>
        <w:sz w:val="22"/>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18BD4567"/>
    <w:multiLevelType w:val="hybridMultilevel"/>
    <w:tmpl w:val="94482E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90C064E"/>
    <w:multiLevelType w:val="hybridMultilevel"/>
    <w:tmpl w:val="55DE82F4"/>
    <w:lvl w:ilvl="0" w:tplc="5C68851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B8503AE"/>
    <w:multiLevelType w:val="hybridMultilevel"/>
    <w:tmpl w:val="D0389E7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7" w15:restartNumberingAfterBreak="0">
    <w:nsid w:val="1CF34FD3"/>
    <w:multiLevelType w:val="hybridMultilevel"/>
    <w:tmpl w:val="1F36E2F6"/>
    <w:lvl w:ilvl="0" w:tplc="79C4D49E">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63DE9042">
      <w:numFmt w:val="bullet"/>
      <w:lvlText w:val="•"/>
      <w:lvlJc w:val="left"/>
      <w:pPr>
        <w:ind w:left="1558" w:hanging="360"/>
      </w:pPr>
      <w:rPr>
        <w:rFonts w:hint="default"/>
        <w:lang w:val="pl-PL" w:eastAsia="en-US" w:bidi="ar-SA"/>
      </w:rPr>
    </w:lvl>
    <w:lvl w:ilvl="2" w:tplc="9E665268">
      <w:numFmt w:val="bullet"/>
      <w:lvlText w:val="•"/>
      <w:lvlJc w:val="left"/>
      <w:pPr>
        <w:ind w:left="2456" w:hanging="360"/>
      </w:pPr>
      <w:rPr>
        <w:rFonts w:hint="default"/>
        <w:lang w:val="pl-PL" w:eastAsia="en-US" w:bidi="ar-SA"/>
      </w:rPr>
    </w:lvl>
    <w:lvl w:ilvl="3" w:tplc="D272168C">
      <w:numFmt w:val="bullet"/>
      <w:lvlText w:val="•"/>
      <w:lvlJc w:val="left"/>
      <w:pPr>
        <w:ind w:left="3354" w:hanging="360"/>
      </w:pPr>
      <w:rPr>
        <w:rFonts w:hint="default"/>
        <w:lang w:val="pl-PL" w:eastAsia="en-US" w:bidi="ar-SA"/>
      </w:rPr>
    </w:lvl>
    <w:lvl w:ilvl="4" w:tplc="3BF8E4CA">
      <w:numFmt w:val="bullet"/>
      <w:lvlText w:val="•"/>
      <w:lvlJc w:val="left"/>
      <w:pPr>
        <w:ind w:left="4253" w:hanging="360"/>
      </w:pPr>
      <w:rPr>
        <w:rFonts w:hint="default"/>
        <w:lang w:val="pl-PL" w:eastAsia="en-US" w:bidi="ar-SA"/>
      </w:rPr>
    </w:lvl>
    <w:lvl w:ilvl="5" w:tplc="C03C746C">
      <w:numFmt w:val="bullet"/>
      <w:lvlText w:val="•"/>
      <w:lvlJc w:val="left"/>
      <w:pPr>
        <w:ind w:left="5151" w:hanging="360"/>
      </w:pPr>
      <w:rPr>
        <w:rFonts w:hint="default"/>
        <w:lang w:val="pl-PL" w:eastAsia="en-US" w:bidi="ar-SA"/>
      </w:rPr>
    </w:lvl>
    <w:lvl w:ilvl="6" w:tplc="D884E7CA">
      <w:numFmt w:val="bullet"/>
      <w:lvlText w:val="•"/>
      <w:lvlJc w:val="left"/>
      <w:pPr>
        <w:ind w:left="6049" w:hanging="360"/>
      </w:pPr>
      <w:rPr>
        <w:rFonts w:hint="default"/>
        <w:lang w:val="pl-PL" w:eastAsia="en-US" w:bidi="ar-SA"/>
      </w:rPr>
    </w:lvl>
    <w:lvl w:ilvl="7" w:tplc="EA2E8532">
      <w:numFmt w:val="bullet"/>
      <w:lvlText w:val="•"/>
      <w:lvlJc w:val="left"/>
      <w:pPr>
        <w:ind w:left="6947" w:hanging="360"/>
      </w:pPr>
      <w:rPr>
        <w:rFonts w:hint="default"/>
        <w:lang w:val="pl-PL" w:eastAsia="en-US" w:bidi="ar-SA"/>
      </w:rPr>
    </w:lvl>
    <w:lvl w:ilvl="8" w:tplc="7194B626">
      <w:numFmt w:val="bullet"/>
      <w:lvlText w:val="•"/>
      <w:lvlJc w:val="left"/>
      <w:pPr>
        <w:ind w:left="7846" w:hanging="360"/>
      </w:pPr>
      <w:rPr>
        <w:rFonts w:hint="default"/>
        <w:lang w:val="pl-PL" w:eastAsia="en-US" w:bidi="ar-SA"/>
      </w:rPr>
    </w:lvl>
  </w:abstractNum>
  <w:abstractNum w:abstractNumId="18" w15:restartNumberingAfterBreak="0">
    <w:nsid w:val="204777D8"/>
    <w:multiLevelType w:val="hybridMultilevel"/>
    <w:tmpl w:val="AB86B710"/>
    <w:lvl w:ilvl="0" w:tplc="69020574">
      <w:start w:val="1"/>
      <w:numFmt w:val="decimal"/>
      <w:lvlText w:val="%1)"/>
      <w:lvlJc w:val="left"/>
      <w:pPr>
        <w:ind w:left="1062" w:hanging="360"/>
      </w:pPr>
      <w:rPr>
        <w:b w:val="0"/>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19" w15:restartNumberingAfterBreak="0">
    <w:nsid w:val="24807E08"/>
    <w:multiLevelType w:val="hybridMultilevel"/>
    <w:tmpl w:val="FB7EC1F4"/>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0" w15:restartNumberingAfterBreak="0">
    <w:nsid w:val="25A8542F"/>
    <w:multiLevelType w:val="hybridMultilevel"/>
    <w:tmpl w:val="A7362BD0"/>
    <w:lvl w:ilvl="0" w:tplc="56849F90">
      <w:start w:val="1"/>
      <w:numFmt w:val="decimal"/>
      <w:lvlText w:val="%1)"/>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E68ABD74">
      <w:numFmt w:val="bullet"/>
      <w:lvlText w:val="•"/>
      <w:lvlJc w:val="left"/>
      <w:pPr>
        <w:ind w:left="1882" w:hanging="360"/>
      </w:pPr>
      <w:rPr>
        <w:rFonts w:hint="default"/>
        <w:lang w:val="pl-PL" w:eastAsia="en-US" w:bidi="ar-SA"/>
      </w:rPr>
    </w:lvl>
    <w:lvl w:ilvl="2" w:tplc="A260A668">
      <w:numFmt w:val="bullet"/>
      <w:lvlText w:val="•"/>
      <w:lvlJc w:val="left"/>
      <w:pPr>
        <w:ind w:left="2744" w:hanging="360"/>
      </w:pPr>
      <w:rPr>
        <w:rFonts w:hint="default"/>
        <w:lang w:val="pl-PL" w:eastAsia="en-US" w:bidi="ar-SA"/>
      </w:rPr>
    </w:lvl>
    <w:lvl w:ilvl="3" w:tplc="7292CF0C">
      <w:numFmt w:val="bullet"/>
      <w:lvlText w:val="•"/>
      <w:lvlJc w:val="left"/>
      <w:pPr>
        <w:ind w:left="3606" w:hanging="360"/>
      </w:pPr>
      <w:rPr>
        <w:rFonts w:hint="default"/>
        <w:lang w:val="pl-PL" w:eastAsia="en-US" w:bidi="ar-SA"/>
      </w:rPr>
    </w:lvl>
    <w:lvl w:ilvl="4" w:tplc="8AB859C4">
      <w:numFmt w:val="bullet"/>
      <w:lvlText w:val="•"/>
      <w:lvlJc w:val="left"/>
      <w:pPr>
        <w:ind w:left="4469" w:hanging="360"/>
      </w:pPr>
      <w:rPr>
        <w:rFonts w:hint="default"/>
        <w:lang w:val="pl-PL" w:eastAsia="en-US" w:bidi="ar-SA"/>
      </w:rPr>
    </w:lvl>
    <w:lvl w:ilvl="5" w:tplc="2A349410">
      <w:numFmt w:val="bullet"/>
      <w:lvlText w:val="•"/>
      <w:lvlJc w:val="left"/>
      <w:pPr>
        <w:ind w:left="5331" w:hanging="360"/>
      </w:pPr>
      <w:rPr>
        <w:rFonts w:hint="default"/>
        <w:lang w:val="pl-PL" w:eastAsia="en-US" w:bidi="ar-SA"/>
      </w:rPr>
    </w:lvl>
    <w:lvl w:ilvl="6" w:tplc="B618318A">
      <w:numFmt w:val="bullet"/>
      <w:lvlText w:val="•"/>
      <w:lvlJc w:val="left"/>
      <w:pPr>
        <w:ind w:left="6193" w:hanging="360"/>
      </w:pPr>
      <w:rPr>
        <w:rFonts w:hint="default"/>
        <w:lang w:val="pl-PL" w:eastAsia="en-US" w:bidi="ar-SA"/>
      </w:rPr>
    </w:lvl>
    <w:lvl w:ilvl="7" w:tplc="E03AACE2">
      <w:numFmt w:val="bullet"/>
      <w:lvlText w:val="•"/>
      <w:lvlJc w:val="left"/>
      <w:pPr>
        <w:ind w:left="7055" w:hanging="360"/>
      </w:pPr>
      <w:rPr>
        <w:rFonts w:hint="default"/>
        <w:lang w:val="pl-PL" w:eastAsia="en-US" w:bidi="ar-SA"/>
      </w:rPr>
    </w:lvl>
    <w:lvl w:ilvl="8" w:tplc="ED403F78">
      <w:numFmt w:val="bullet"/>
      <w:lvlText w:val="•"/>
      <w:lvlJc w:val="left"/>
      <w:pPr>
        <w:ind w:left="7918" w:hanging="360"/>
      </w:pPr>
      <w:rPr>
        <w:rFonts w:hint="default"/>
        <w:lang w:val="pl-PL" w:eastAsia="en-US" w:bidi="ar-SA"/>
      </w:rPr>
    </w:lvl>
  </w:abstractNum>
  <w:abstractNum w:abstractNumId="21" w15:restartNumberingAfterBreak="0">
    <w:nsid w:val="272D2828"/>
    <w:multiLevelType w:val="hybridMultilevel"/>
    <w:tmpl w:val="473EA662"/>
    <w:lvl w:ilvl="0" w:tplc="68587DEE">
      <w:start w:val="5"/>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2" w15:restartNumberingAfterBreak="0">
    <w:nsid w:val="274E08AC"/>
    <w:multiLevelType w:val="hybridMultilevel"/>
    <w:tmpl w:val="A2623D12"/>
    <w:lvl w:ilvl="0" w:tplc="6EFC39C4">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DB25B62">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45A0130">
      <w:start w:val="1"/>
      <w:numFmt w:val="lowerLetter"/>
      <w:lvlText w:val="%3)"/>
      <w:lvlJc w:val="left"/>
      <w:pPr>
        <w:ind w:left="151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CA9669E0">
      <w:numFmt w:val="bullet"/>
      <w:lvlText w:val="•"/>
      <w:lvlJc w:val="left"/>
      <w:pPr>
        <w:ind w:left="1520" w:hanging="360"/>
      </w:pPr>
      <w:rPr>
        <w:rFonts w:hint="default"/>
        <w:lang w:val="pl-PL" w:eastAsia="en-US" w:bidi="ar-SA"/>
      </w:rPr>
    </w:lvl>
    <w:lvl w:ilvl="4" w:tplc="412C8C46">
      <w:numFmt w:val="bullet"/>
      <w:lvlText w:val="•"/>
      <w:lvlJc w:val="left"/>
      <w:pPr>
        <w:ind w:left="2680" w:hanging="360"/>
      </w:pPr>
      <w:rPr>
        <w:rFonts w:hint="default"/>
        <w:lang w:val="pl-PL" w:eastAsia="en-US" w:bidi="ar-SA"/>
      </w:rPr>
    </w:lvl>
    <w:lvl w:ilvl="5" w:tplc="F72ACC74">
      <w:numFmt w:val="bullet"/>
      <w:lvlText w:val="•"/>
      <w:lvlJc w:val="left"/>
      <w:pPr>
        <w:ind w:left="3840" w:hanging="360"/>
      </w:pPr>
      <w:rPr>
        <w:rFonts w:hint="default"/>
        <w:lang w:val="pl-PL" w:eastAsia="en-US" w:bidi="ar-SA"/>
      </w:rPr>
    </w:lvl>
    <w:lvl w:ilvl="6" w:tplc="3DD454D8">
      <w:numFmt w:val="bullet"/>
      <w:lvlText w:val="•"/>
      <w:lvlJc w:val="left"/>
      <w:pPr>
        <w:ind w:left="5001" w:hanging="360"/>
      </w:pPr>
      <w:rPr>
        <w:rFonts w:hint="default"/>
        <w:lang w:val="pl-PL" w:eastAsia="en-US" w:bidi="ar-SA"/>
      </w:rPr>
    </w:lvl>
    <w:lvl w:ilvl="7" w:tplc="3FF04F26">
      <w:numFmt w:val="bullet"/>
      <w:lvlText w:val="•"/>
      <w:lvlJc w:val="left"/>
      <w:pPr>
        <w:ind w:left="6161" w:hanging="360"/>
      </w:pPr>
      <w:rPr>
        <w:rFonts w:hint="default"/>
        <w:lang w:val="pl-PL" w:eastAsia="en-US" w:bidi="ar-SA"/>
      </w:rPr>
    </w:lvl>
    <w:lvl w:ilvl="8" w:tplc="F3C43308">
      <w:numFmt w:val="bullet"/>
      <w:lvlText w:val="•"/>
      <w:lvlJc w:val="left"/>
      <w:pPr>
        <w:ind w:left="7322" w:hanging="360"/>
      </w:pPr>
      <w:rPr>
        <w:rFonts w:hint="default"/>
        <w:lang w:val="pl-PL" w:eastAsia="en-US" w:bidi="ar-SA"/>
      </w:rPr>
    </w:lvl>
  </w:abstractNum>
  <w:abstractNum w:abstractNumId="23" w15:restartNumberingAfterBreak="0">
    <w:nsid w:val="27855062"/>
    <w:multiLevelType w:val="hybridMultilevel"/>
    <w:tmpl w:val="E5AA58A6"/>
    <w:lvl w:ilvl="0" w:tplc="EC4CAFEA">
      <w:start w:val="5"/>
      <w:numFmt w:val="decimal"/>
      <w:lvlText w:val="%1."/>
      <w:lvlJc w:val="left"/>
      <w:pPr>
        <w:ind w:left="720" w:hanging="360"/>
      </w:pPr>
      <w:rPr>
        <w:rFonts w:ascii="Times New Roman" w:hAnsi="Times New Roman" w:cs="Times New Roman" w:hint="default"/>
        <w:b/>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79A06B6"/>
    <w:multiLevelType w:val="hybridMultilevel"/>
    <w:tmpl w:val="44CA58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B631F71"/>
    <w:multiLevelType w:val="hybridMultilevel"/>
    <w:tmpl w:val="A81E222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E60569F"/>
    <w:multiLevelType w:val="hybridMultilevel"/>
    <w:tmpl w:val="B252A7A6"/>
    <w:lvl w:ilvl="0" w:tplc="93CEA88E">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7" w15:restartNumberingAfterBreak="0">
    <w:nsid w:val="311B05EC"/>
    <w:multiLevelType w:val="hybridMultilevel"/>
    <w:tmpl w:val="CFCC39FA"/>
    <w:lvl w:ilvl="0" w:tplc="83B66164">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9969A64">
      <w:start w:val="1"/>
      <w:numFmt w:val="decimal"/>
      <w:lvlText w:val="%2)"/>
      <w:lvlJc w:val="left"/>
      <w:pPr>
        <w:ind w:left="950"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5330E384">
      <w:numFmt w:val="bullet"/>
      <w:lvlText w:val="•"/>
      <w:lvlJc w:val="left"/>
      <w:pPr>
        <w:ind w:left="1924" w:hanging="360"/>
      </w:pPr>
      <w:rPr>
        <w:rFonts w:hint="default"/>
        <w:lang w:val="pl-PL" w:eastAsia="en-US" w:bidi="ar-SA"/>
      </w:rPr>
    </w:lvl>
    <w:lvl w:ilvl="3" w:tplc="FADC5C36">
      <w:numFmt w:val="bullet"/>
      <w:lvlText w:val="•"/>
      <w:lvlJc w:val="left"/>
      <w:pPr>
        <w:ind w:left="2889" w:hanging="360"/>
      </w:pPr>
      <w:rPr>
        <w:rFonts w:hint="default"/>
        <w:lang w:val="pl-PL" w:eastAsia="en-US" w:bidi="ar-SA"/>
      </w:rPr>
    </w:lvl>
    <w:lvl w:ilvl="4" w:tplc="1CDA3E44">
      <w:numFmt w:val="bullet"/>
      <w:lvlText w:val="•"/>
      <w:lvlJc w:val="left"/>
      <w:pPr>
        <w:ind w:left="3854" w:hanging="360"/>
      </w:pPr>
      <w:rPr>
        <w:rFonts w:hint="default"/>
        <w:lang w:val="pl-PL" w:eastAsia="en-US" w:bidi="ar-SA"/>
      </w:rPr>
    </w:lvl>
    <w:lvl w:ilvl="5" w:tplc="2E863814">
      <w:numFmt w:val="bullet"/>
      <w:lvlText w:val="•"/>
      <w:lvlJc w:val="left"/>
      <w:pPr>
        <w:ind w:left="4819" w:hanging="360"/>
      </w:pPr>
      <w:rPr>
        <w:rFonts w:hint="default"/>
        <w:lang w:val="pl-PL" w:eastAsia="en-US" w:bidi="ar-SA"/>
      </w:rPr>
    </w:lvl>
    <w:lvl w:ilvl="6" w:tplc="B746776E">
      <w:numFmt w:val="bullet"/>
      <w:lvlText w:val="•"/>
      <w:lvlJc w:val="left"/>
      <w:pPr>
        <w:ind w:left="5783" w:hanging="360"/>
      </w:pPr>
      <w:rPr>
        <w:rFonts w:hint="default"/>
        <w:lang w:val="pl-PL" w:eastAsia="en-US" w:bidi="ar-SA"/>
      </w:rPr>
    </w:lvl>
    <w:lvl w:ilvl="7" w:tplc="25604058">
      <w:numFmt w:val="bullet"/>
      <w:lvlText w:val="•"/>
      <w:lvlJc w:val="left"/>
      <w:pPr>
        <w:ind w:left="6748" w:hanging="360"/>
      </w:pPr>
      <w:rPr>
        <w:rFonts w:hint="default"/>
        <w:lang w:val="pl-PL" w:eastAsia="en-US" w:bidi="ar-SA"/>
      </w:rPr>
    </w:lvl>
    <w:lvl w:ilvl="8" w:tplc="FF7AA99A">
      <w:numFmt w:val="bullet"/>
      <w:lvlText w:val="•"/>
      <w:lvlJc w:val="left"/>
      <w:pPr>
        <w:ind w:left="7713" w:hanging="360"/>
      </w:pPr>
      <w:rPr>
        <w:rFonts w:hint="default"/>
        <w:lang w:val="pl-PL" w:eastAsia="en-US" w:bidi="ar-SA"/>
      </w:rPr>
    </w:lvl>
  </w:abstractNum>
  <w:abstractNum w:abstractNumId="28" w15:restartNumberingAfterBreak="0">
    <w:nsid w:val="33C729C0"/>
    <w:multiLevelType w:val="hybridMultilevel"/>
    <w:tmpl w:val="C9F2FDC6"/>
    <w:lvl w:ilvl="0" w:tplc="269C7A28">
      <w:start w:val="1"/>
      <w:numFmt w:val="decimal"/>
      <w:lvlText w:val="%1)"/>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B7C0C064">
      <w:numFmt w:val="bullet"/>
      <w:lvlText w:val="•"/>
      <w:lvlJc w:val="left"/>
      <w:pPr>
        <w:ind w:left="1954" w:hanging="360"/>
      </w:pPr>
      <w:rPr>
        <w:rFonts w:hint="default"/>
        <w:lang w:val="pl-PL" w:eastAsia="en-US" w:bidi="ar-SA"/>
      </w:rPr>
    </w:lvl>
    <w:lvl w:ilvl="2" w:tplc="78C0E430">
      <w:numFmt w:val="bullet"/>
      <w:lvlText w:val="•"/>
      <w:lvlJc w:val="left"/>
      <w:pPr>
        <w:ind w:left="2808" w:hanging="360"/>
      </w:pPr>
      <w:rPr>
        <w:rFonts w:hint="default"/>
        <w:lang w:val="pl-PL" w:eastAsia="en-US" w:bidi="ar-SA"/>
      </w:rPr>
    </w:lvl>
    <w:lvl w:ilvl="3" w:tplc="B9964E80">
      <w:numFmt w:val="bullet"/>
      <w:lvlText w:val="•"/>
      <w:lvlJc w:val="left"/>
      <w:pPr>
        <w:ind w:left="3662" w:hanging="360"/>
      </w:pPr>
      <w:rPr>
        <w:rFonts w:hint="default"/>
        <w:lang w:val="pl-PL" w:eastAsia="en-US" w:bidi="ar-SA"/>
      </w:rPr>
    </w:lvl>
    <w:lvl w:ilvl="4" w:tplc="EE000F2E">
      <w:numFmt w:val="bullet"/>
      <w:lvlText w:val="•"/>
      <w:lvlJc w:val="left"/>
      <w:pPr>
        <w:ind w:left="4517" w:hanging="360"/>
      </w:pPr>
      <w:rPr>
        <w:rFonts w:hint="default"/>
        <w:lang w:val="pl-PL" w:eastAsia="en-US" w:bidi="ar-SA"/>
      </w:rPr>
    </w:lvl>
    <w:lvl w:ilvl="5" w:tplc="9C10B8AC">
      <w:numFmt w:val="bullet"/>
      <w:lvlText w:val="•"/>
      <w:lvlJc w:val="left"/>
      <w:pPr>
        <w:ind w:left="5371" w:hanging="360"/>
      </w:pPr>
      <w:rPr>
        <w:rFonts w:hint="default"/>
        <w:lang w:val="pl-PL" w:eastAsia="en-US" w:bidi="ar-SA"/>
      </w:rPr>
    </w:lvl>
    <w:lvl w:ilvl="6" w:tplc="50288B06">
      <w:numFmt w:val="bullet"/>
      <w:lvlText w:val="•"/>
      <w:lvlJc w:val="left"/>
      <w:pPr>
        <w:ind w:left="6225" w:hanging="360"/>
      </w:pPr>
      <w:rPr>
        <w:rFonts w:hint="default"/>
        <w:lang w:val="pl-PL" w:eastAsia="en-US" w:bidi="ar-SA"/>
      </w:rPr>
    </w:lvl>
    <w:lvl w:ilvl="7" w:tplc="0B647DFE">
      <w:numFmt w:val="bullet"/>
      <w:lvlText w:val="•"/>
      <w:lvlJc w:val="left"/>
      <w:pPr>
        <w:ind w:left="7079" w:hanging="360"/>
      </w:pPr>
      <w:rPr>
        <w:rFonts w:hint="default"/>
        <w:lang w:val="pl-PL" w:eastAsia="en-US" w:bidi="ar-SA"/>
      </w:rPr>
    </w:lvl>
    <w:lvl w:ilvl="8" w:tplc="045A65DE">
      <w:numFmt w:val="bullet"/>
      <w:lvlText w:val="•"/>
      <w:lvlJc w:val="left"/>
      <w:pPr>
        <w:ind w:left="7934" w:hanging="360"/>
      </w:pPr>
      <w:rPr>
        <w:rFonts w:hint="default"/>
        <w:lang w:val="pl-PL" w:eastAsia="en-US" w:bidi="ar-SA"/>
      </w:rPr>
    </w:lvl>
  </w:abstractNum>
  <w:abstractNum w:abstractNumId="29" w15:restartNumberingAfterBreak="0">
    <w:nsid w:val="35437712"/>
    <w:multiLevelType w:val="multilevel"/>
    <w:tmpl w:val="5496555C"/>
    <w:lvl w:ilvl="0">
      <w:start w:val="1"/>
      <w:numFmt w:val="decimal"/>
      <w:lvlText w:val="%1."/>
      <w:lvlJc w:val="left"/>
      <w:pPr>
        <w:ind w:left="720" w:hanging="360"/>
      </w:pPr>
      <w:rPr>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38B12338"/>
    <w:multiLevelType w:val="hybridMultilevel"/>
    <w:tmpl w:val="2FC6442A"/>
    <w:name w:val="WW8Num2522"/>
    <w:lvl w:ilvl="0" w:tplc="04150001">
      <w:start w:val="1"/>
      <w:numFmt w:val="bullet"/>
      <w:lvlText w:val=""/>
      <w:lvlJc w:val="left"/>
      <w:pPr>
        <w:tabs>
          <w:tab w:val="num" w:pos="1080"/>
        </w:tabs>
        <w:ind w:left="1080" w:hanging="360"/>
      </w:pPr>
      <w:rPr>
        <w:rFonts w:ascii="Symbol" w:hAnsi="Symbol" w:cs="StarSymbol" w:hint="default"/>
        <w:color w:val="auto"/>
        <w:sz w:val="18"/>
        <w:szCs w:val="18"/>
      </w:rPr>
    </w:lvl>
    <w:lvl w:ilvl="1" w:tplc="04150003">
      <w:start w:val="1"/>
      <w:numFmt w:val="lowerLetter"/>
      <w:lvlText w:val="%2."/>
      <w:lvlJc w:val="left"/>
      <w:pPr>
        <w:tabs>
          <w:tab w:val="num" w:pos="1800"/>
        </w:tabs>
        <w:ind w:left="1800" w:hanging="360"/>
      </w:pPr>
      <w:rPr>
        <w:rFonts w:hint="default"/>
        <w:b w:val="0"/>
        <w:color w:val="auto"/>
        <w:sz w:val="18"/>
        <w:szCs w:val="18"/>
      </w:rPr>
    </w:lvl>
    <w:lvl w:ilvl="2" w:tplc="04150005" w:tentative="1">
      <w:start w:val="1"/>
      <w:numFmt w:val="bullet"/>
      <w:lvlText w:val=""/>
      <w:lvlJc w:val="left"/>
      <w:pPr>
        <w:tabs>
          <w:tab w:val="num" w:pos="2520"/>
        </w:tabs>
        <w:ind w:left="2520" w:hanging="360"/>
      </w:pPr>
      <w:rPr>
        <w:rFonts w:ascii="Wingdings" w:hAnsi="Wingdings" w:hint="default"/>
      </w:rPr>
    </w:lvl>
    <w:lvl w:ilvl="3" w:tplc="04150001" w:tentative="1">
      <w:start w:val="1"/>
      <w:numFmt w:val="bullet"/>
      <w:lvlText w:val=""/>
      <w:lvlJc w:val="left"/>
      <w:pPr>
        <w:tabs>
          <w:tab w:val="num" w:pos="3240"/>
        </w:tabs>
        <w:ind w:left="3240" w:hanging="360"/>
      </w:pPr>
      <w:rPr>
        <w:rFonts w:ascii="Symbol" w:hAnsi="Symbol" w:hint="default"/>
      </w:rPr>
    </w:lvl>
    <w:lvl w:ilvl="4" w:tplc="04150003" w:tentative="1">
      <w:start w:val="1"/>
      <w:numFmt w:val="bullet"/>
      <w:lvlText w:val="o"/>
      <w:lvlJc w:val="left"/>
      <w:pPr>
        <w:tabs>
          <w:tab w:val="num" w:pos="3960"/>
        </w:tabs>
        <w:ind w:left="3960" w:hanging="360"/>
      </w:pPr>
      <w:rPr>
        <w:rFonts w:ascii="Courier New" w:hAnsi="Courier New" w:cs="Courier New" w:hint="default"/>
      </w:rPr>
    </w:lvl>
    <w:lvl w:ilvl="5" w:tplc="04150005" w:tentative="1">
      <w:start w:val="1"/>
      <w:numFmt w:val="bullet"/>
      <w:lvlText w:val=""/>
      <w:lvlJc w:val="left"/>
      <w:pPr>
        <w:tabs>
          <w:tab w:val="num" w:pos="4680"/>
        </w:tabs>
        <w:ind w:left="4680" w:hanging="360"/>
      </w:pPr>
      <w:rPr>
        <w:rFonts w:ascii="Wingdings" w:hAnsi="Wingdings" w:hint="default"/>
      </w:rPr>
    </w:lvl>
    <w:lvl w:ilvl="6" w:tplc="04150001" w:tentative="1">
      <w:start w:val="1"/>
      <w:numFmt w:val="bullet"/>
      <w:lvlText w:val=""/>
      <w:lvlJc w:val="left"/>
      <w:pPr>
        <w:tabs>
          <w:tab w:val="num" w:pos="5400"/>
        </w:tabs>
        <w:ind w:left="5400" w:hanging="360"/>
      </w:pPr>
      <w:rPr>
        <w:rFonts w:ascii="Symbol" w:hAnsi="Symbol" w:hint="default"/>
      </w:rPr>
    </w:lvl>
    <w:lvl w:ilvl="7" w:tplc="04150003" w:tentative="1">
      <w:start w:val="1"/>
      <w:numFmt w:val="bullet"/>
      <w:lvlText w:val="o"/>
      <w:lvlJc w:val="left"/>
      <w:pPr>
        <w:tabs>
          <w:tab w:val="num" w:pos="6120"/>
        </w:tabs>
        <w:ind w:left="6120" w:hanging="360"/>
      </w:pPr>
      <w:rPr>
        <w:rFonts w:ascii="Courier New" w:hAnsi="Courier New" w:cs="Courier New" w:hint="default"/>
      </w:rPr>
    </w:lvl>
    <w:lvl w:ilvl="8" w:tplc="04150005"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39F22FEE"/>
    <w:multiLevelType w:val="multilevel"/>
    <w:tmpl w:val="5C7A222C"/>
    <w:lvl w:ilvl="0">
      <w:start w:val="1"/>
      <w:numFmt w:val="decimal"/>
      <w:lvlText w:val="%1."/>
      <w:lvlJc w:val="left"/>
      <w:pPr>
        <w:tabs>
          <w:tab w:val="num" w:pos="720"/>
        </w:tabs>
        <w:ind w:left="720" w:hanging="360"/>
      </w:pPr>
      <w:rPr>
        <w:rFonts w:ascii="Times New Roman" w:eastAsia="Times New Roman" w:hAnsi="Times New Roman" w:cs="Times New Roman" w:hint="default"/>
        <w:b w:val="0"/>
        <w:i w:val="0"/>
      </w:rPr>
    </w:lvl>
    <w:lvl w:ilvl="1">
      <w:start w:val="1"/>
      <w:numFmt w:val="decimal"/>
      <w:lvlText w:val="%2."/>
      <w:lvlJc w:val="left"/>
      <w:pPr>
        <w:tabs>
          <w:tab w:val="num" w:pos="1495"/>
        </w:tabs>
        <w:ind w:left="1495" w:hanging="360"/>
      </w:pPr>
      <w:rPr>
        <w:rFonts w:hint="default"/>
        <w:b w:val="0"/>
        <w:i w:val="0"/>
        <w:color w:val="000000"/>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7306"/>
        </w:tabs>
        <w:ind w:left="7306" w:hanging="360"/>
      </w:pPr>
      <w:rPr>
        <w:rFonts w:cs="Times New Roman" w:hint="default"/>
        <w:b/>
        <w:i w:val="0"/>
        <w:color w:val="auto"/>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b/>
        <w:i w:val="0"/>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2" w15:restartNumberingAfterBreak="0">
    <w:nsid w:val="3BE33730"/>
    <w:multiLevelType w:val="multilevel"/>
    <w:tmpl w:val="14267658"/>
    <w:lvl w:ilvl="0">
      <w:start w:val="1"/>
      <w:numFmt w:val="decimal"/>
      <w:lvlText w:val="%1."/>
      <w:lvlJc w:val="left"/>
      <w:pPr>
        <w:ind w:left="720" w:hanging="360"/>
      </w:pPr>
      <w:rPr>
        <w:rFonts w:hint="default"/>
        <w:b w:val="0"/>
        <w:i w:val="0"/>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3C391BD5"/>
    <w:multiLevelType w:val="hybridMultilevel"/>
    <w:tmpl w:val="3A5E8658"/>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4" w15:restartNumberingAfterBreak="0">
    <w:nsid w:val="3D0D4912"/>
    <w:multiLevelType w:val="hybridMultilevel"/>
    <w:tmpl w:val="0D8639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D8E2A3D"/>
    <w:multiLevelType w:val="hybridMultilevel"/>
    <w:tmpl w:val="39CE1A14"/>
    <w:lvl w:ilvl="0" w:tplc="93CEA8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41EF1E4F"/>
    <w:multiLevelType w:val="hybridMultilevel"/>
    <w:tmpl w:val="0CE2A7E2"/>
    <w:lvl w:ilvl="0" w:tplc="0544540C">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A358D5D6">
      <w:numFmt w:val="bullet"/>
      <w:lvlText w:val="•"/>
      <w:lvlJc w:val="left"/>
      <w:pPr>
        <w:ind w:left="1558" w:hanging="360"/>
      </w:pPr>
      <w:rPr>
        <w:rFonts w:hint="default"/>
        <w:lang w:val="pl-PL" w:eastAsia="en-US" w:bidi="ar-SA"/>
      </w:rPr>
    </w:lvl>
    <w:lvl w:ilvl="2" w:tplc="0C440954">
      <w:numFmt w:val="bullet"/>
      <w:lvlText w:val="•"/>
      <w:lvlJc w:val="left"/>
      <w:pPr>
        <w:ind w:left="2456" w:hanging="360"/>
      </w:pPr>
      <w:rPr>
        <w:rFonts w:hint="default"/>
        <w:lang w:val="pl-PL" w:eastAsia="en-US" w:bidi="ar-SA"/>
      </w:rPr>
    </w:lvl>
    <w:lvl w:ilvl="3" w:tplc="4BF0B852">
      <w:numFmt w:val="bullet"/>
      <w:lvlText w:val="•"/>
      <w:lvlJc w:val="left"/>
      <w:pPr>
        <w:ind w:left="3354" w:hanging="360"/>
      </w:pPr>
      <w:rPr>
        <w:rFonts w:hint="default"/>
        <w:lang w:val="pl-PL" w:eastAsia="en-US" w:bidi="ar-SA"/>
      </w:rPr>
    </w:lvl>
    <w:lvl w:ilvl="4" w:tplc="B5AAC68A">
      <w:numFmt w:val="bullet"/>
      <w:lvlText w:val="•"/>
      <w:lvlJc w:val="left"/>
      <w:pPr>
        <w:ind w:left="4253" w:hanging="360"/>
      </w:pPr>
      <w:rPr>
        <w:rFonts w:hint="default"/>
        <w:lang w:val="pl-PL" w:eastAsia="en-US" w:bidi="ar-SA"/>
      </w:rPr>
    </w:lvl>
    <w:lvl w:ilvl="5" w:tplc="2D6CD6F2">
      <w:numFmt w:val="bullet"/>
      <w:lvlText w:val="•"/>
      <w:lvlJc w:val="left"/>
      <w:pPr>
        <w:ind w:left="5151" w:hanging="360"/>
      </w:pPr>
      <w:rPr>
        <w:rFonts w:hint="default"/>
        <w:lang w:val="pl-PL" w:eastAsia="en-US" w:bidi="ar-SA"/>
      </w:rPr>
    </w:lvl>
    <w:lvl w:ilvl="6" w:tplc="B40CD4BA">
      <w:numFmt w:val="bullet"/>
      <w:lvlText w:val="•"/>
      <w:lvlJc w:val="left"/>
      <w:pPr>
        <w:ind w:left="6049" w:hanging="360"/>
      </w:pPr>
      <w:rPr>
        <w:rFonts w:hint="default"/>
        <w:lang w:val="pl-PL" w:eastAsia="en-US" w:bidi="ar-SA"/>
      </w:rPr>
    </w:lvl>
    <w:lvl w:ilvl="7" w:tplc="81B8D200">
      <w:numFmt w:val="bullet"/>
      <w:lvlText w:val="•"/>
      <w:lvlJc w:val="left"/>
      <w:pPr>
        <w:ind w:left="6947" w:hanging="360"/>
      </w:pPr>
      <w:rPr>
        <w:rFonts w:hint="default"/>
        <w:lang w:val="pl-PL" w:eastAsia="en-US" w:bidi="ar-SA"/>
      </w:rPr>
    </w:lvl>
    <w:lvl w:ilvl="8" w:tplc="EEA824F2">
      <w:numFmt w:val="bullet"/>
      <w:lvlText w:val="•"/>
      <w:lvlJc w:val="left"/>
      <w:pPr>
        <w:ind w:left="7846" w:hanging="360"/>
      </w:pPr>
      <w:rPr>
        <w:rFonts w:hint="default"/>
        <w:lang w:val="pl-PL" w:eastAsia="en-US" w:bidi="ar-SA"/>
      </w:rPr>
    </w:lvl>
  </w:abstractNum>
  <w:abstractNum w:abstractNumId="37" w15:restartNumberingAfterBreak="0">
    <w:nsid w:val="44B62BA5"/>
    <w:multiLevelType w:val="multilevel"/>
    <w:tmpl w:val="0415001F"/>
    <w:lvl w:ilvl="0">
      <w:start w:val="1"/>
      <w:numFmt w:val="decimal"/>
      <w:lvlText w:val="%1."/>
      <w:lvlJc w:val="left"/>
      <w:pPr>
        <w:ind w:left="360" w:hanging="360"/>
      </w:pPr>
      <w:rPr>
        <w:b/>
        <w:i w:val="0"/>
      </w:rPr>
    </w:lvl>
    <w:lvl w:ilvl="1">
      <w:start w:val="1"/>
      <w:numFmt w:val="decimal"/>
      <w:lvlText w:val="%1.%2."/>
      <w:lvlJc w:val="left"/>
      <w:pPr>
        <w:ind w:left="792" w:hanging="432"/>
      </w:pPr>
      <w:rPr>
        <w:rFonts w:hint="default"/>
        <w:b w:val="0"/>
        <w:i w:val="0"/>
        <w:color w:val="000000" w:themeColor="text1"/>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48A0723B"/>
    <w:multiLevelType w:val="hybridMultilevel"/>
    <w:tmpl w:val="BDDA067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9" w15:restartNumberingAfterBreak="0">
    <w:nsid w:val="4B636074"/>
    <w:multiLevelType w:val="hybridMultilevel"/>
    <w:tmpl w:val="84AA1438"/>
    <w:lvl w:ilvl="0" w:tplc="93CEA88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4BBF12AA"/>
    <w:multiLevelType w:val="hybridMultilevel"/>
    <w:tmpl w:val="929E4DBE"/>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15:restartNumberingAfterBreak="0">
    <w:nsid w:val="4E14222A"/>
    <w:multiLevelType w:val="hybridMultilevel"/>
    <w:tmpl w:val="A78417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E6E23AD"/>
    <w:multiLevelType w:val="hybridMultilevel"/>
    <w:tmpl w:val="BB66B316"/>
    <w:lvl w:ilvl="0" w:tplc="F968BDE4">
      <w:start w:val="1"/>
      <w:numFmt w:val="lowerLetter"/>
      <w:lvlText w:val="%1)"/>
      <w:lvlJc w:val="left"/>
      <w:pPr>
        <w:ind w:left="138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7E4E0060">
      <w:numFmt w:val="bullet"/>
      <w:lvlText w:val="•"/>
      <w:lvlJc w:val="left"/>
      <w:pPr>
        <w:ind w:left="2206" w:hanging="360"/>
      </w:pPr>
      <w:rPr>
        <w:rFonts w:hint="default"/>
        <w:lang w:val="pl-PL" w:eastAsia="en-US" w:bidi="ar-SA"/>
      </w:rPr>
    </w:lvl>
    <w:lvl w:ilvl="2" w:tplc="C30AFBCE">
      <w:numFmt w:val="bullet"/>
      <w:lvlText w:val="•"/>
      <w:lvlJc w:val="left"/>
      <w:pPr>
        <w:ind w:left="3032" w:hanging="360"/>
      </w:pPr>
      <w:rPr>
        <w:rFonts w:hint="default"/>
        <w:lang w:val="pl-PL" w:eastAsia="en-US" w:bidi="ar-SA"/>
      </w:rPr>
    </w:lvl>
    <w:lvl w:ilvl="3" w:tplc="ABEAD79C">
      <w:numFmt w:val="bullet"/>
      <w:lvlText w:val="•"/>
      <w:lvlJc w:val="left"/>
      <w:pPr>
        <w:ind w:left="3858" w:hanging="360"/>
      </w:pPr>
      <w:rPr>
        <w:rFonts w:hint="default"/>
        <w:lang w:val="pl-PL" w:eastAsia="en-US" w:bidi="ar-SA"/>
      </w:rPr>
    </w:lvl>
    <w:lvl w:ilvl="4" w:tplc="27C655CA">
      <w:numFmt w:val="bullet"/>
      <w:lvlText w:val="•"/>
      <w:lvlJc w:val="left"/>
      <w:pPr>
        <w:ind w:left="4685" w:hanging="360"/>
      </w:pPr>
      <w:rPr>
        <w:rFonts w:hint="default"/>
        <w:lang w:val="pl-PL" w:eastAsia="en-US" w:bidi="ar-SA"/>
      </w:rPr>
    </w:lvl>
    <w:lvl w:ilvl="5" w:tplc="7C8A25BC">
      <w:numFmt w:val="bullet"/>
      <w:lvlText w:val="•"/>
      <w:lvlJc w:val="left"/>
      <w:pPr>
        <w:ind w:left="5511" w:hanging="360"/>
      </w:pPr>
      <w:rPr>
        <w:rFonts w:hint="default"/>
        <w:lang w:val="pl-PL" w:eastAsia="en-US" w:bidi="ar-SA"/>
      </w:rPr>
    </w:lvl>
    <w:lvl w:ilvl="6" w:tplc="E888410C">
      <w:numFmt w:val="bullet"/>
      <w:lvlText w:val="•"/>
      <w:lvlJc w:val="left"/>
      <w:pPr>
        <w:ind w:left="6337" w:hanging="360"/>
      </w:pPr>
      <w:rPr>
        <w:rFonts w:hint="default"/>
        <w:lang w:val="pl-PL" w:eastAsia="en-US" w:bidi="ar-SA"/>
      </w:rPr>
    </w:lvl>
    <w:lvl w:ilvl="7" w:tplc="EA5A1E6C">
      <w:numFmt w:val="bullet"/>
      <w:lvlText w:val="•"/>
      <w:lvlJc w:val="left"/>
      <w:pPr>
        <w:ind w:left="7163" w:hanging="360"/>
      </w:pPr>
      <w:rPr>
        <w:rFonts w:hint="default"/>
        <w:lang w:val="pl-PL" w:eastAsia="en-US" w:bidi="ar-SA"/>
      </w:rPr>
    </w:lvl>
    <w:lvl w:ilvl="8" w:tplc="8C344272">
      <w:numFmt w:val="bullet"/>
      <w:lvlText w:val="•"/>
      <w:lvlJc w:val="left"/>
      <w:pPr>
        <w:ind w:left="7990" w:hanging="360"/>
      </w:pPr>
      <w:rPr>
        <w:rFonts w:hint="default"/>
        <w:lang w:val="pl-PL" w:eastAsia="en-US" w:bidi="ar-SA"/>
      </w:rPr>
    </w:lvl>
  </w:abstractNum>
  <w:abstractNum w:abstractNumId="43" w15:restartNumberingAfterBreak="0">
    <w:nsid w:val="4F2B5998"/>
    <w:multiLevelType w:val="hybridMultilevel"/>
    <w:tmpl w:val="E4042162"/>
    <w:lvl w:ilvl="0" w:tplc="08589BA2">
      <w:start w:val="1"/>
      <w:numFmt w:val="lowerLetter"/>
      <w:lvlText w:val="%1)"/>
      <w:lvlJc w:val="left"/>
      <w:pPr>
        <w:ind w:left="1094"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1" w:tplc="1A662DE4">
      <w:numFmt w:val="bullet"/>
      <w:lvlText w:val="•"/>
      <w:lvlJc w:val="left"/>
      <w:pPr>
        <w:ind w:left="1954" w:hanging="360"/>
      </w:pPr>
      <w:rPr>
        <w:rFonts w:hint="default"/>
        <w:lang w:val="pl-PL" w:eastAsia="en-US" w:bidi="ar-SA"/>
      </w:rPr>
    </w:lvl>
    <w:lvl w:ilvl="2" w:tplc="CF3849D2">
      <w:numFmt w:val="bullet"/>
      <w:lvlText w:val="•"/>
      <w:lvlJc w:val="left"/>
      <w:pPr>
        <w:ind w:left="2808" w:hanging="360"/>
      </w:pPr>
      <w:rPr>
        <w:rFonts w:hint="default"/>
        <w:lang w:val="pl-PL" w:eastAsia="en-US" w:bidi="ar-SA"/>
      </w:rPr>
    </w:lvl>
    <w:lvl w:ilvl="3" w:tplc="7E6454E2">
      <w:numFmt w:val="bullet"/>
      <w:lvlText w:val="•"/>
      <w:lvlJc w:val="left"/>
      <w:pPr>
        <w:ind w:left="3662" w:hanging="360"/>
      </w:pPr>
      <w:rPr>
        <w:rFonts w:hint="default"/>
        <w:lang w:val="pl-PL" w:eastAsia="en-US" w:bidi="ar-SA"/>
      </w:rPr>
    </w:lvl>
    <w:lvl w:ilvl="4" w:tplc="F6667200">
      <w:numFmt w:val="bullet"/>
      <w:lvlText w:val="•"/>
      <w:lvlJc w:val="left"/>
      <w:pPr>
        <w:ind w:left="4517" w:hanging="360"/>
      </w:pPr>
      <w:rPr>
        <w:rFonts w:hint="default"/>
        <w:lang w:val="pl-PL" w:eastAsia="en-US" w:bidi="ar-SA"/>
      </w:rPr>
    </w:lvl>
    <w:lvl w:ilvl="5" w:tplc="E822DFBA">
      <w:numFmt w:val="bullet"/>
      <w:lvlText w:val="•"/>
      <w:lvlJc w:val="left"/>
      <w:pPr>
        <w:ind w:left="5371" w:hanging="360"/>
      </w:pPr>
      <w:rPr>
        <w:rFonts w:hint="default"/>
        <w:lang w:val="pl-PL" w:eastAsia="en-US" w:bidi="ar-SA"/>
      </w:rPr>
    </w:lvl>
    <w:lvl w:ilvl="6" w:tplc="A1CE0858">
      <w:numFmt w:val="bullet"/>
      <w:lvlText w:val="•"/>
      <w:lvlJc w:val="left"/>
      <w:pPr>
        <w:ind w:left="6225" w:hanging="360"/>
      </w:pPr>
      <w:rPr>
        <w:rFonts w:hint="default"/>
        <w:lang w:val="pl-PL" w:eastAsia="en-US" w:bidi="ar-SA"/>
      </w:rPr>
    </w:lvl>
    <w:lvl w:ilvl="7" w:tplc="788C138C">
      <w:numFmt w:val="bullet"/>
      <w:lvlText w:val="•"/>
      <w:lvlJc w:val="left"/>
      <w:pPr>
        <w:ind w:left="7079" w:hanging="360"/>
      </w:pPr>
      <w:rPr>
        <w:rFonts w:hint="default"/>
        <w:lang w:val="pl-PL" w:eastAsia="en-US" w:bidi="ar-SA"/>
      </w:rPr>
    </w:lvl>
    <w:lvl w:ilvl="8" w:tplc="5722056A">
      <w:numFmt w:val="bullet"/>
      <w:lvlText w:val="•"/>
      <w:lvlJc w:val="left"/>
      <w:pPr>
        <w:ind w:left="7934" w:hanging="360"/>
      </w:pPr>
      <w:rPr>
        <w:rFonts w:hint="default"/>
        <w:lang w:val="pl-PL" w:eastAsia="en-US" w:bidi="ar-SA"/>
      </w:rPr>
    </w:lvl>
  </w:abstractNum>
  <w:abstractNum w:abstractNumId="44" w15:restartNumberingAfterBreak="0">
    <w:nsid w:val="53424151"/>
    <w:multiLevelType w:val="hybridMultilevel"/>
    <w:tmpl w:val="1C94D4C8"/>
    <w:lvl w:ilvl="0" w:tplc="BE069D0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327C0DAA">
      <w:numFmt w:val="bullet"/>
      <w:lvlText w:val="•"/>
      <w:lvlJc w:val="left"/>
      <w:pPr>
        <w:ind w:left="1558" w:hanging="360"/>
      </w:pPr>
      <w:rPr>
        <w:rFonts w:hint="default"/>
        <w:lang w:val="pl-PL" w:eastAsia="en-US" w:bidi="ar-SA"/>
      </w:rPr>
    </w:lvl>
    <w:lvl w:ilvl="2" w:tplc="9FB098CC">
      <w:numFmt w:val="bullet"/>
      <w:lvlText w:val="•"/>
      <w:lvlJc w:val="left"/>
      <w:pPr>
        <w:ind w:left="2456" w:hanging="360"/>
      </w:pPr>
      <w:rPr>
        <w:rFonts w:hint="default"/>
        <w:lang w:val="pl-PL" w:eastAsia="en-US" w:bidi="ar-SA"/>
      </w:rPr>
    </w:lvl>
    <w:lvl w:ilvl="3" w:tplc="44C0DDBE">
      <w:numFmt w:val="bullet"/>
      <w:lvlText w:val="•"/>
      <w:lvlJc w:val="left"/>
      <w:pPr>
        <w:ind w:left="3354" w:hanging="360"/>
      </w:pPr>
      <w:rPr>
        <w:rFonts w:hint="default"/>
        <w:lang w:val="pl-PL" w:eastAsia="en-US" w:bidi="ar-SA"/>
      </w:rPr>
    </w:lvl>
    <w:lvl w:ilvl="4" w:tplc="3EFA6498">
      <w:numFmt w:val="bullet"/>
      <w:lvlText w:val="•"/>
      <w:lvlJc w:val="left"/>
      <w:pPr>
        <w:ind w:left="4253" w:hanging="360"/>
      </w:pPr>
      <w:rPr>
        <w:rFonts w:hint="default"/>
        <w:lang w:val="pl-PL" w:eastAsia="en-US" w:bidi="ar-SA"/>
      </w:rPr>
    </w:lvl>
    <w:lvl w:ilvl="5" w:tplc="869227DA">
      <w:numFmt w:val="bullet"/>
      <w:lvlText w:val="•"/>
      <w:lvlJc w:val="left"/>
      <w:pPr>
        <w:ind w:left="5151" w:hanging="360"/>
      </w:pPr>
      <w:rPr>
        <w:rFonts w:hint="default"/>
        <w:lang w:val="pl-PL" w:eastAsia="en-US" w:bidi="ar-SA"/>
      </w:rPr>
    </w:lvl>
    <w:lvl w:ilvl="6" w:tplc="29B2EE2C">
      <w:numFmt w:val="bullet"/>
      <w:lvlText w:val="•"/>
      <w:lvlJc w:val="left"/>
      <w:pPr>
        <w:ind w:left="6049" w:hanging="360"/>
      </w:pPr>
      <w:rPr>
        <w:rFonts w:hint="default"/>
        <w:lang w:val="pl-PL" w:eastAsia="en-US" w:bidi="ar-SA"/>
      </w:rPr>
    </w:lvl>
    <w:lvl w:ilvl="7" w:tplc="8D3A7E1C">
      <w:numFmt w:val="bullet"/>
      <w:lvlText w:val="•"/>
      <w:lvlJc w:val="left"/>
      <w:pPr>
        <w:ind w:left="6947" w:hanging="360"/>
      </w:pPr>
      <w:rPr>
        <w:rFonts w:hint="default"/>
        <w:lang w:val="pl-PL" w:eastAsia="en-US" w:bidi="ar-SA"/>
      </w:rPr>
    </w:lvl>
    <w:lvl w:ilvl="8" w:tplc="5CCC9028">
      <w:numFmt w:val="bullet"/>
      <w:lvlText w:val="•"/>
      <w:lvlJc w:val="left"/>
      <w:pPr>
        <w:ind w:left="7846" w:hanging="360"/>
      </w:pPr>
      <w:rPr>
        <w:rFonts w:hint="default"/>
        <w:lang w:val="pl-PL" w:eastAsia="en-US" w:bidi="ar-SA"/>
      </w:rPr>
    </w:lvl>
  </w:abstractNum>
  <w:abstractNum w:abstractNumId="45" w15:restartNumberingAfterBreak="0">
    <w:nsid w:val="541D15CB"/>
    <w:multiLevelType w:val="hybridMultilevel"/>
    <w:tmpl w:val="6CB83B7A"/>
    <w:lvl w:ilvl="0" w:tplc="309882C2">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BDDC4BDE">
      <w:start w:val="1"/>
      <w:numFmt w:val="decimal"/>
      <w:lvlText w:val="%2)"/>
      <w:lvlJc w:val="left"/>
      <w:pPr>
        <w:ind w:left="1037" w:hanging="329"/>
        <w:jc w:val="left"/>
      </w:pPr>
      <w:rPr>
        <w:rFonts w:ascii="Times New Roman" w:eastAsia="Times New Roman" w:hAnsi="Times New Roman" w:cs="Times New Roman" w:hint="default"/>
        <w:b w:val="0"/>
        <w:bCs w:val="0"/>
        <w:i w:val="0"/>
        <w:iCs w:val="0"/>
        <w:spacing w:val="0"/>
        <w:w w:val="100"/>
        <w:sz w:val="22"/>
        <w:szCs w:val="22"/>
        <w:lang w:val="pl-PL" w:eastAsia="en-US" w:bidi="ar-SA"/>
      </w:rPr>
    </w:lvl>
    <w:lvl w:ilvl="2" w:tplc="EA381BE8">
      <w:numFmt w:val="bullet"/>
      <w:lvlText w:val="•"/>
      <w:lvlJc w:val="left"/>
      <w:pPr>
        <w:ind w:left="1995" w:hanging="329"/>
      </w:pPr>
      <w:rPr>
        <w:rFonts w:hint="default"/>
        <w:lang w:val="pl-PL" w:eastAsia="en-US" w:bidi="ar-SA"/>
      </w:rPr>
    </w:lvl>
    <w:lvl w:ilvl="3" w:tplc="100268BA">
      <w:numFmt w:val="bullet"/>
      <w:lvlText w:val="•"/>
      <w:lvlJc w:val="left"/>
      <w:pPr>
        <w:ind w:left="2951" w:hanging="329"/>
      </w:pPr>
      <w:rPr>
        <w:rFonts w:hint="default"/>
        <w:lang w:val="pl-PL" w:eastAsia="en-US" w:bidi="ar-SA"/>
      </w:rPr>
    </w:lvl>
    <w:lvl w:ilvl="4" w:tplc="33CA1C3E">
      <w:numFmt w:val="bullet"/>
      <w:lvlText w:val="•"/>
      <w:lvlJc w:val="left"/>
      <w:pPr>
        <w:ind w:left="3907" w:hanging="329"/>
      </w:pPr>
      <w:rPr>
        <w:rFonts w:hint="default"/>
        <w:lang w:val="pl-PL" w:eastAsia="en-US" w:bidi="ar-SA"/>
      </w:rPr>
    </w:lvl>
    <w:lvl w:ilvl="5" w:tplc="B7222148">
      <w:numFmt w:val="bullet"/>
      <w:lvlText w:val="•"/>
      <w:lvlJc w:val="left"/>
      <w:pPr>
        <w:ind w:left="4863" w:hanging="329"/>
      </w:pPr>
      <w:rPr>
        <w:rFonts w:hint="default"/>
        <w:lang w:val="pl-PL" w:eastAsia="en-US" w:bidi="ar-SA"/>
      </w:rPr>
    </w:lvl>
    <w:lvl w:ilvl="6" w:tplc="30EAFEF0">
      <w:numFmt w:val="bullet"/>
      <w:lvlText w:val="•"/>
      <w:lvlJc w:val="left"/>
      <w:pPr>
        <w:ind w:left="5819" w:hanging="329"/>
      </w:pPr>
      <w:rPr>
        <w:rFonts w:hint="default"/>
        <w:lang w:val="pl-PL" w:eastAsia="en-US" w:bidi="ar-SA"/>
      </w:rPr>
    </w:lvl>
    <w:lvl w:ilvl="7" w:tplc="0A1C20D6">
      <w:numFmt w:val="bullet"/>
      <w:lvlText w:val="•"/>
      <w:lvlJc w:val="left"/>
      <w:pPr>
        <w:ind w:left="6775" w:hanging="329"/>
      </w:pPr>
      <w:rPr>
        <w:rFonts w:hint="default"/>
        <w:lang w:val="pl-PL" w:eastAsia="en-US" w:bidi="ar-SA"/>
      </w:rPr>
    </w:lvl>
    <w:lvl w:ilvl="8" w:tplc="229AF9B2">
      <w:numFmt w:val="bullet"/>
      <w:lvlText w:val="•"/>
      <w:lvlJc w:val="left"/>
      <w:pPr>
        <w:ind w:left="7731" w:hanging="329"/>
      </w:pPr>
      <w:rPr>
        <w:rFonts w:hint="default"/>
        <w:lang w:val="pl-PL" w:eastAsia="en-US" w:bidi="ar-SA"/>
      </w:rPr>
    </w:lvl>
  </w:abstractNum>
  <w:abstractNum w:abstractNumId="46" w15:restartNumberingAfterBreak="0">
    <w:nsid w:val="570A6230"/>
    <w:multiLevelType w:val="multilevel"/>
    <w:tmpl w:val="719CEB58"/>
    <w:lvl w:ilvl="0">
      <w:start w:val="1"/>
      <w:numFmt w:val="decimal"/>
      <w:pStyle w:val="TableParagraph"/>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5A4C4CE2"/>
    <w:multiLevelType w:val="multilevel"/>
    <w:tmpl w:val="2FECEB32"/>
    <w:lvl w:ilvl="0">
      <w:start w:val="1"/>
      <w:numFmt w:val="decimal"/>
      <w:lvlText w:val="%1."/>
      <w:lvlJc w:val="left"/>
      <w:pPr>
        <w:ind w:left="360" w:hanging="360"/>
      </w:pPr>
      <w:rPr>
        <w:b/>
        <w:sz w:val="24"/>
        <w:szCs w:val="24"/>
      </w:rPr>
    </w:lvl>
    <w:lvl w:ilvl="1">
      <w:start w:val="1"/>
      <w:numFmt w:val="decimal"/>
      <w:isLgl/>
      <w:lvlText w:val="%1.%2"/>
      <w:lvlJc w:val="left"/>
      <w:pPr>
        <w:ind w:left="720" w:hanging="360"/>
      </w:pPr>
      <w:rPr>
        <w:rFonts w:hint="default"/>
      </w:rPr>
    </w:lvl>
    <w:lvl w:ilvl="2">
      <w:start w:val="1"/>
      <w:numFmt w:val="low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8" w15:restartNumberingAfterBreak="0">
    <w:nsid w:val="5A6B78F7"/>
    <w:multiLevelType w:val="hybridMultilevel"/>
    <w:tmpl w:val="E5185D08"/>
    <w:lvl w:ilvl="0" w:tplc="FBF0F25C">
      <w:start w:val="1"/>
      <w:numFmt w:val="decimal"/>
      <w:lvlText w:val="%1."/>
      <w:lvlJc w:val="left"/>
      <w:pPr>
        <w:ind w:left="360" w:hanging="360"/>
      </w:pPr>
      <w:rPr>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9" w15:restartNumberingAfterBreak="0">
    <w:nsid w:val="5B4235AB"/>
    <w:multiLevelType w:val="hybridMultilevel"/>
    <w:tmpl w:val="FCCCAFB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0" w15:restartNumberingAfterBreak="0">
    <w:nsid w:val="5B4245C0"/>
    <w:multiLevelType w:val="hybridMultilevel"/>
    <w:tmpl w:val="38CA2012"/>
    <w:lvl w:ilvl="0" w:tplc="3D683BFC">
      <w:start w:val="2"/>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360" w:hanging="360"/>
      </w:pPr>
    </w:lvl>
    <w:lvl w:ilvl="4" w:tplc="04150019" w:tentative="1">
      <w:start w:val="1"/>
      <w:numFmt w:val="lowerLetter"/>
      <w:lvlText w:val="%5."/>
      <w:lvlJc w:val="left"/>
      <w:pPr>
        <w:ind w:left="1080" w:hanging="360"/>
      </w:pPr>
    </w:lvl>
    <w:lvl w:ilvl="5" w:tplc="0415001B" w:tentative="1">
      <w:start w:val="1"/>
      <w:numFmt w:val="lowerRoman"/>
      <w:lvlText w:val="%6."/>
      <w:lvlJc w:val="right"/>
      <w:pPr>
        <w:ind w:left="1800" w:hanging="180"/>
      </w:pPr>
    </w:lvl>
    <w:lvl w:ilvl="6" w:tplc="0415000F" w:tentative="1">
      <w:start w:val="1"/>
      <w:numFmt w:val="decimal"/>
      <w:lvlText w:val="%7."/>
      <w:lvlJc w:val="left"/>
      <w:pPr>
        <w:ind w:left="2520" w:hanging="360"/>
      </w:pPr>
    </w:lvl>
    <w:lvl w:ilvl="7" w:tplc="04150019" w:tentative="1">
      <w:start w:val="1"/>
      <w:numFmt w:val="lowerLetter"/>
      <w:lvlText w:val="%8."/>
      <w:lvlJc w:val="left"/>
      <w:pPr>
        <w:ind w:left="3240" w:hanging="360"/>
      </w:pPr>
    </w:lvl>
    <w:lvl w:ilvl="8" w:tplc="0415001B" w:tentative="1">
      <w:start w:val="1"/>
      <w:numFmt w:val="lowerRoman"/>
      <w:lvlText w:val="%9."/>
      <w:lvlJc w:val="right"/>
      <w:pPr>
        <w:ind w:left="3960" w:hanging="180"/>
      </w:pPr>
    </w:lvl>
  </w:abstractNum>
  <w:abstractNum w:abstractNumId="51" w15:restartNumberingAfterBreak="0">
    <w:nsid w:val="5B4941E3"/>
    <w:multiLevelType w:val="hybridMultilevel"/>
    <w:tmpl w:val="1A6AD068"/>
    <w:lvl w:ilvl="0" w:tplc="DFD0B944">
      <w:start w:val="1"/>
      <w:numFmt w:val="lowerLetter"/>
      <w:lvlText w:val="%1)"/>
      <w:lvlJc w:val="left"/>
      <w:pPr>
        <w:tabs>
          <w:tab w:val="num" w:pos="360"/>
        </w:tabs>
        <w:ind w:left="360" w:hanging="360"/>
      </w:pPr>
      <w:rPr>
        <w:rFonts w:ascii="Times New Roman" w:eastAsia="Lucida Sans Unicode" w:hAnsi="Times New Roman" w:cs="Times New Roman"/>
        <w:b w:val="0"/>
        <w:i w:val="0"/>
        <w:color w:val="auto"/>
        <w:sz w:val="24"/>
      </w:rPr>
    </w:lvl>
    <w:lvl w:ilvl="1" w:tplc="C1986B38">
      <w:start w:val="1"/>
      <w:numFmt w:val="decimal"/>
      <w:lvlText w:val="%2."/>
      <w:lvlJc w:val="left"/>
      <w:pPr>
        <w:tabs>
          <w:tab w:val="num" w:pos="360"/>
        </w:tabs>
        <w:ind w:left="360" w:hanging="360"/>
      </w:pPr>
      <w:rPr>
        <w:b/>
      </w:rPr>
    </w:lvl>
    <w:lvl w:ilvl="2" w:tplc="42368AE0">
      <w:start w:val="1"/>
      <w:numFmt w:val="decimal"/>
      <w:lvlText w:val="%3."/>
      <w:lvlJc w:val="left"/>
      <w:pPr>
        <w:tabs>
          <w:tab w:val="num" w:pos="2160"/>
        </w:tabs>
        <w:ind w:left="2160" w:hanging="360"/>
      </w:pPr>
      <w:rPr>
        <w:b/>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2" w15:restartNumberingAfterBreak="0">
    <w:nsid w:val="5CA56E43"/>
    <w:multiLevelType w:val="hybridMultilevel"/>
    <w:tmpl w:val="9470202A"/>
    <w:lvl w:ilvl="0" w:tplc="3A483A00">
      <w:start w:val="1"/>
      <w:numFmt w:val="decimal"/>
      <w:lvlText w:val="%1."/>
      <w:lvlJc w:val="left"/>
      <w:pPr>
        <w:ind w:left="720" w:hanging="360"/>
      </w:pPr>
      <w:rPr>
        <w:b/>
      </w:rPr>
    </w:lvl>
    <w:lvl w:ilvl="1" w:tplc="038A1F9C">
      <w:start w:val="1"/>
      <w:numFmt w:val="decimal"/>
      <w:lvlText w:val="%2."/>
      <w:lvlJc w:val="left"/>
      <w:pPr>
        <w:ind w:left="1440" w:hanging="360"/>
      </w:pPr>
      <w:rPr>
        <w:b/>
        <w:color w:val="auto"/>
      </w:rPr>
    </w:lvl>
    <w:lvl w:ilvl="2" w:tplc="596E260E">
      <w:start w:val="1"/>
      <w:numFmt w:val="decimal"/>
      <w:lvlText w:val="%3."/>
      <w:lvlJc w:val="left"/>
      <w:pPr>
        <w:ind w:left="2340" w:hanging="360"/>
      </w:pPr>
      <w:rPr>
        <w:rFonts w:ascii="Times New Roman" w:eastAsia="Lucida Sans Unicode" w:hAnsi="Times New Roman" w:cs="Times New Roman"/>
        <w:b w:val="0"/>
        <w:i w:val="0"/>
      </w:rPr>
    </w:lvl>
    <w:lvl w:ilvl="3" w:tplc="BA7E1B66">
      <w:start w:val="1"/>
      <w:numFmt w:val="decimal"/>
      <w:lvlText w:val="%4."/>
      <w:lvlJc w:val="left"/>
      <w:pPr>
        <w:ind w:left="2880" w:hanging="360"/>
      </w:pPr>
      <w:rPr>
        <w:b/>
      </w:rPr>
    </w:lvl>
    <w:lvl w:ilvl="4" w:tplc="8A820244">
      <w:start w:val="1"/>
      <w:numFmt w:val="decimal"/>
      <w:lvlText w:val="%5)"/>
      <w:lvlJc w:val="left"/>
      <w:pPr>
        <w:ind w:left="3600" w:hanging="360"/>
      </w:pPr>
      <w:rPr>
        <w:rFonts w:hint="default"/>
        <w:b w:val="0"/>
      </w:rPr>
    </w:lvl>
    <w:lvl w:ilvl="5" w:tplc="2F263AB4">
      <w:start w:val="1"/>
      <w:numFmt w:val="lowerLetter"/>
      <w:lvlText w:val="%6)"/>
      <w:lvlJc w:val="left"/>
      <w:pPr>
        <w:ind w:left="4500" w:hanging="360"/>
      </w:pPr>
      <w:rPr>
        <w:rFonts w:hint="default"/>
      </w:r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CB563CA"/>
    <w:multiLevelType w:val="hybridMultilevel"/>
    <w:tmpl w:val="F1FCD286"/>
    <w:lvl w:ilvl="0" w:tplc="49CA505E">
      <w:start w:val="3"/>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360" w:hanging="360"/>
      </w:pPr>
    </w:lvl>
    <w:lvl w:ilvl="4" w:tplc="04150019" w:tentative="1">
      <w:start w:val="1"/>
      <w:numFmt w:val="lowerLetter"/>
      <w:lvlText w:val="%5."/>
      <w:lvlJc w:val="left"/>
      <w:pPr>
        <w:ind w:left="1080" w:hanging="360"/>
      </w:pPr>
    </w:lvl>
    <w:lvl w:ilvl="5" w:tplc="0415001B" w:tentative="1">
      <w:start w:val="1"/>
      <w:numFmt w:val="lowerRoman"/>
      <w:lvlText w:val="%6."/>
      <w:lvlJc w:val="right"/>
      <w:pPr>
        <w:ind w:left="1800" w:hanging="180"/>
      </w:pPr>
    </w:lvl>
    <w:lvl w:ilvl="6" w:tplc="0415000F" w:tentative="1">
      <w:start w:val="1"/>
      <w:numFmt w:val="decimal"/>
      <w:lvlText w:val="%7."/>
      <w:lvlJc w:val="left"/>
      <w:pPr>
        <w:ind w:left="2520" w:hanging="360"/>
      </w:pPr>
    </w:lvl>
    <w:lvl w:ilvl="7" w:tplc="04150019" w:tentative="1">
      <w:start w:val="1"/>
      <w:numFmt w:val="lowerLetter"/>
      <w:lvlText w:val="%8."/>
      <w:lvlJc w:val="left"/>
      <w:pPr>
        <w:ind w:left="3240" w:hanging="360"/>
      </w:pPr>
    </w:lvl>
    <w:lvl w:ilvl="8" w:tplc="0415001B" w:tentative="1">
      <w:start w:val="1"/>
      <w:numFmt w:val="lowerRoman"/>
      <w:lvlText w:val="%9."/>
      <w:lvlJc w:val="right"/>
      <w:pPr>
        <w:ind w:left="3960" w:hanging="180"/>
      </w:pPr>
    </w:lvl>
  </w:abstractNum>
  <w:abstractNum w:abstractNumId="54" w15:restartNumberingAfterBreak="0">
    <w:nsid w:val="5D9C0139"/>
    <w:multiLevelType w:val="hybridMultilevel"/>
    <w:tmpl w:val="2DA2E8BC"/>
    <w:lvl w:ilvl="0" w:tplc="23908C1A">
      <w:start w:val="1"/>
      <w:numFmt w:val="decimal"/>
      <w:lvlText w:val="%1."/>
      <w:lvlJc w:val="left"/>
      <w:pPr>
        <w:ind w:left="667" w:hanging="360"/>
        <w:jc w:val="left"/>
      </w:pPr>
      <w:rPr>
        <w:rFonts w:hint="default"/>
        <w:spacing w:val="0"/>
        <w:w w:val="100"/>
        <w:lang w:val="pl-PL" w:eastAsia="en-US" w:bidi="ar-SA"/>
      </w:rPr>
    </w:lvl>
    <w:lvl w:ilvl="1" w:tplc="5F0248DC">
      <w:start w:val="1"/>
      <w:numFmt w:val="decimal"/>
      <w:lvlText w:val="%2)"/>
      <w:lvlJc w:val="left"/>
      <w:pPr>
        <w:ind w:left="1092" w:hanging="360"/>
        <w:jc w:val="left"/>
      </w:pPr>
      <w:rPr>
        <w:rFonts w:ascii="Times New Roman" w:eastAsia="Times New Roman" w:hAnsi="Times New Roman" w:cs="Times New Roman" w:hint="default"/>
        <w:b w:val="0"/>
        <w:bCs w:val="0"/>
        <w:i w:val="0"/>
        <w:iCs w:val="0"/>
        <w:color w:val="000009"/>
        <w:spacing w:val="0"/>
        <w:w w:val="100"/>
        <w:sz w:val="24"/>
        <w:szCs w:val="24"/>
        <w:lang w:val="pl-PL" w:eastAsia="en-US" w:bidi="ar-SA"/>
      </w:rPr>
    </w:lvl>
    <w:lvl w:ilvl="2" w:tplc="AC3E5394">
      <w:numFmt w:val="bullet"/>
      <w:lvlText w:val="•"/>
      <w:lvlJc w:val="left"/>
      <w:pPr>
        <w:ind w:left="2049" w:hanging="360"/>
      </w:pPr>
      <w:rPr>
        <w:rFonts w:hint="default"/>
        <w:lang w:val="pl-PL" w:eastAsia="en-US" w:bidi="ar-SA"/>
      </w:rPr>
    </w:lvl>
    <w:lvl w:ilvl="3" w:tplc="C05E7264">
      <w:numFmt w:val="bullet"/>
      <w:lvlText w:val="•"/>
      <w:lvlJc w:val="left"/>
      <w:pPr>
        <w:ind w:left="2998" w:hanging="360"/>
      </w:pPr>
      <w:rPr>
        <w:rFonts w:hint="default"/>
        <w:lang w:val="pl-PL" w:eastAsia="en-US" w:bidi="ar-SA"/>
      </w:rPr>
    </w:lvl>
    <w:lvl w:ilvl="4" w:tplc="C87A7000">
      <w:numFmt w:val="bullet"/>
      <w:lvlText w:val="•"/>
      <w:lvlJc w:val="left"/>
      <w:pPr>
        <w:ind w:left="3947" w:hanging="360"/>
      </w:pPr>
      <w:rPr>
        <w:rFonts w:hint="default"/>
        <w:lang w:val="pl-PL" w:eastAsia="en-US" w:bidi="ar-SA"/>
      </w:rPr>
    </w:lvl>
    <w:lvl w:ilvl="5" w:tplc="531E0154">
      <w:numFmt w:val="bullet"/>
      <w:lvlText w:val="•"/>
      <w:lvlJc w:val="left"/>
      <w:pPr>
        <w:ind w:left="4896" w:hanging="360"/>
      </w:pPr>
      <w:rPr>
        <w:rFonts w:hint="default"/>
        <w:lang w:val="pl-PL" w:eastAsia="en-US" w:bidi="ar-SA"/>
      </w:rPr>
    </w:lvl>
    <w:lvl w:ilvl="6" w:tplc="585EA490">
      <w:numFmt w:val="bullet"/>
      <w:lvlText w:val="•"/>
      <w:lvlJc w:val="left"/>
      <w:pPr>
        <w:ind w:left="5846" w:hanging="360"/>
      </w:pPr>
      <w:rPr>
        <w:rFonts w:hint="default"/>
        <w:lang w:val="pl-PL" w:eastAsia="en-US" w:bidi="ar-SA"/>
      </w:rPr>
    </w:lvl>
    <w:lvl w:ilvl="7" w:tplc="BBA4F178">
      <w:numFmt w:val="bullet"/>
      <w:lvlText w:val="•"/>
      <w:lvlJc w:val="left"/>
      <w:pPr>
        <w:ind w:left="6795" w:hanging="360"/>
      </w:pPr>
      <w:rPr>
        <w:rFonts w:hint="default"/>
        <w:lang w:val="pl-PL" w:eastAsia="en-US" w:bidi="ar-SA"/>
      </w:rPr>
    </w:lvl>
    <w:lvl w:ilvl="8" w:tplc="1C543B7A">
      <w:numFmt w:val="bullet"/>
      <w:lvlText w:val="•"/>
      <w:lvlJc w:val="left"/>
      <w:pPr>
        <w:ind w:left="7744" w:hanging="360"/>
      </w:pPr>
      <w:rPr>
        <w:rFonts w:hint="default"/>
        <w:lang w:val="pl-PL" w:eastAsia="en-US" w:bidi="ar-SA"/>
      </w:rPr>
    </w:lvl>
  </w:abstractNum>
  <w:abstractNum w:abstractNumId="55" w15:restartNumberingAfterBreak="0">
    <w:nsid w:val="61331CF4"/>
    <w:multiLevelType w:val="multilevel"/>
    <w:tmpl w:val="7518744C"/>
    <w:lvl w:ilvl="0">
      <w:start w:val="1"/>
      <w:numFmt w:val="decimal"/>
      <w:lvlText w:val="%1."/>
      <w:lvlJc w:val="left"/>
      <w:pPr>
        <w:ind w:left="720" w:hanging="360"/>
      </w:pPr>
      <w:rPr>
        <w:b/>
        <w:color w:val="000000" w:themeColor="text1"/>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62774278"/>
    <w:multiLevelType w:val="hybridMultilevel"/>
    <w:tmpl w:val="1E227C16"/>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7" w15:restartNumberingAfterBreak="0">
    <w:nsid w:val="652474F0"/>
    <w:multiLevelType w:val="hybridMultilevel"/>
    <w:tmpl w:val="37A0853A"/>
    <w:lvl w:ilvl="0" w:tplc="738E961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65843338"/>
    <w:multiLevelType w:val="hybridMultilevel"/>
    <w:tmpl w:val="218C72DE"/>
    <w:lvl w:ilvl="0" w:tplc="9B58EC54">
      <w:start w:val="1"/>
      <w:numFmt w:val="decimal"/>
      <w:lvlText w:val="%1."/>
      <w:lvlJc w:val="left"/>
      <w:pPr>
        <w:ind w:left="502" w:hanging="360"/>
      </w:pPr>
      <w:rPr>
        <w:rFonts w:hint="default"/>
        <w:b/>
      </w:rPr>
    </w:lvl>
    <w:lvl w:ilvl="1" w:tplc="186EB0C2">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1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9" w15:restartNumberingAfterBreak="0">
    <w:nsid w:val="68DE5D1B"/>
    <w:multiLevelType w:val="hybridMultilevel"/>
    <w:tmpl w:val="2730C804"/>
    <w:lvl w:ilvl="0" w:tplc="CE3694E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1A9054E4">
      <w:start w:val="1"/>
      <w:numFmt w:val="decimal"/>
      <w:lvlText w:val="%2)"/>
      <w:lvlJc w:val="left"/>
      <w:pPr>
        <w:ind w:left="109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183638CE">
      <w:numFmt w:val="bullet"/>
      <w:lvlText w:val="•"/>
      <w:lvlJc w:val="left"/>
      <w:pPr>
        <w:ind w:left="2049" w:hanging="360"/>
      </w:pPr>
      <w:rPr>
        <w:rFonts w:hint="default"/>
        <w:lang w:val="pl-PL" w:eastAsia="en-US" w:bidi="ar-SA"/>
      </w:rPr>
    </w:lvl>
    <w:lvl w:ilvl="3" w:tplc="8C089BB0">
      <w:numFmt w:val="bullet"/>
      <w:lvlText w:val="•"/>
      <w:lvlJc w:val="left"/>
      <w:pPr>
        <w:ind w:left="2998" w:hanging="360"/>
      </w:pPr>
      <w:rPr>
        <w:rFonts w:hint="default"/>
        <w:lang w:val="pl-PL" w:eastAsia="en-US" w:bidi="ar-SA"/>
      </w:rPr>
    </w:lvl>
    <w:lvl w:ilvl="4" w:tplc="4ACE293A">
      <w:numFmt w:val="bullet"/>
      <w:lvlText w:val="•"/>
      <w:lvlJc w:val="left"/>
      <w:pPr>
        <w:ind w:left="3947" w:hanging="360"/>
      </w:pPr>
      <w:rPr>
        <w:rFonts w:hint="default"/>
        <w:lang w:val="pl-PL" w:eastAsia="en-US" w:bidi="ar-SA"/>
      </w:rPr>
    </w:lvl>
    <w:lvl w:ilvl="5" w:tplc="F5B6EC2E">
      <w:numFmt w:val="bullet"/>
      <w:lvlText w:val="•"/>
      <w:lvlJc w:val="left"/>
      <w:pPr>
        <w:ind w:left="4896" w:hanging="360"/>
      </w:pPr>
      <w:rPr>
        <w:rFonts w:hint="default"/>
        <w:lang w:val="pl-PL" w:eastAsia="en-US" w:bidi="ar-SA"/>
      </w:rPr>
    </w:lvl>
    <w:lvl w:ilvl="6" w:tplc="5370858A">
      <w:numFmt w:val="bullet"/>
      <w:lvlText w:val="•"/>
      <w:lvlJc w:val="left"/>
      <w:pPr>
        <w:ind w:left="5846" w:hanging="360"/>
      </w:pPr>
      <w:rPr>
        <w:rFonts w:hint="default"/>
        <w:lang w:val="pl-PL" w:eastAsia="en-US" w:bidi="ar-SA"/>
      </w:rPr>
    </w:lvl>
    <w:lvl w:ilvl="7" w:tplc="65B65190">
      <w:numFmt w:val="bullet"/>
      <w:lvlText w:val="•"/>
      <w:lvlJc w:val="left"/>
      <w:pPr>
        <w:ind w:left="6795" w:hanging="360"/>
      </w:pPr>
      <w:rPr>
        <w:rFonts w:hint="default"/>
        <w:lang w:val="pl-PL" w:eastAsia="en-US" w:bidi="ar-SA"/>
      </w:rPr>
    </w:lvl>
    <w:lvl w:ilvl="8" w:tplc="53BE2DFE">
      <w:numFmt w:val="bullet"/>
      <w:lvlText w:val="•"/>
      <w:lvlJc w:val="left"/>
      <w:pPr>
        <w:ind w:left="7744" w:hanging="360"/>
      </w:pPr>
      <w:rPr>
        <w:rFonts w:hint="default"/>
        <w:lang w:val="pl-PL" w:eastAsia="en-US" w:bidi="ar-SA"/>
      </w:rPr>
    </w:lvl>
  </w:abstractNum>
  <w:abstractNum w:abstractNumId="60" w15:restartNumberingAfterBreak="0">
    <w:nsid w:val="6D7B506A"/>
    <w:multiLevelType w:val="hybridMultilevel"/>
    <w:tmpl w:val="8E7A55F2"/>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61" w15:restartNumberingAfterBreak="0">
    <w:nsid w:val="6E032611"/>
    <w:multiLevelType w:val="hybridMultilevel"/>
    <w:tmpl w:val="C85C0F1E"/>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2" w15:restartNumberingAfterBreak="0">
    <w:nsid w:val="70FA06A5"/>
    <w:multiLevelType w:val="hybridMultilevel"/>
    <w:tmpl w:val="1130C0B0"/>
    <w:lvl w:ilvl="0" w:tplc="B928CC1A">
      <w:start w:val="1"/>
      <w:numFmt w:val="decimal"/>
      <w:lvlText w:val="%1."/>
      <w:lvlJc w:val="left"/>
      <w:pPr>
        <w:ind w:left="720" w:hanging="360"/>
      </w:pPr>
      <w:rPr>
        <w:b/>
        <w:color w:val="auto"/>
      </w:rPr>
    </w:lvl>
    <w:lvl w:ilvl="1" w:tplc="D35CEDA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FBF0F25C">
      <w:start w:val="1"/>
      <w:numFmt w:val="decimal"/>
      <w:lvlText w:val="%4."/>
      <w:lvlJc w:val="left"/>
      <w:pPr>
        <w:ind w:left="2880" w:hanging="360"/>
      </w:pPr>
      <w:rPr>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22F3DE1"/>
    <w:multiLevelType w:val="hybridMultilevel"/>
    <w:tmpl w:val="7F4627E4"/>
    <w:lvl w:ilvl="0" w:tplc="E9C83F78">
      <w:start w:val="1"/>
      <w:numFmt w:val="decimal"/>
      <w:lvlText w:val="%1)"/>
      <w:lvlJc w:val="left"/>
      <w:pPr>
        <w:ind w:left="644" w:hanging="360"/>
      </w:pPr>
      <w:rPr>
        <w:rFonts w:hint="default"/>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4" w15:restartNumberingAfterBreak="0">
    <w:nsid w:val="72B67C8A"/>
    <w:multiLevelType w:val="hybridMultilevel"/>
    <w:tmpl w:val="7206CF3C"/>
    <w:lvl w:ilvl="0" w:tplc="D1ECF58E">
      <w:start w:val="1"/>
      <w:numFmt w:val="decimal"/>
      <w:lvlText w:val="%1."/>
      <w:lvlJc w:val="left"/>
      <w:pPr>
        <w:ind w:left="644"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F3940046">
      <w:start w:val="1"/>
      <w:numFmt w:val="decimal"/>
      <w:lvlText w:val="%2)"/>
      <w:lvlJc w:val="left"/>
      <w:pPr>
        <w:ind w:left="1053" w:hanging="267"/>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D7FC71A6">
      <w:numFmt w:val="bullet"/>
      <w:lvlText w:val="•"/>
      <w:lvlJc w:val="left"/>
      <w:pPr>
        <w:ind w:left="2013" w:hanging="267"/>
      </w:pPr>
      <w:rPr>
        <w:rFonts w:hint="default"/>
        <w:lang w:val="pl-PL" w:eastAsia="en-US" w:bidi="ar-SA"/>
      </w:rPr>
    </w:lvl>
    <w:lvl w:ilvl="3" w:tplc="4BCE84CE">
      <w:numFmt w:val="bullet"/>
      <w:lvlText w:val="•"/>
      <w:lvlJc w:val="left"/>
      <w:pPr>
        <w:ind w:left="2967" w:hanging="267"/>
      </w:pPr>
      <w:rPr>
        <w:rFonts w:hint="default"/>
        <w:lang w:val="pl-PL" w:eastAsia="en-US" w:bidi="ar-SA"/>
      </w:rPr>
    </w:lvl>
    <w:lvl w:ilvl="4" w:tplc="3A2CF586">
      <w:numFmt w:val="bullet"/>
      <w:lvlText w:val="•"/>
      <w:lvlJc w:val="left"/>
      <w:pPr>
        <w:ind w:left="3920" w:hanging="267"/>
      </w:pPr>
      <w:rPr>
        <w:rFonts w:hint="default"/>
        <w:lang w:val="pl-PL" w:eastAsia="en-US" w:bidi="ar-SA"/>
      </w:rPr>
    </w:lvl>
    <w:lvl w:ilvl="5" w:tplc="DE261912">
      <w:numFmt w:val="bullet"/>
      <w:lvlText w:val="•"/>
      <w:lvlJc w:val="left"/>
      <w:pPr>
        <w:ind w:left="4874" w:hanging="267"/>
      </w:pPr>
      <w:rPr>
        <w:rFonts w:hint="default"/>
        <w:lang w:val="pl-PL" w:eastAsia="en-US" w:bidi="ar-SA"/>
      </w:rPr>
    </w:lvl>
    <w:lvl w:ilvl="6" w:tplc="3422577C">
      <w:numFmt w:val="bullet"/>
      <w:lvlText w:val="•"/>
      <w:lvlJc w:val="left"/>
      <w:pPr>
        <w:ind w:left="5828" w:hanging="267"/>
      </w:pPr>
      <w:rPr>
        <w:rFonts w:hint="default"/>
        <w:lang w:val="pl-PL" w:eastAsia="en-US" w:bidi="ar-SA"/>
      </w:rPr>
    </w:lvl>
    <w:lvl w:ilvl="7" w:tplc="9CCCEA66">
      <w:numFmt w:val="bullet"/>
      <w:lvlText w:val="•"/>
      <w:lvlJc w:val="left"/>
      <w:pPr>
        <w:ind w:left="6781" w:hanging="267"/>
      </w:pPr>
      <w:rPr>
        <w:rFonts w:hint="default"/>
        <w:lang w:val="pl-PL" w:eastAsia="en-US" w:bidi="ar-SA"/>
      </w:rPr>
    </w:lvl>
    <w:lvl w:ilvl="8" w:tplc="D6D64EF8">
      <w:numFmt w:val="bullet"/>
      <w:lvlText w:val="•"/>
      <w:lvlJc w:val="left"/>
      <w:pPr>
        <w:ind w:left="7735" w:hanging="267"/>
      </w:pPr>
      <w:rPr>
        <w:rFonts w:hint="default"/>
        <w:lang w:val="pl-PL" w:eastAsia="en-US" w:bidi="ar-SA"/>
      </w:rPr>
    </w:lvl>
  </w:abstractNum>
  <w:abstractNum w:abstractNumId="65" w15:restartNumberingAfterBreak="0">
    <w:nsid w:val="737818B0"/>
    <w:multiLevelType w:val="hybridMultilevel"/>
    <w:tmpl w:val="F1AACDFA"/>
    <w:lvl w:ilvl="0" w:tplc="65F8578C">
      <w:start w:val="1"/>
      <w:numFmt w:val="decimal"/>
      <w:lvlText w:val="%1."/>
      <w:lvlJc w:val="left"/>
      <w:pPr>
        <w:ind w:left="360" w:hanging="360"/>
      </w:pPr>
      <w:rPr>
        <w:rFonts w:ascii="Times New Roman" w:hAnsi="Times New Roman" w:cs="Times New Roman" w:hint="default"/>
        <w:b/>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6" w15:restartNumberingAfterBreak="0">
    <w:nsid w:val="73DE6E17"/>
    <w:multiLevelType w:val="hybridMultilevel"/>
    <w:tmpl w:val="D41827BC"/>
    <w:lvl w:ilvl="0" w:tplc="DDFE02FA">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8188D178">
      <w:start w:val="1"/>
      <w:numFmt w:val="decimal"/>
      <w:lvlText w:val="%2)"/>
      <w:lvlJc w:val="left"/>
      <w:pPr>
        <w:ind w:left="102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DD4EB20">
      <w:start w:val="1"/>
      <w:numFmt w:val="lowerLetter"/>
      <w:lvlText w:val="%3)"/>
      <w:lvlJc w:val="left"/>
      <w:pPr>
        <w:ind w:left="1747"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A79A7072">
      <w:numFmt w:val="bullet"/>
      <w:lvlText w:val="•"/>
      <w:lvlJc w:val="left"/>
      <w:pPr>
        <w:ind w:left="1120" w:hanging="360"/>
      </w:pPr>
      <w:rPr>
        <w:rFonts w:hint="default"/>
        <w:lang w:val="pl-PL" w:eastAsia="en-US" w:bidi="ar-SA"/>
      </w:rPr>
    </w:lvl>
    <w:lvl w:ilvl="4" w:tplc="5A1A11C0">
      <w:numFmt w:val="bullet"/>
      <w:lvlText w:val="•"/>
      <w:lvlJc w:val="left"/>
      <w:pPr>
        <w:ind w:left="1740" w:hanging="360"/>
      </w:pPr>
      <w:rPr>
        <w:rFonts w:hint="default"/>
        <w:lang w:val="pl-PL" w:eastAsia="en-US" w:bidi="ar-SA"/>
      </w:rPr>
    </w:lvl>
    <w:lvl w:ilvl="5" w:tplc="553675BE">
      <w:numFmt w:val="bullet"/>
      <w:lvlText w:val="•"/>
      <w:lvlJc w:val="left"/>
      <w:pPr>
        <w:ind w:left="3057" w:hanging="360"/>
      </w:pPr>
      <w:rPr>
        <w:rFonts w:hint="default"/>
        <w:lang w:val="pl-PL" w:eastAsia="en-US" w:bidi="ar-SA"/>
      </w:rPr>
    </w:lvl>
    <w:lvl w:ilvl="6" w:tplc="64F68638">
      <w:numFmt w:val="bullet"/>
      <w:lvlText w:val="•"/>
      <w:lvlJc w:val="left"/>
      <w:pPr>
        <w:ind w:left="4374" w:hanging="360"/>
      </w:pPr>
      <w:rPr>
        <w:rFonts w:hint="default"/>
        <w:lang w:val="pl-PL" w:eastAsia="en-US" w:bidi="ar-SA"/>
      </w:rPr>
    </w:lvl>
    <w:lvl w:ilvl="7" w:tplc="798678A4">
      <w:numFmt w:val="bullet"/>
      <w:lvlText w:val="•"/>
      <w:lvlJc w:val="left"/>
      <w:pPr>
        <w:ind w:left="5691" w:hanging="360"/>
      </w:pPr>
      <w:rPr>
        <w:rFonts w:hint="default"/>
        <w:lang w:val="pl-PL" w:eastAsia="en-US" w:bidi="ar-SA"/>
      </w:rPr>
    </w:lvl>
    <w:lvl w:ilvl="8" w:tplc="AEDCDD70">
      <w:numFmt w:val="bullet"/>
      <w:lvlText w:val="•"/>
      <w:lvlJc w:val="left"/>
      <w:pPr>
        <w:ind w:left="7008" w:hanging="360"/>
      </w:pPr>
      <w:rPr>
        <w:rFonts w:hint="default"/>
        <w:lang w:val="pl-PL" w:eastAsia="en-US" w:bidi="ar-SA"/>
      </w:rPr>
    </w:lvl>
  </w:abstractNum>
  <w:abstractNum w:abstractNumId="67" w15:restartNumberingAfterBreak="0">
    <w:nsid w:val="78A408EA"/>
    <w:multiLevelType w:val="hybridMultilevel"/>
    <w:tmpl w:val="34E6BD54"/>
    <w:lvl w:ilvl="0" w:tplc="C6F0959E">
      <w:start w:val="1"/>
      <w:numFmt w:val="decimal"/>
      <w:lvlText w:val="%1)"/>
      <w:lvlJc w:val="left"/>
      <w:pPr>
        <w:ind w:left="644" w:hanging="360"/>
      </w:pPr>
      <w:rPr>
        <w:rFonts w:hint="default"/>
        <w:b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8" w15:restartNumberingAfterBreak="0">
    <w:nsid w:val="78A53392"/>
    <w:multiLevelType w:val="hybridMultilevel"/>
    <w:tmpl w:val="783AB682"/>
    <w:lvl w:ilvl="0" w:tplc="3078CF24">
      <w:start w:val="1"/>
      <w:numFmt w:val="decimal"/>
      <w:lvlText w:val="%1."/>
      <w:lvlJc w:val="left"/>
      <w:pPr>
        <w:ind w:left="720" w:hanging="360"/>
      </w:pPr>
      <w:rPr>
        <w:rFonts w:hint="default"/>
        <w:b/>
      </w:rPr>
    </w:lvl>
    <w:lvl w:ilvl="1" w:tplc="F976BD72">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29527730">
      <w:start w:val="1"/>
      <w:numFmt w:val="decimal"/>
      <w:lvlText w:val="%4."/>
      <w:lvlJc w:val="left"/>
      <w:pPr>
        <w:ind w:left="2880" w:hanging="360"/>
      </w:pPr>
      <w:rPr>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7BD15CC7"/>
    <w:multiLevelType w:val="hybridMultilevel"/>
    <w:tmpl w:val="F40AB83E"/>
    <w:lvl w:ilvl="0" w:tplc="A8185070">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5F8AA89C">
      <w:start w:val="1"/>
      <w:numFmt w:val="decimal"/>
      <w:lvlText w:val="%2)"/>
      <w:lvlJc w:val="left"/>
      <w:pPr>
        <w:ind w:left="1375"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EBD6FD2C">
      <w:numFmt w:val="bullet"/>
      <w:lvlText w:val="•"/>
      <w:lvlJc w:val="left"/>
      <w:pPr>
        <w:ind w:left="2298" w:hanging="360"/>
      </w:pPr>
      <w:rPr>
        <w:rFonts w:hint="default"/>
        <w:lang w:val="pl-PL" w:eastAsia="en-US" w:bidi="ar-SA"/>
      </w:rPr>
    </w:lvl>
    <w:lvl w:ilvl="3" w:tplc="4CE8EC4A">
      <w:numFmt w:val="bullet"/>
      <w:lvlText w:val="•"/>
      <w:lvlJc w:val="left"/>
      <w:pPr>
        <w:ind w:left="3216" w:hanging="360"/>
      </w:pPr>
      <w:rPr>
        <w:rFonts w:hint="default"/>
        <w:lang w:val="pl-PL" w:eastAsia="en-US" w:bidi="ar-SA"/>
      </w:rPr>
    </w:lvl>
    <w:lvl w:ilvl="4" w:tplc="6A4A1272">
      <w:numFmt w:val="bullet"/>
      <w:lvlText w:val="•"/>
      <w:lvlJc w:val="left"/>
      <w:pPr>
        <w:ind w:left="4134" w:hanging="360"/>
      </w:pPr>
      <w:rPr>
        <w:rFonts w:hint="default"/>
        <w:lang w:val="pl-PL" w:eastAsia="en-US" w:bidi="ar-SA"/>
      </w:rPr>
    </w:lvl>
    <w:lvl w:ilvl="5" w:tplc="1E54FFBC">
      <w:numFmt w:val="bullet"/>
      <w:lvlText w:val="•"/>
      <w:lvlJc w:val="left"/>
      <w:pPr>
        <w:ind w:left="5052" w:hanging="360"/>
      </w:pPr>
      <w:rPr>
        <w:rFonts w:hint="default"/>
        <w:lang w:val="pl-PL" w:eastAsia="en-US" w:bidi="ar-SA"/>
      </w:rPr>
    </w:lvl>
    <w:lvl w:ilvl="6" w:tplc="6380A430">
      <w:numFmt w:val="bullet"/>
      <w:lvlText w:val="•"/>
      <w:lvlJc w:val="left"/>
      <w:pPr>
        <w:ind w:left="5970" w:hanging="360"/>
      </w:pPr>
      <w:rPr>
        <w:rFonts w:hint="default"/>
        <w:lang w:val="pl-PL" w:eastAsia="en-US" w:bidi="ar-SA"/>
      </w:rPr>
    </w:lvl>
    <w:lvl w:ilvl="7" w:tplc="346A2B7A">
      <w:numFmt w:val="bullet"/>
      <w:lvlText w:val="•"/>
      <w:lvlJc w:val="left"/>
      <w:pPr>
        <w:ind w:left="6888" w:hanging="360"/>
      </w:pPr>
      <w:rPr>
        <w:rFonts w:hint="default"/>
        <w:lang w:val="pl-PL" w:eastAsia="en-US" w:bidi="ar-SA"/>
      </w:rPr>
    </w:lvl>
    <w:lvl w:ilvl="8" w:tplc="3EFE0E7C">
      <w:numFmt w:val="bullet"/>
      <w:lvlText w:val="•"/>
      <w:lvlJc w:val="left"/>
      <w:pPr>
        <w:ind w:left="7806" w:hanging="360"/>
      </w:pPr>
      <w:rPr>
        <w:rFonts w:hint="default"/>
        <w:lang w:val="pl-PL" w:eastAsia="en-US" w:bidi="ar-SA"/>
      </w:rPr>
    </w:lvl>
  </w:abstractNum>
  <w:abstractNum w:abstractNumId="70" w15:restartNumberingAfterBreak="0">
    <w:nsid w:val="7BE66BE6"/>
    <w:multiLevelType w:val="multilevel"/>
    <w:tmpl w:val="A84CD6B0"/>
    <w:lvl w:ilvl="0">
      <w:start w:val="1"/>
      <w:numFmt w:val="decimal"/>
      <w:lvlText w:val="%1."/>
      <w:lvlJc w:val="left"/>
      <w:pPr>
        <w:tabs>
          <w:tab w:val="num" w:pos="720"/>
        </w:tabs>
        <w:ind w:left="720" w:hanging="360"/>
      </w:pPr>
      <w:rPr>
        <w:rFonts w:ascii="Times New Roman" w:eastAsia="Times New Roman" w:hAnsi="Times New Roman" w:cs="Times New Roman" w:hint="default"/>
        <w:b w:val="0"/>
        <w:i w:val="0"/>
      </w:rPr>
    </w:lvl>
    <w:lvl w:ilvl="1">
      <w:start w:val="1"/>
      <w:numFmt w:val="decimal"/>
      <w:lvlText w:val="%2."/>
      <w:lvlJc w:val="left"/>
      <w:pPr>
        <w:tabs>
          <w:tab w:val="num" w:pos="1495"/>
        </w:tabs>
        <w:ind w:left="1495" w:hanging="360"/>
      </w:pPr>
      <w:rPr>
        <w:rFonts w:hint="default"/>
        <w:b w:val="0"/>
        <w:i w:val="0"/>
        <w:color w:val="000000"/>
      </w:rPr>
    </w:lvl>
    <w:lvl w:ilvl="2">
      <w:start w:val="1"/>
      <w:numFmt w:val="lowerRoman"/>
      <w:lvlText w:val="%3."/>
      <w:lvlJc w:val="right"/>
      <w:pPr>
        <w:tabs>
          <w:tab w:val="num" w:pos="2160"/>
        </w:tabs>
        <w:ind w:left="2160" w:hanging="180"/>
      </w:pPr>
      <w:rPr>
        <w:rFonts w:cs="Times New Roman" w:hint="default"/>
      </w:rPr>
    </w:lvl>
    <w:lvl w:ilvl="3">
      <w:start w:val="5"/>
      <w:numFmt w:val="decimal"/>
      <w:lvlText w:val="%4."/>
      <w:lvlJc w:val="left"/>
      <w:pPr>
        <w:tabs>
          <w:tab w:val="num" w:pos="7306"/>
        </w:tabs>
        <w:ind w:left="7306" w:hanging="360"/>
      </w:pPr>
      <w:rPr>
        <w:rFonts w:cs="Times New Roman" w:hint="default"/>
        <w:b/>
        <w:i w:val="0"/>
        <w:color w:val="auto"/>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b/>
        <w:i w:val="0"/>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71" w15:restartNumberingAfterBreak="0">
    <w:nsid w:val="7CFC2A07"/>
    <w:multiLevelType w:val="hybridMultilevel"/>
    <w:tmpl w:val="27EAC810"/>
    <w:lvl w:ilvl="0" w:tplc="A4942AB8">
      <w:start w:val="1"/>
      <w:numFmt w:val="decimal"/>
      <w:lvlText w:val="%1."/>
      <w:lvlJc w:val="left"/>
      <w:pPr>
        <w:ind w:left="66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2FAE8EC8">
      <w:start w:val="1"/>
      <w:numFmt w:val="decimal"/>
      <w:lvlText w:val="%2)"/>
      <w:lvlJc w:val="left"/>
      <w:pPr>
        <w:ind w:left="1092"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2C226F7A">
      <w:numFmt w:val="bullet"/>
      <w:lvlText w:val="•"/>
      <w:lvlJc w:val="left"/>
      <w:pPr>
        <w:ind w:left="2049" w:hanging="360"/>
      </w:pPr>
      <w:rPr>
        <w:rFonts w:hint="default"/>
        <w:lang w:val="pl-PL" w:eastAsia="en-US" w:bidi="ar-SA"/>
      </w:rPr>
    </w:lvl>
    <w:lvl w:ilvl="3" w:tplc="040CB836">
      <w:numFmt w:val="bullet"/>
      <w:lvlText w:val="•"/>
      <w:lvlJc w:val="left"/>
      <w:pPr>
        <w:ind w:left="2998" w:hanging="360"/>
      </w:pPr>
      <w:rPr>
        <w:rFonts w:hint="default"/>
        <w:lang w:val="pl-PL" w:eastAsia="en-US" w:bidi="ar-SA"/>
      </w:rPr>
    </w:lvl>
    <w:lvl w:ilvl="4" w:tplc="A6E8B056">
      <w:numFmt w:val="bullet"/>
      <w:lvlText w:val="•"/>
      <w:lvlJc w:val="left"/>
      <w:pPr>
        <w:ind w:left="3947" w:hanging="360"/>
      </w:pPr>
      <w:rPr>
        <w:rFonts w:hint="default"/>
        <w:lang w:val="pl-PL" w:eastAsia="en-US" w:bidi="ar-SA"/>
      </w:rPr>
    </w:lvl>
    <w:lvl w:ilvl="5" w:tplc="5A54B41C">
      <w:numFmt w:val="bullet"/>
      <w:lvlText w:val="•"/>
      <w:lvlJc w:val="left"/>
      <w:pPr>
        <w:ind w:left="4896" w:hanging="360"/>
      </w:pPr>
      <w:rPr>
        <w:rFonts w:hint="default"/>
        <w:lang w:val="pl-PL" w:eastAsia="en-US" w:bidi="ar-SA"/>
      </w:rPr>
    </w:lvl>
    <w:lvl w:ilvl="6" w:tplc="352431A0">
      <w:numFmt w:val="bullet"/>
      <w:lvlText w:val="•"/>
      <w:lvlJc w:val="left"/>
      <w:pPr>
        <w:ind w:left="5846" w:hanging="360"/>
      </w:pPr>
      <w:rPr>
        <w:rFonts w:hint="default"/>
        <w:lang w:val="pl-PL" w:eastAsia="en-US" w:bidi="ar-SA"/>
      </w:rPr>
    </w:lvl>
    <w:lvl w:ilvl="7" w:tplc="4C48F274">
      <w:numFmt w:val="bullet"/>
      <w:lvlText w:val="•"/>
      <w:lvlJc w:val="left"/>
      <w:pPr>
        <w:ind w:left="6795" w:hanging="360"/>
      </w:pPr>
      <w:rPr>
        <w:rFonts w:hint="default"/>
        <w:lang w:val="pl-PL" w:eastAsia="en-US" w:bidi="ar-SA"/>
      </w:rPr>
    </w:lvl>
    <w:lvl w:ilvl="8" w:tplc="F1A4C5F4">
      <w:numFmt w:val="bullet"/>
      <w:lvlText w:val="•"/>
      <w:lvlJc w:val="left"/>
      <w:pPr>
        <w:ind w:left="7744" w:hanging="360"/>
      </w:pPr>
      <w:rPr>
        <w:rFonts w:hint="default"/>
        <w:lang w:val="pl-PL" w:eastAsia="en-US" w:bidi="ar-SA"/>
      </w:rPr>
    </w:lvl>
  </w:abstractNum>
  <w:abstractNum w:abstractNumId="72" w15:restartNumberingAfterBreak="0">
    <w:nsid w:val="7D6C5AB6"/>
    <w:multiLevelType w:val="multilevel"/>
    <w:tmpl w:val="2AE6106A"/>
    <w:lvl w:ilvl="0">
      <w:start w:val="2"/>
      <w:numFmt w:val="decimal"/>
      <w:lvlText w:val="%1."/>
      <w:lvlJc w:val="left"/>
      <w:pPr>
        <w:ind w:left="540" w:hanging="180"/>
      </w:pPr>
      <w:rPr>
        <w:rFonts w:hint="default"/>
        <w:b/>
      </w:rPr>
    </w:lvl>
    <w:lvl w:ilvl="1">
      <w:start w:val="1"/>
      <w:numFmt w:val="decimal"/>
      <w:isLgl/>
      <w:lvlText w:val="%1.%2"/>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3" w15:restartNumberingAfterBreak="0">
    <w:nsid w:val="7F262E12"/>
    <w:multiLevelType w:val="hybridMultilevel"/>
    <w:tmpl w:val="2BA0E668"/>
    <w:lvl w:ilvl="0" w:tplc="7D2EAED0">
      <w:start w:val="1"/>
      <w:numFmt w:val="decimal"/>
      <w:lvlText w:val="%1."/>
      <w:lvlJc w:val="left"/>
      <w:pPr>
        <w:ind w:left="720" w:hanging="360"/>
      </w:pPr>
      <w:rPr>
        <w:rFonts w:hint="default"/>
        <w:b/>
        <w:color w:val="auto"/>
      </w:rPr>
    </w:lvl>
    <w:lvl w:ilvl="1" w:tplc="04150011">
      <w:start w:val="1"/>
      <w:numFmt w:val="decimal"/>
      <w:lvlText w:val="%2)"/>
      <w:lvlJc w:val="left"/>
      <w:pPr>
        <w:ind w:left="1440" w:hanging="360"/>
      </w:pPr>
      <w:rPr>
        <w:rFonts w:hint="default"/>
        <w:b w:val="0"/>
        <w:i w:val="0"/>
      </w:rPr>
    </w:lvl>
    <w:lvl w:ilvl="2" w:tplc="0EB0E0C4">
      <w:start w:val="1"/>
      <w:numFmt w:val="lowerLetter"/>
      <w:lvlText w:val="%3)"/>
      <w:lvlJc w:val="left"/>
      <w:pPr>
        <w:ind w:left="2340" w:hanging="360"/>
      </w:pPr>
      <w:rPr>
        <w:rFonts w:hint="default"/>
      </w:rPr>
    </w:lvl>
    <w:lvl w:ilvl="3" w:tplc="04150011">
      <w:start w:val="1"/>
      <w:numFmt w:val="decimal"/>
      <w:lvlText w:val="%4)"/>
      <w:lvlJc w:val="left"/>
      <w:pPr>
        <w:ind w:left="2880" w:hanging="360"/>
      </w:pPr>
    </w:lvl>
    <w:lvl w:ilvl="4" w:tplc="04150011">
      <w:start w:val="1"/>
      <w:numFmt w:val="decimal"/>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7F2E5166"/>
    <w:multiLevelType w:val="hybridMultilevel"/>
    <w:tmpl w:val="37121054"/>
    <w:lvl w:ilvl="0" w:tplc="0E9848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num w:numId="1" w16cid:durableId="535042812">
    <w:abstractNumId w:val="51"/>
  </w:num>
  <w:num w:numId="2" w16cid:durableId="1207530053">
    <w:abstractNumId w:val="37"/>
  </w:num>
  <w:num w:numId="3" w16cid:durableId="33775448">
    <w:abstractNumId w:val="1"/>
  </w:num>
  <w:num w:numId="4" w16cid:durableId="149253620">
    <w:abstractNumId w:val="47"/>
  </w:num>
  <w:num w:numId="5" w16cid:durableId="552693370">
    <w:abstractNumId w:val="0"/>
  </w:num>
  <w:num w:numId="6" w16cid:durableId="62411945">
    <w:abstractNumId w:val="52"/>
  </w:num>
  <w:num w:numId="7" w16cid:durableId="622808674">
    <w:abstractNumId w:val="73"/>
  </w:num>
  <w:num w:numId="8" w16cid:durableId="1422218152">
    <w:abstractNumId w:val="58"/>
  </w:num>
  <w:num w:numId="9" w16cid:durableId="849444640">
    <w:abstractNumId w:val="6"/>
  </w:num>
  <w:num w:numId="10" w16cid:durableId="172308266">
    <w:abstractNumId w:val="72"/>
  </w:num>
  <w:num w:numId="11" w16cid:durableId="394161909">
    <w:abstractNumId w:val="62"/>
  </w:num>
  <w:num w:numId="12" w16cid:durableId="839127485">
    <w:abstractNumId w:val="12"/>
  </w:num>
  <w:num w:numId="13" w16cid:durableId="2097048130">
    <w:abstractNumId w:val="29"/>
  </w:num>
  <w:num w:numId="14" w16cid:durableId="2056079585">
    <w:abstractNumId w:val="55"/>
  </w:num>
  <w:num w:numId="15" w16cid:durableId="584648464">
    <w:abstractNumId w:val="8"/>
  </w:num>
  <w:num w:numId="16" w16cid:durableId="404226779">
    <w:abstractNumId w:val="32"/>
  </w:num>
  <w:num w:numId="17" w16cid:durableId="1251768375">
    <w:abstractNumId w:val="16"/>
  </w:num>
  <w:num w:numId="18" w16cid:durableId="715084576">
    <w:abstractNumId w:val="10"/>
  </w:num>
  <w:num w:numId="19" w16cid:durableId="385691563">
    <w:abstractNumId w:val="18"/>
  </w:num>
  <w:num w:numId="20" w16cid:durableId="453182673">
    <w:abstractNumId w:val="31"/>
  </w:num>
  <w:num w:numId="21" w16cid:durableId="1477917141">
    <w:abstractNumId w:val="24"/>
  </w:num>
  <w:num w:numId="22" w16cid:durableId="506797656">
    <w:abstractNumId w:val="46"/>
  </w:num>
  <w:num w:numId="23" w16cid:durableId="2124380127">
    <w:abstractNumId w:val="60"/>
  </w:num>
  <w:num w:numId="24" w16cid:durableId="2023359458">
    <w:abstractNumId w:val="57"/>
  </w:num>
  <w:num w:numId="25" w16cid:durableId="803081217">
    <w:abstractNumId w:val="68"/>
  </w:num>
  <w:num w:numId="26" w16cid:durableId="1662780526">
    <w:abstractNumId w:val="15"/>
  </w:num>
  <w:num w:numId="27" w16cid:durableId="535697978">
    <w:abstractNumId w:val="11"/>
  </w:num>
  <w:num w:numId="28" w16cid:durableId="694039298">
    <w:abstractNumId w:val="65"/>
  </w:num>
  <w:num w:numId="29" w16cid:durableId="1331636618">
    <w:abstractNumId w:val="39"/>
  </w:num>
  <w:num w:numId="30" w16cid:durableId="684135925">
    <w:abstractNumId w:val="35"/>
  </w:num>
  <w:num w:numId="31" w16cid:durableId="404376659">
    <w:abstractNumId w:val="70"/>
  </w:num>
  <w:num w:numId="32" w16cid:durableId="1153761327">
    <w:abstractNumId w:val="14"/>
  </w:num>
  <w:num w:numId="33" w16cid:durableId="1793211126">
    <w:abstractNumId w:val="23"/>
  </w:num>
  <w:num w:numId="34" w16cid:durableId="1370717131">
    <w:abstractNumId w:val="33"/>
  </w:num>
  <w:num w:numId="35" w16cid:durableId="708341811">
    <w:abstractNumId w:val="26"/>
  </w:num>
  <w:num w:numId="36" w16cid:durableId="2001232913">
    <w:abstractNumId w:val="74"/>
  </w:num>
  <w:num w:numId="37" w16cid:durableId="225534039">
    <w:abstractNumId w:val="63"/>
  </w:num>
  <w:num w:numId="38" w16cid:durableId="2075546873">
    <w:abstractNumId w:val="19"/>
  </w:num>
  <w:num w:numId="39" w16cid:durableId="1398555057">
    <w:abstractNumId w:val="7"/>
  </w:num>
  <w:num w:numId="40" w16cid:durableId="1840926592">
    <w:abstractNumId w:val="61"/>
  </w:num>
  <w:num w:numId="41" w16cid:durableId="667948221">
    <w:abstractNumId w:val="40"/>
  </w:num>
  <w:num w:numId="42" w16cid:durableId="1113135962">
    <w:abstractNumId w:val="67"/>
  </w:num>
  <w:num w:numId="43" w16cid:durableId="1090926415">
    <w:abstractNumId w:val="38"/>
  </w:num>
  <w:num w:numId="44" w16cid:durableId="2901222">
    <w:abstractNumId w:val="49"/>
  </w:num>
  <w:num w:numId="45" w16cid:durableId="1323849926">
    <w:abstractNumId w:val="50"/>
  </w:num>
  <w:num w:numId="46" w16cid:durableId="573707765">
    <w:abstractNumId w:val="53"/>
  </w:num>
  <w:num w:numId="47" w16cid:durableId="1853717233">
    <w:abstractNumId w:val="48"/>
  </w:num>
  <w:num w:numId="48" w16cid:durableId="1294562299">
    <w:abstractNumId w:val="30"/>
  </w:num>
  <w:num w:numId="49" w16cid:durableId="644047706">
    <w:abstractNumId w:val="21"/>
  </w:num>
  <w:num w:numId="50" w16cid:durableId="998338788">
    <w:abstractNumId w:val="41"/>
  </w:num>
  <w:num w:numId="51" w16cid:durableId="552808547">
    <w:abstractNumId w:val="13"/>
  </w:num>
  <w:num w:numId="52" w16cid:durableId="911892540">
    <w:abstractNumId w:val="25"/>
  </w:num>
  <w:num w:numId="53" w16cid:durableId="212966097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876233923">
    <w:abstractNumId w:val="34"/>
  </w:num>
  <w:num w:numId="55" w16cid:durableId="2124230516">
    <w:abstractNumId w:val="2"/>
  </w:num>
  <w:num w:numId="56" w16cid:durableId="1215695602">
    <w:abstractNumId w:val="66"/>
  </w:num>
  <w:num w:numId="57" w16cid:durableId="1466461263">
    <w:abstractNumId w:val="64"/>
  </w:num>
  <w:num w:numId="58" w16cid:durableId="1089354884">
    <w:abstractNumId w:val="69"/>
  </w:num>
  <w:num w:numId="59" w16cid:durableId="1155298136">
    <w:abstractNumId w:val="17"/>
  </w:num>
  <w:num w:numId="60" w16cid:durableId="176964322">
    <w:abstractNumId w:val="44"/>
  </w:num>
  <w:num w:numId="61" w16cid:durableId="715395632">
    <w:abstractNumId w:val="28"/>
  </w:num>
  <w:num w:numId="62" w16cid:durableId="84496156">
    <w:abstractNumId w:val="5"/>
  </w:num>
  <w:num w:numId="63" w16cid:durableId="1459647443">
    <w:abstractNumId w:val="4"/>
  </w:num>
  <w:num w:numId="64" w16cid:durableId="478890073">
    <w:abstractNumId w:val="42"/>
  </w:num>
  <w:num w:numId="65" w16cid:durableId="116611718">
    <w:abstractNumId w:val="59"/>
  </w:num>
  <w:num w:numId="66" w16cid:durableId="1013990877">
    <w:abstractNumId w:val="9"/>
  </w:num>
  <w:num w:numId="67" w16cid:durableId="808398307">
    <w:abstractNumId w:val="45"/>
  </w:num>
  <w:num w:numId="68" w16cid:durableId="1505243043">
    <w:abstractNumId w:val="22"/>
  </w:num>
  <w:num w:numId="69" w16cid:durableId="104812663">
    <w:abstractNumId w:val="20"/>
  </w:num>
  <w:num w:numId="70" w16cid:durableId="1736858055">
    <w:abstractNumId w:val="43"/>
  </w:num>
  <w:num w:numId="71" w16cid:durableId="1020664460">
    <w:abstractNumId w:val="27"/>
  </w:num>
  <w:num w:numId="72" w16cid:durableId="116341354">
    <w:abstractNumId w:val="71"/>
  </w:num>
  <w:num w:numId="73" w16cid:durableId="189999416">
    <w:abstractNumId w:val="54"/>
  </w:num>
  <w:num w:numId="74" w16cid:durableId="1878154595">
    <w:abstractNumId w:val="36"/>
  </w:num>
  <w:num w:numId="75" w16cid:durableId="2028946536">
    <w:abstractNumId w:val="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86F"/>
    <w:rsid w:val="00015A13"/>
    <w:rsid w:val="00026C6D"/>
    <w:rsid w:val="000432C8"/>
    <w:rsid w:val="000435F1"/>
    <w:rsid w:val="000766FD"/>
    <w:rsid w:val="00086B23"/>
    <w:rsid w:val="000A75D2"/>
    <w:rsid w:val="000A76D8"/>
    <w:rsid w:val="000B4CE0"/>
    <w:rsid w:val="000C4533"/>
    <w:rsid w:val="000C5806"/>
    <w:rsid w:val="000D3642"/>
    <w:rsid w:val="001030AB"/>
    <w:rsid w:val="0013237B"/>
    <w:rsid w:val="00172313"/>
    <w:rsid w:val="00175F4B"/>
    <w:rsid w:val="00194029"/>
    <w:rsid w:val="00196501"/>
    <w:rsid w:val="001A3819"/>
    <w:rsid w:val="001B489D"/>
    <w:rsid w:val="001B6CE7"/>
    <w:rsid w:val="001E7937"/>
    <w:rsid w:val="00214E92"/>
    <w:rsid w:val="00246BDF"/>
    <w:rsid w:val="00253ECB"/>
    <w:rsid w:val="002B616C"/>
    <w:rsid w:val="002C1204"/>
    <w:rsid w:val="002E4256"/>
    <w:rsid w:val="002E5126"/>
    <w:rsid w:val="002F7AC0"/>
    <w:rsid w:val="00300541"/>
    <w:rsid w:val="0032046F"/>
    <w:rsid w:val="003217A1"/>
    <w:rsid w:val="00337626"/>
    <w:rsid w:val="0036376C"/>
    <w:rsid w:val="00376D43"/>
    <w:rsid w:val="003831A1"/>
    <w:rsid w:val="003B07F1"/>
    <w:rsid w:val="003B735B"/>
    <w:rsid w:val="003C501E"/>
    <w:rsid w:val="00442D4A"/>
    <w:rsid w:val="00457341"/>
    <w:rsid w:val="00474602"/>
    <w:rsid w:val="00484ADF"/>
    <w:rsid w:val="004A6F10"/>
    <w:rsid w:val="004C1D17"/>
    <w:rsid w:val="004C2289"/>
    <w:rsid w:val="004C48DA"/>
    <w:rsid w:val="004C5734"/>
    <w:rsid w:val="0050279E"/>
    <w:rsid w:val="00516BC5"/>
    <w:rsid w:val="0056309A"/>
    <w:rsid w:val="00571434"/>
    <w:rsid w:val="005B2EFD"/>
    <w:rsid w:val="005C151D"/>
    <w:rsid w:val="005D3444"/>
    <w:rsid w:val="005E1812"/>
    <w:rsid w:val="005E369B"/>
    <w:rsid w:val="005F7B24"/>
    <w:rsid w:val="0064497F"/>
    <w:rsid w:val="00656D9B"/>
    <w:rsid w:val="00662209"/>
    <w:rsid w:val="00692EEC"/>
    <w:rsid w:val="00693F0F"/>
    <w:rsid w:val="006C74DA"/>
    <w:rsid w:val="006E5585"/>
    <w:rsid w:val="0071719A"/>
    <w:rsid w:val="00772D6B"/>
    <w:rsid w:val="00774DEB"/>
    <w:rsid w:val="00786FFE"/>
    <w:rsid w:val="007A0B69"/>
    <w:rsid w:val="007B16E4"/>
    <w:rsid w:val="007C3B19"/>
    <w:rsid w:val="007C5886"/>
    <w:rsid w:val="007E03DE"/>
    <w:rsid w:val="007E2FE6"/>
    <w:rsid w:val="007F5A19"/>
    <w:rsid w:val="0080639F"/>
    <w:rsid w:val="00831DB4"/>
    <w:rsid w:val="00842C84"/>
    <w:rsid w:val="00864365"/>
    <w:rsid w:val="00865DFA"/>
    <w:rsid w:val="00883FDE"/>
    <w:rsid w:val="00884B4E"/>
    <w:rsid w:val="008960D9"/>
    <w:rsid w:val="008962E6"/>
    <w:rsid w:val="008B36A8"/>
    <w:rsid w:val="008E7BBF"/>
    <w:rsid w:val="00902C9C"/>
    <w:rsid w:val="009116CB"/>
    <w:rsid w:val="00914F42"/>
    <w:rsid w:val="00936DDD"/>
    <w:rsid w:val="0095396D"/>
    <w:rsid w:val="00965D4D"/>
    <w:rsid w:val="009718B5"/>
    <w:rsid w:val="009804DE"/>
    <w:rsid w:val="00987B86"/>
    <w:rsid w:val="009B700D"/>
    <w:rsid w:val="009C2DAA"/>
    <w:rsid w:val="009C797B"/>
    <w:rsid w:val="009D7FF3"/>
    <w:rsid w:val="009F30EF"/>
    <w:rsid w:val="009F7627"/>
    <w:rsid w:val="00A02A78"/>
    <w:rsid w:val="00A0543C"/>
    <w:rsid w:val="00A21941"/>
    <w:rsid w:val="00A2246A"/>
    <w:rsid w:val="00A67859"/>
    <w:rsid w:val="00AA0FF2"/>
    <w:rsid w:val="00AB33AB"/>
    <w:rsid w:val="00AD5E46"/>
    <w:rsid w:val="00AE2494"/>
    <w:rsid w:val="00B00360"/>
    <w:rsid w:val="00B133AD"/>
    <w:rsid w:val="00B14D7B"/>
    <w:rsid w:val="00B27A56"/>
    <w:rsid w:val="00B304FD"/>
    <w:rsid w:val="00B3779A"/>
    <w:rsid w:val="00B43911"/>
    <w:rsid w:val="00B5396A"/>
    <w:rsid w:val="00B55C17"/>
    <w:rsid w:val="00B82974"/>
    <w:rsid w:val="00BC3A93"/>
    <w:rsid w:val="00BC6B05"/>
    <w:rsid w:val="00BE6794"/>
    <w:rsid w:val="00BF2361"/>
    <w:rsid w:val="00C04D0D"/>
    <w:rsid w:val="00C259BC"/>
    <w:rsid w:val="00C45667"/>
    <w:rsid w:val="00C71048"/>
    <w:rsid w:val="00C8019C"/>
    <w:rsid w:val="00C877C0"/>
    <w:rsid w:val="00CA7AB2"/>
    <w:rsid w:val="00CC4656"/>
    <w:rsid w:val="00CC7CCC"/>
    <w:rsid w:val="00CD5A41"/>
    <w:rsid w:val="00CE725F"/>
    <w:rsid w:val="00CF78D0"/>
    <w:rsid w:val="00D23396"/>
    <w:rsid w:val="00D23A18"/>
    <w:rsid w:val="00D37046"/>
    <w:rsid w:val="00D41AAD"/>
    <w:rsid w:val="00D4512E"/>
    <w:rsid w:val="00D70EF6"/>
    <w:rsid w:val="00D86FF4"/>
    <w:rsid w:val="00E02055"/>
    <w:rsid w:val="00E02A2E"/>
    <w:rsid w:val="00E12C48"/>
    <w:rsid w:val="00E15A9F"/>
    <w:rsid w:val="00E31D4E"/>
    <w:rsid w:val="00E456C2"/>
    <w:rsid w:val="00F201DF"/>
    <w:rsid w:val="00F24B19"/>
    <w:rsid w:val="00F31034"/>
    <w:rsid w:val="00F341F0"/>
    <w:rsid w:val="00F44A95"/>
    <w:rsid w:val="00F550D3"/>
    <w:rsid w:val="00F60953"/>
    <w:rsid w:val="00F83719"/>
    <w:rsid w:val="00F8486F"/>
    <w:rsid w:val="00F84E35"/>
    <w:rsid w:val="00F96557"/>
    <w:rsid w:val="00FB1E57"/>
    <w:rsid w:val="00FE433D"/>
    <w:rsid w:val="00FF1C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856F2"/>
  <w15:docId w15:val="{9073463B-ACEE-4167-801F-1F490A68E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E5126"/>
  </w:style>
  <w:style w:type="paragraph" w:styleId="Nagwek1">
    <w:name w:val="heading 1"/>
    <w:basedOn w:val="Normalny"/>
    <w:next w:val="Normalny"/>
    <w:link w:val="Nagwek1Znak"/>
    <w:qFormat/>
    <w:rsid w:val="00F8486F"/>
    <w:pPr>
      <w:keepNext/>
      <w:keepLines/>
      <w:widowControl w:val="0"/>
      <w:suppressAutoHyphens/>
      <w:spacing w:before="240" w:after="0" w:line="240" w:lineRule="auto"/>
      <w:outlineLvl w:val="0"/>
    </w:pPr>
    <w:rPr>
      <w:rFonts w:ascii="Times New Roman" w:eastAsiaTheme="majorEastAsia" w:hAnsi="Times New Roman" w:cstheme="majorBidi"/>
      <w:color w:val="000000" w:themeColor="text1"/>
      <w:sz w:val="32"/>
      <w:szCs w:val="32"/>
    </w:rPr>
  </w:style>
  <w:style w:type="paragraph" w:styleId="Nagwek2">
    <w:name w:val="heading 2"/>
    <w:basedOn w:val="Normalny"/>
    <w:next w:val="Normalny"/>
    <w:link w:val="Nagwek2Znak"/>
    <w:autoRedefine/>
    <w:qFormat/>
    <w:rsid w:val="00831DB4"/>
    <w:pPr>
      <w:keepNext/>
      <w:widowControl w:val="0"/>
      <w:suppressAutoHyphens/>
      <w:spacing w:after="0" w:line="240" w:lineRule="auto"/>
      <w:jc w:val="both"/>
      <w:outlineLvl w:val="1"/>
    </w:pPr>
    <w:rPr>
      <w:rFonts w:ascii="Times New Roman" w:eastAsia="Lucida Sans Unicode" w:hAnsi="Times New Roman" w:cs="Arial"/>
      <w:b/>
      <w:bCs/>
      <w:iCs/>
      <w:sz w:val="28"/>
      <w:szCs w:val="28"/>
    </w:rPr>
  </w:style>
  <w:style w:type="paragraph" w:styleId="Nagwek3">
    <w:name w:val="heading 3"/>
    <w:basedOn w:val="Normalny"/>
    <w:next w:val="Normalny"/>
    <w:link w:val="Nagwek3Znak"/>
    <w:semiHidden/>
    <w:unhideWhenUsed/>
    <w:qFormat/>
    <w:rsid w:val="00F8486F"/>
    <w:pPr>
      <w:keepNext/>
      <w:keepLines/>
      <w:widowControl w:val="0"/>
      <w:suppressAutoHyphens/>
      <w:spacing w:before="40" w:after="0" w:line="240" w:lineRule="auto"/>
      <w:outlineLvl w:val="2"/>
    </w:pPr>
    <w:rPr>
      <w:rFonts w:asciiTheme="majorHAnsi" w:eastAsiaTheme="majorEastAsia" w:hAnsiTheme="majorHAnsi" w:cstheme="majorBidi"/>
      <w:color w:val="243F60" w:themeColor="accent1" w:themeShade="7F"/>
      <w:sz w:val="24"/>
      <w:szCs w:val="24"/>
    </w:rPr>
  </w:style>
  <w:style w:type="paragraph" w:styleId="Nagwek4">
    <w:name w:val="heading 4"/>
    <w:basedOn w:val="Normalny"/>
    <w:next w:val="Normalny"/>
    <w:link w:val="Nagwek4Znak"/>
    <w:qFormat/>
    <w:rsid w:val="00F8486F"/>
    <w:pPr>
      <w:keepNext/>
      <w:widowControl w:val="0"/>
      <w:suppressAutoHyphens/>
      <w:spacing w:before="240" w:after="60" w:line="240" w:lineRule="auto"/>
      <w:outlineLvl w:val="3"/>
    </w:pPr>
    <w:rPr>
      <w:rFonts w:ascii="Times New Roman" w:eastAsia="Lucida Sans Unicode" w:hAnsi="Times New Roman" w:cs="Times New Roman"/>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8486F"/>
    <w:rPr>
      <w:rFonts w:ascii="Times New Roman" w:eastAsiaTheme="majorEastAsia" w:hAnsi="Times New Roman" w:cstheme="majorBidi"/>
      <w:color w:val="000000" w:themeColor="text1"/>
      <w:sz w:val="32"/>
      <w:szCs w:val="32"/>
    </w:rPr>
  </w:style>
  <w:style w:type="character" w:customStyle="1" w:styleId="Nagwek2Znak">
    <w:name w:val="Nagłówek 2 Znak"/>
    <w:basedOn w:val="Domylnaczcionkaakapitu"/>
    <w:link w:val="Nagwek2"/>
    <w:rsid w:val="00831DB4"/>
    <w:rPr>
      <w:rFonts w:ascii="Times New Roman" w:eastAsia="Lucida Sans Unicode" w:hAnsi="Times New Roman" w:cs="Arial"/>
      <w:b/>
      <w:bCs/>
      <w:iCs/>
      <w:sz w:val="28"/>
      <w:szCs w:val="28"/>
    </w:rPr>
  </w:style>
  <w:style w:type="character" w:customStyle="1" w:styleId="Nagwek3Znak">
    <w:name w:val="Nagłówek 3 Znak"/>
    <w:basedOn w:val="Domylnaczcionkaakapitu"/>
    <w:link w:val="Nagwek3"/>
    <w:semiHidden/>
    <w:rsid w:val="00F8486F"/>
    <w:rPr>
      <w:rFonts w:asciiTheme="majorHAnsi" w:eastAsiaTheme="majorEastAsia" w:hAnsiTheme="majorHAnsi" w:cstheme="majorBidi"/>
      <w:color w:val="243F60" w:themeColor="accent1" w:themeShade="7F"/>
      <w:sz w:val="24"/>
      <w:szCs w:val="24"/>
    </w:rPr>
  </w:style>
  <w:style w:type="character" w:customStyle="1" w:styleId="Nagwek4Znak">
    <w:name w:val="Nagłówek 4 Znak"/>
    <w:basedOn w:val="Domylnaczcionkaakapitu"/>
    <w:link w:val="Nagwek4"/>
    <w:rsid w:val="00F8486F"/>
    <w:rPr>
      <w:rFonts w:ascii="Times New Roman" w:eastAsia="Lucida Sans Unicode" w:hAnsi="Times New Roman" w:cs="Times New Roman"/>
      <w:b/>
      <w:bCs/>
      <w:sz w:val="28"/>
      <w:szCs w:val="28"/>
    </w:rPr>
  </w:style>
  <w:style w:type="paragraph" w:customStyle="1" w:styleId="ZnakZnak1">
    <w:name w:val="Znak Znak1"/>
    <w:basedOn w:val="Normalny"/>
    <w:rsid w:val="00F8486F"/>
    <w:pPr>
      <w:spacing w:after="0" w:line="240" w:lineRule="auto"/>
    </w:pPr>
    <w:rPr>
      <w:rFonts w:ascii="Arial" w:eastAsia="Times New Roman" w:hAnsi="Arial" w:cs="Arial"/>
      <w:sz w:val="24"/>
      <w:szCs w:val="24"/>
    </w:rPr>
  </w:style>
  <w:style w:type="character" w:styleId="Hipercze">
    <w:name w:val="Hyperlink"/>
    <w:uiPriority w:val="99"/>
    <w:rsid w:val="00F8486F"/>
    <w:rPr>
      <w:color w:val="0000FF"/>
      <w:u w:val="single"/>
    </w:rPr>
  </w:style>
  <w:style w:type="paragraph" w:styleId="Tekstpodstawowy">
    <w:name w:val="Body Text"/>
    <w:basedOn w:val="Normalny"/>
    <w:link w:val="TekstpodstawowyZnak"/>
    <w:uiPriority w:val="1"/>
    <w:qFormat/>
    <w:rsid w:val="00F8486F"/>
    <w:pPr>
      <w:widowControl w:val="0"/>
      <w:suppressAutoHyphens/>
      <w:spacing w:after="120" w:line="240" w:lineRule="auto"/>
    </w:pPr>
    <w:rPr>
      <w:rFonts w:ascii="Times New Roman" w:eastAsia="Lucida Sans Unicode" w:hAnsi="Times New Roman" w:cs="Times New Roman"/>
      <w:sz w:val="24"/>
      <w:szCs w:val="20"/>
    </w:rPr>
  </w:style>
  <w:style w:type="character" w:customStyle="1" w:styleId="TekstpodstawowyZnak">
    <w:name w:val="Tekst podstawowy Znak"/>
    <w:basedOn w:val="Domylnaczcionkaakapitu"/>
    <w:link w:val="Tekstpodstawowy"/>
    <w:uiPriority w:val="1"/>
    <w:rsid w:val="00F8486F"/>
    <w:rPr>
      <w:rFonts w:ascii="Times New Roman" w:eastAsia="Lucida Sans Unicode" w:hAnsi="Times New Roman" w:cs="Times New Roman"/>
      <w:sz w:val="24"/>
      <w:szCs w:val="20"/>
    </w:rPr>
  </w:style>
  <w:style w:type="paragraph" w:styleId="Stopka">
    <w:name w:val="footer"/>
    <w:basedOn w:val="Normalny"/>
    <w:link w:val="StopkaZnak"/>
    <w:rsid w:val="00F8486F"/>
    <w:pPr>
      <w:widowControl w:val="0"/>
      <w:suppressLineNumbers/>
      <w:tabs>
        <w:tab w:val="center" w:pos="4818"/>
        <w:tab w:val="right" w:pos="9637"/>
      </w:tabs>
      <w:suppressAutoHyphens/>
      <w:spacing w:after="0" w:line="240" w:lineRule="auto"/>
    </w:pPr>
    <w:rPr>
      <w:rFonts w:ascii="Times New Roman" w:eastAsia="Lucida Sans Unicode" w:hAnsi="Times New Roman" w:cs="Times New Roman"/>
      <w:sz w:val="24"/>
      <w:szCs w:val="20"/>
    </w:rPr>
  </w:style>
  <w:style w:type="character" w:customStyle="1" w:styleId="StopkaZnak">
    <w:name w:val="Stopka Znak"/>
    <w:basedOn w:val="Domylnaczcionkaakapitu"/>
    <w:link w:val="Stopka"/>
    <w:rsid w:val="00F8486F"/>
    <w:rPr>
      <w:rFonts w:ascii="Times New Roman" w:eastAsia="Lucida Sans Unicode" w:hAnsi="Times New Roman" w:cs="Times New Roman"/>
      <w:sz w:val="24"/>
      <w:szCs w:val="20"/>
    </w:rPr>
  </w:style>
  <w:style w:type="paragraph" w:styleId="Nagwek">
    <w:name w:val="header"/>
    <w:basedOn w:val="Normalny"/>
    <w:link w:val="NagwekZnak"/>
    <w:rsid w:val="00F8486F"/>
    <w:pPr>
      <w:widowControl w:val="0"/>
      <w:tabs>
        <w:tab w:val="center" w:pos="4536"/>
        <w:tab w:val="right" w:pos="9072"/>
      </w:tabs>
      <w:suppressAutoHyphens/>
      <w:spacing w:after="0" w:line="240" w:lineRule="auto"/>
    </w:pPr>
    <w:rPr>
      <w:rFonts w:ascii="Times New Roman" w:eastAsia="Lucida Sans Unicode" w:hAnsi="Times New Roman" w:cs="Times New Roman"/>
      <w:sz w:val="24"/>
      <w:szCs w:val="20"/>
    </w:rPr>
  </w:style>
  <w:style w:type="character" w:customStyle="1" w:styleId="NagwekZnak">
    <w:name w:val="Nagłówek Znak"/>
    <w:basedOn w:val="Domylnaczcionkaakapitu"/>
    <w:link w:val="Nagwek"/>
    <w:rsid w:val="00F8486F"/>
    <w:rPr>
      <w:rFonts w:ascii="Times New Roman" w:eastAsia="Lucida Sans Unicode" w:hAnsi="Times New Roman" w:cs="Times New Roman"/>
      <w:sz w:val="24"/>
      <w:szCs w:val="20"/>
    </w:rPr>
  </w:style>
  <w:style w:type="paragraph" w:styleId="Tekstpodstawowywcity3">
    <w:name w:val="Body Text Indent 3"/>
    <w:basedOn w:val="Normalny"/>
    <w:link w:val="Tekstpodstawowywcity3Znak"/>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character" w:customStyle="1" w:styleId="Tekstpodstawowywcity3Znak">
    <w:name w:val="Tekst podstawowy wcięty 3 Znak"/>
    <w:basedOn w:val="Domylnaczcionkaakapitu"/>
    <w:link w:val="Tekstpodstawowywcity3"/>
    <w:rsid w:val="00F8486F"/>
    <w:rPr>
      <w:rFonts w:ascii="Times New Roman" w:eastAsia="Lucida Sans Unicode" w:hAnsi="Times New Roman" w:cs="Times New Roman"/>
      <w:sz w:val="16"/>
      <w:szCs w:val="16"/>
    </w:rPr>
  </w:style>
  <w:style w:type="paragraph" w:styleId="NormalnyWeb">
    <w:name w:val="Normal (Web)"/>
    <w:basedOn w:val="Normalny"/>
    <w:rsid w:val="00F8486F"/>
    <w:pPr>
      <w:suppressAutoHyphens/>
      <w:spacing w:before="280" w:after="280" w:line="240" w:lineRule="auto"/>
      <w:jc w:val="both"/>
    </w:pPr>
    <w:rPr>
      <w:rFonts w:ascii="Times New Roman" w:eastAsia="Times New Roman" w:hAnsi="Times New Roman" w:cs="Times New Roman"/>
      <w:sz w:val="24"/>
      <w:szCs w:val="20"/>
      <w:lang w:eastAsia="ar-SA"/>
    </w:rPr>
  </w:style>
  <w:style w:type="paragraph" w:customStyle="1" w:styleId="Standard">
    <w:name w:val="Standard"/>
    <w:rsid w:val="00F8486F"/>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kapitzlist">
    <w:name w:val="List Paragraph"/>
    <w:aliases w:val="List bullet,List Paragraph,Akapit z listą BS,Kolorowa lista — akcent 11,Średnia siatka 1 — akcent 21,Akapit z listą numerowaną,Podsis rysunku,Nagłowek 3,Numerowanie,L1,Preambuła,Dot pt,F5 List Paragraph,Recommendation,List Paragraph11,lp1"/>
    <w:basedOn w:val="Normalny"/>
    <w:link w:val="AkapitzlistZnak"/>
    <w:uiPriority w:val="1"/>
    <w:qFormat/>
    <w:rsid w:val="00F8486F"/>
    <w:pPr>
      <w:widowControl w:val="0"/>
      <w:suppressAutoHyphens/>
      <w:spacing w:after="0" w:line="240" w:lineRule="auto"/>
      <w:ind w:left="720"/>
      <w:contextualSpacing/>
    </w:pPr>
    <w:rPr>
      <w:rFonts w:ascii="Times New Roman" w:eastAsia="Lucida Sans Unicode" w:hAnsi="Times New Roman" w:cs="Times New Roman"/>
      <w:sz w:val="24"/>
      <w:szCs w:val="20"/>
    </w:rPr>
  </w:style>
  <w:style w:type="paragraph" w:styleId="Tekstprzypisukocowego">
    <w:name w:val="endnote text"/>
    <w:basedOn w:val="Normalny"/>
    <w:link w:val="Tekstprzypisukocowego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przypisukocowegoZnak">
    <w:name w:val="Tekst przypisu końcowego Znak"/>
    <w:basedOn w:val="Domylnaczcionkaakapitu"/>
    <w:link w:val="Tekstprzypisukocowego"/>
    <w:semiHidden/>
    <w:rsid w:val="00F8486F"/>
    <w:rPr>
      <w:rFonts w:ascii="Times New Roman" w:eastAsia="Lucida Sans Unicode" w:hAnsi="Times New Roman" w:cs="Times New Roman"/>
      <w:sz w:val="20"/>
      <w:szCs w:val="20"/>
    </w:rPr>
  </w:style>
  <w:style w:type="character" w:styleId="Odwoanieprzypisukocowego">
    <w:name w:val="endnote reference"/>
    <w:semiHidden/>
    <w:rsid w:val="00F8486F"/>
    <w:rPr>
      <w:vertAlign w:val="superscript"/>
    </w:rPr>
  </w:style>
  <w:style w:type="paragraph" w:customStyle="1" w:styleId="Tekstpodstawowywcity32">
    <w:name w:val="Tekst podstawowy wcięty 32"/>
    <w:basedOn w:val="Normalny"/>
    <w:rsid w:val="00F8486F"/>
    <w:pPr>
      <w:widowControl w:val="0"/>
      <w:suppressAutoHyphens/>
      <w:spacing w:after="120" w:line="240" w:lineRule="auto"/>
      <w:ind w:left="283"/>
    </w:pPr>
    <w:rPr>
      <w:rFonts w:ascii="Times New Roman" w:eastAsia="Lucida Sans Unicode" w:hAnsi="Times New Roman" w:cs="Times New Roman"/>
      <w:sz w:val="16"/>
      <w:szCs w:val="16"/>
    </w:rPr>
  </w:style>
  <w:style w:type="paragraph" w:styleId="Tekstpodstawowy2">
    <w:name w:val="Body Text 2"/>
    <w:basedOn w:val="Normalny"/>
    <w:link w:val="Tekstpodstawowy2Znak"/>
    <w:rsid w:val="00F8486F"/>
    <w:pPr>
      <w:widowControl w:val="0"/>
      <w:suppressAutoHyphens/>
      <w:spacing w:after="120" w:line="480" w:lineRule="auto"/>
    </w:pPr>
    <w:rPr>
      <w:rFonts w:ascii="Times New Roman" w:eastAsia="Lucida Sans Unicode" w:hAnsi="Times New Roman" w:cs="Times New Roman"/>
      <w:sz w:val="24"/>
      <w:szCs w:val="20"/>
    </w:rPr>
  </w:style>
  <w:style w:type="character" w:customStyle="1" w:styleId="Tekstpodstawowy2Znak">
    <w:name w:val="Tekst podstawowy 2 Znak"/>
    <w:basedOn w:val="Domylnaczcionkaakapitu"/>
    <w:link w:val="Tekstpodstawowy2"/>
    <w:rsid w:val="00F8486F"/>
    <w:rPr>
      <w:rFonts w:ascii="Times New Roman" w:eastAsia="Lucida Sans Unicode" w:hAnsi="Times New Roman" w:cs="Times New Roman"/>
      <w:sz w:val="24"/>
      <w:szCs w:val="20"/>
    </w:rPr>
  </w:style>
  <w:style w:type="character" w:styleId="Uwydatnienie">
    <w:name w:val="Emphasis"/>
    <w:qFormat/>
    <w:rsid w:val="00F8486F"/>
    <w:rPr>
      <w:b/>
      <w:bCs/>
      <w:i w:val="0"/>
      <w:iCs w:val="0"/>
    </w:rPr>
  </w:style>
  <w:style w:type="paragraph" w:customStyle="1" w:styleId="Tekstpodstawowy21">
    <w:name w:val="Tekst podstawowy 21"/>
    <w:basedOn w:val="Normalny"/>
    <w:rsid w:val="00F8486F"/>
    <w:pPr>
      <w:widowControl w:val="0"/>
      <w:suppressAutoHyphens/>
      <w:autoSpaceDE w:val="0"/>
      <w:spacing w:after="0" w:line="240" w:lineRule="auto"/>
    </w:pPr>
    <w:rPr>
      <w:rFonts w:ascii="Arial" w:eastAsia="Times New Roman" w:hAnsi="Arial" w:cs="Arial"/>
      <w:szCs w:val="24"/>
      <w:lang w:eastAsia="ar-SA"/>
    </w:rPr>
  </w:style>
  <w:style w:type="character" w:styleId="Odwoaniedokomentarza">
    <w:name w:val="annotation reference"/>
    <w:semiHidden/>
    <w:rsid w:val="00F8486F"/>
    <w:rPr>
      <w:sz w:val="16"/>
      <w:szCs w:val="16"/>
    </w:rPr>
  </w:style>
  <w:style w:type="paragraph" w:styleId="Tekstkomentarza">
    <w:name w:val="annotation text"/>
    <w:basedOn w:val="Normalny"/>
    <w:link w:val="TekstkomentarzaZnak"/>
    <w:semiHidden/>
    <w:rsid w:val="00F8486F"/>
    <w:pPr>
      <w:widowControl w:val="0"/>
      <w:suppressAutoHyphens/>
      <w:spacing w:after="0" w:line="240" w:lineRule="auto"/>
    </w:pPr>
    <w:rPr>
      <w:rFonts w:ascii="Times New Roman" w:eastAsia="Lucida Sans Unicode" w:hAnsi="Times New Roman" w:cs="Times New Roman"/>
      <w:sz w:val="20"/>
      <w:szCs w:val="20"/>
    </w:rPr>
  </w:style>
  <w:style w:type="character" w:customStyle="1" w:styleId="TekstkomentarzaZnak">
    <w:name w:val="Tekst komentarza Znak"/>
    <w:basedOn w:val="Domylnaczcionkaakapitu"/>
    <w:link w:val="Tekstkomentarza"/>
    <w:semiHidden/>
    <w:rsid w:val="00F8486F"/>
    <w:rPr>
      <w:rFonts w:ascii="Times New Roman" w:eastAsia="Lucida Sans Unicode" w:hAnsi="Times New Roman" w:cs="Times New Roman"/>
      <w:sz w:val="20"/>
      <w:szCs w:val="20"/>
    </w:rPr>
  </w:style>
  <w:style w:type="paragraph" w:styleId="Tematkomentarza">
    <w:name w:val="annotation subject"/>
    <w:basedOn w:val="Tekstkomentarza"/>
    <w:next w:val="Tekstkomentarza"/>
    <w:link w:val="TematkomentarzaZnak"/>
    <w:semiHidden/>
    <w:rsid w:val="00F8486F"/>
    <w:rPr>
      <w:b/>
      <w:bCs/>
    </w:rPr>
  </w:style>
  <w:style w:type="character" w:customStyle="1" w:styleId="TematkomentarzaZnak">
    <w:name w:val="Temat komentarza Znak"/>
    <w:basedOn w:val="TekstkomentarzaZnak"/>
    <w:link w:val="Tematkomentarza"/>
    <w:semiHidden/>
    <w:rsid w:val="00F8486F"/>
    <w:rPr>
      <w:rFonts w:ascii="Times New Roman" w:eastAsia="Lucida Sans Unicode" w:hAnsi="Times New Roman" w:cs="Times New Roman"/>
      <w:b/>
      <w:bCs/>
      <w:sz w:val="20"/>
      <w:szCs w:val="20"/>
    </w:rPr>
  </w:style>
  <w:style w:type="paragraph" w:styleId="Tekstdymka">
    <w:name w:val="Balloon Text"/>
    <w:basedOn w:val="Normalny"/>
    <w:link w:val="TekstdymkaZnak"/>
    <w:uiPriority w:val="99"/>
    <w:semiHidden/>
    <w:rsid w:val="00F8486F"/>
    <w:pPr>
      <w:widowControl w:val="0"/>
      <w:suppressAutoHyphens/>
      <w:spacing w:after="0" w:line="240" w:lineRule="auto"/>
    </w:pPr>
    <w:rPr>
      <w:rFonts w:ascii="Tahoma" w:eastAsia="Lucida Sans Unicode" w:hAnsi="Tahoma" w:cs="Tahoma"/>
      <w:sz w:val="16"/>
      <w:szCs w:val="16"/>
    </w:rPr>
  </w:style>
  <w:style w:type="character" w:customStyle="1" w:styleId="TekstdymkaZnak">
    <w:name w:val="Tekst dymka Znak"/>
    <w:basedOn w:val="Domylnaczcionkaakapitu"/>
    <w:link w:val="Tekstdymka"/>
    <w:uiPriority w:val="99"/>
    <w:semiHidden/>
    <w:rsid w:val="00F8486F"/>
    <w:rPr>
      <w:rFonts w:ascii="Tahoma" w:eastAsia="Lucida Sans Unicode" w:hAnsi="Tahoma" w:cs="Tahoma"/>
      <w:sz w:val="16"/>
      <w:szCs w:val="16"/>
    </w:rPr>
  </w:style>
  <w:style w:type="paragraph" w:styleId="Bezodstpw">
    <w:name w:val="No Spacing"/>
    <w:link w:val="BezodstpwZnak"/>
    <w:uiPriority w:val="1"/>
    <w:qFormat/>
    <w:rsid w:val="00F8486F"/>
    <w:pPr>
      <w:spacing w:after="0" w:line="240" w:lineRule="auto"/>
    </w:pPr>
    <w:rPr>
      <w:rFonts w:ascii="Calibri" w:eastAsia="Calibri" w:hAnsi="Calibri" w:cs="Times New Roman"/>
      <w:lang w:eastAsia="en-US"/>
    </w:rPr>
  </w:style>
  <w:style w:type="paragraph" w:styleId="HTML-wstpniesformatowany">
    <w:name w:val="HTML Preformatted"/>
    <w:basedOn w:val="Normalny"/>
    <w:link w:val="HTML-wstpniesformatowanyZnak"/>
    <w:rsid w:val="00F848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wstpniesformatowanyZnak">
    <w:name w:val="HTML - wstępnie sformatowany Znak"/>
    <w:basedOn w:val="Domylnaczcionkaakapitu"/>
    <w:link w:val="HTML-wstpniesformatowany"/>
    <w:rsid w:val="00F8486F"/>
    <w:rPr>
      <w:rFonts w:ascii="Courier New" w:eastAsia="Times New Roman" w:hAnsi="Courier New" w:cs="Courier New"/>
      <w:sz w:val="20"/>
      <w:szCs w:val="20"/>
    </w:rPr>
  </w:style>
  <w:style w:type="table" w:styleId="Tabela-Siatka">
    <w:name w:val="Table Grid"/>
    <w:basedOn w:val="Standardowy"/>
    <w:rsid w:val="00F8486F"/>
    <w:pPr>
      <w:widowControl w:val="0"/>
      <w:suppressAutoHyphens/>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rsid w:val="00F8486F"/>
    <w:pPr>
      <w:ind w:left="720"/>
      <w:contextualSpacing/>
    </w:pPr>
    <w:rPr>
      <w:rFonts w:ascii="Arial" w:eastAsia="Times New Roman" w:hAnsi="Arial" w:cs="Times New Roman"/>
      <w:lang w:eastAsia="en-US"/>
    </w:rPr>
  </w:style>
  <w:style w:type="paragraph" w:customStyle="1" w:styleId="Bezodstpw1">
    <w:name w:val="Bez odstępów1"/>
    <w:rsid w:val="00F8486F"/>
    <w:pPr>
      <w:spacing w:after="0" w:line="240" w:lineRule="auto"/>
    </w:pPr>
    <w:rPr>
      <w:rFonts w:ascii="Arial" w:eastAsia="Times New Roman" w:hAnsi="Arial" w:cs="Times New Roman"/>
      <w:lang w:eastAsia="en-US"/>
    </w:rPr>
  </w:style>
  <w:style w:type="paragraph" w:customStyle="1" w:styleId="Default">
    <w:name w:val="Default"/>
    <w:qFormat/>
    <w:rsid w:val="00F8486F"/>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Nagwek11">
    <w:name w:val="Nagłówek 11"/>
    <w:basedOn w:val="Nagwek4"/>
    <w:rsid w:val="00F8486F"/>
    <w:pPr>
      <w:widowControl/>
      <w:tabs>
        <w:tab w:val="left" w:pos="720"/>
      </w:tabs>
      <w:suppressAutoHyphens w:val="0"/>
      <w:spacing w:before="0" w:after="0"/>
    </w:pPr>
    <w:rPr>
      <w:rFonts w:eastAsia="Times New Roman"/>
      <w:bCs w:val="0"/>
      <w:sz w:val="24"/>
      <w:szCs w:val="20"/>
    </w:rPr>
  </w:style>
  <w:style w:type="paragraph" w:customStyle="1" w:styleId="WW-Tekstpodstawowywcity2">
    <w:name w:val="WW-Tekst podstawowy wcięty 2"/>
    <w:basedOn w:val="Normalny"/>
    <w:rsid w:val="00F8486F"/>
    <w:pPr>
      <w:widowControl w:val="0"/>
      <w:suppressAutoHyphens/>
      <w:spacing w:after="0" w:line="240" w:lineRule="auto"/>
      <w:ind w:firstLine="720"/>
      <w:jc w:val="both"/>
    </w:pPr>
    <w:rPr>
      <w:rFonts w:ascii="Times New Roman" w:eastAsia="HG Mincho Light J" w:hAnsi="Times New Roman" w:cs="Times New Roman"/>
      <w:color w:val="FF0000"/>
      <w:spacing w:val="-3"/>
      <w:sz w:val="24"/>
      <w:szCs w:val="24"/>
    </w:rPr>
  </w:style>
  <w:style w:type="paragraph" w:customStyle="1" w:styleId="ZnakZnak2">
    <w:name w:val="Znak Znak2"/>
    <w:basedOn w:val="Normalny"/>
    <w:rsid w:val="00F8486F"/>
    <w:pPr>
      <w:spacing w:after="0" w:line="360" w:lineRule="auto"/>
      <w:jc w:val="both"/>
    </w:pPr>
    <w:rPr>
      <w:rFonts w:ascii="Verdana" w:eastAsia="Times New Roman" w:hAnsi="Verdana" w:cs="Times New Roman"/>
      <w:sz w:val="20"/>
      <w:szCs w:val="20"/>
    </w:rPr>
  </w:style>
  <w:style w:type="paragraph" w:styleId="Tekstpodstawowywcity">
    <w:name w:val="Body Text Indent"/>
    <w:basedOn w:val="Normalny"/>
    <w:link w:val="TekstpodstawowywcityZnak"/>
    <w:uiPriority w:val="99"/>
    <w:rsid w:val="00F8486F"/>
    <w:pPr>
      <w:widowControl w:val="0"/>
      <w:suppressAutoHyphens/>
      <w:spacing w:after="120" w:line="240" w:lineRule="auto"/>
      <w:ind w:left="283"/>
    </w:pPr>
    <w:rPr>
      <w:rFonts w:ascii="Times New Roman" w:eastAsia="Lucida Sans Unicode" w:hAnsi="Times New Roman" w:cs="Times New Roman"/>
      <w:sz w:val="24"/>
      <w:szCs w:val="20"/>
    </w:rPr>
  </w:style>
  <w:style w:type="character" w:customStyle="1" w:styleId="TekstpodstawowywcityZnak">
    <w:name w:val="Tekst podstawowy wcięty Znak"/>
    <w:basedOn w:val="Domylnaczcionkaakapitu"/>
    <w:link w:val="Tekstpodstawowywcity"/>
    <w:uiPriority w:val="99"/>
    <w:rsid w:val="00F8486F"/>
    <w:rPr>
      <w:rFonts w:ascii="Times New Roman" w:eastAsia="Lucida Sans Unicode" w:hAnsi="Times New Roman" w:cs="Times New Roman"/>
      <w:sz w:val="24"/>
      <w:szCs w:val="20"/>
    </w:rPr>
  </w:style>
  <w:style w:type="paragraph" w:customStyle="1" w:styleId="Zawartotabeli">
    <w:name w:val="Zawartość tabeli"/>
    <w:basedOn w:val="Normalny"/>
    <w:rsid w:val="00F8486F"/>
    <w:pPr>
      <w:suppressLineNumbers/>
      <w:suppressAutoHyphens/>
      <w:spacing w:after="0" w:line="240" w:lineRule="auto"/>
    </w:pPr>
    <w:rPr>
      <w:rFonts w:ascii="Times New Roman" w:eastAsia="Lucida Sans Unicode" w:hAnsi="Times New Roman" w:cs="Mangal"/>
      <w:kern w:val="1"/>
      <w:sz w:val="24"/>
      <w:szCs w:val="24"/>
      <w:lang w:eastAsia="hi-IN" w:bidi="hi-IN"/>
    </w:rPr>
  </w:style>
  <w:style w:type="paragraph" w:customStyle="1" w:styleId="ZnakZnak">
    <w:name w:val="Znak Znak"/>
    <w:basedOn w:val="Normalny"/>
    <w:rsid w:val="00F8486F"/>
    <w:pPr>
      <w:spacing w:after="0" w:line="360" w:lineRule="auto"/>
      <w:jc w:val="both"/>
    </w:pPr>
    <w:rPr>
      <w:rFonts w:ascii="Verdana" w:eastAsia="Times New Roman" w:hAnsi="Verdana" w:cs="Times New Roman"/>
      <w:sz w:val="20"/>
      <w:szCs w:val="20"/>
    </w:rPr>
  </w:style>
  <w:style w:type="character" w:customStyle="1" w:styleId="Teksttreci">
    <w:name w:val="Tekst treści_"/>
    <w:link w:val="Teksttreci0"/>
    <w:rsid w:val="00F8486F"/>
    <w:rPr>
      <w:rFonts w:ascii="Arial" w:eastAsia="Arial" w:hAnsi="Arial" w:cs="Arial"/>
      <w:sz w:val="12"/>
      <w:szCs w:val="12"/>
      <w:shd w:val="clear" w:color="auto" w:fill="FFFFFF"/>
    </w:rPr>
  </w:style>
  <w:style w:type="paragraph" w:customStyle="1" w:styleId="Teksttreci0">
    <w:name w:val="Tekst treści"/>
    <w:basedOn w:val="Normalny"/>
    <w:link w:val="Teksttreci"/>
    <w:rsid w:val="00F8486F"/>
    <w:pPr>
      <w:widowControl w:val="0"/>
      <w:shd w:val="clear" w:color="auto" w:fill="FFFFFF"/>
      <w:spacing w:after="0" w:line="152" w:lineRule="exact"/>
      <w:ind w:hanging="140"/>
    </w:pPr>
    <w:rPr>
      <w:rFonts w:ascii="Arial" w:eastAsia="Arial" w:hAnsi="Arial" w:cs="Arial"/>
      <w:sz w:val="12"/>
      <w:szCs w:val="12"/>
    </w:rPr>
  </w:style>
  <w:style w:type="character" w:customStyle="1" w:styleId="TeksttreciPogrubienie">
    <w:name w:val="Tekst treści + Pogrubienie"/>
    <w:rsid w:val="00F8486F"/>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style>
  <w:style w:type="character" w:customStyle="1" w:styleId="Teksttreci65pt">
    <w:name w:val="Tekst treści + 6;5 pt"/>
    <w:rsid w:val="00F8486F"/>
    <w:rPr>
      <w:rFonts w:ascii="Arial Narrow" w:eastAsia="Arial Narrow" w:hAnsi="Arial Narrow" w:cs="Arial Narrow"/>
      <w:b w:val="0"/>
      <w:bCs w:val="0"/>
      <w:i w:val="0"/>
      <w:iCs w:val="0"/>
      <w:smallCaps w:val="0"/>
      <w:strike w:val="0"/>
      <w:color w:val="000000"/>
      <w:spacing w:val="0"/>
      <w:w w:val="100"/>
      <w:position w:val="0"/>
      <w:sz w:val="13"/>
      <w:szCs w:val="13"/>
      <w:u w:val="none"/>
      <w:lang w:val="pl-PL" w:eastAsia="pl-PL" w:bidi="pl-PL"/>
    </w:rPr>
  </w:style>
  <w:style w:type="character" w:customStyle="1" w:styleId="Teksttreci75pt">
    <w:name w:val="Tekst treści + 7;5 pt"/>
    <w:rsid w:val="00F8486F"/>
    <w:rPr>
      <w:rFonts w:ascii="Arial Narrow" w:eastAsia="Arial Narrow" w:hAnsi="Arial Narrow" w:cs="Arial Narrow"/>
      <w:b w:val="0"/>
      <w:bCs w:val="0"/>
      <w:i w:val="0"/>
      <w:iCs w:val="0"/>
      <w:smallCaps w:val="0"/>
      <w:strike w:val="0"/>
      <w:color w:val="000000"/>
      <w:spacing w:val="0"/>
      <w:w w:val="100"/>
      <w:position w:val="0"/>
      <w:sz w:val="15"/>
      <w:szCs w:val="15"/>
      <w:u w:val="none"/>
      <w:lang w:val="pl-PL" w:eastAsia="pl-PL" w:bidi="pl-PL"/>
    </w:rPr>
  </w:style>
  <w:style w:type="paragraph" w:styleId="Tekstprzypisudolnego">
    <w:name w:val="footnote text"/>
    <w:basedOn w:val="Normalny"/>
    <w:link w:val="TekstprzypisudolnegoZnak"/>
    <w:uiPriority w:val="99"/>
    <w:unhideWhenUsed/>
    <w:rsid w:val="00F8486F"/>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9"/>
    <w:rsid w:val="00F8486F"/>
    <w:rPr>
      <w:rFonts w:ascii="Times New Roman" w:eastAsia="Times New Roman" w:hAnsi="Times New Roman" w:cs="Times New Roman"/>
      <w:sz w:val="20"/>
      <w:szCs w:val="20"/>
    </w:rPr>
  </w:style>
  <w:style w:type="character" w:styleId="Odwoanieprzypisudolnego">
    <w:name w:val="footnote reference"/>
    <w:uiPriority w:val="99"/>
    <w:unhideWhenUsed/>
    <w:rsid w:val="00F8486F"/>
    <w:rPr>
      <w:vertAlign w:val="superscript"/>
    </w:rPr>
  </w:style>
  <w:style w:type="paragraph" w:customStyle="1" w:styleId="Tekstpodstawowy32">
    <w:name w:val="Tekst podstawowy 32"/>
    <w:basedOn w:val="Normalny"/>
    <w:rsid w:val="00F8486F"/>
    <w:pPr>
      <w:overflowPunct w:val="0"/>
      <w:autoSpaceDE w:val="0"/>
      <w:autoSpaceDN w:val="0"/>
      <w:adjustRightInd w:val="0"/>
      <w:spacing w:after="0" w:line="240" w:lineRule="auto"/>
      <w:jc w:val="both"/>
      <w:textAlignment w:val="baseline"/>
    </w:pPr>
    <w:rPr>
      <w:rFonts w:ascii="Courier New" w:eastAsia="Calibri" w:hAnsi="Courier New" w:cs="Times New Roman"/>
      <w:szCs w:val="20"/>
    </w:rPr>
  </w:style>
  <w:style w:type="paragraph" w:customStyle="1" w:styleId="Akapitzlist2">
    <w:name w:val="Akapit z listą2"/>
    <w:basedOn w:val="Normalny"/>
    <w:rsid w:val="00F8486F"/>
    <w:pPr>
      <w:ind w:left="720"/>
      <w:contextualSpacing/>
    </w:pPr>
    <w:rPr>
      <w:rFonts w:ascii="Arial" w:eastAsia="Times New Roman" w:hAnsi="Arial" w:cs="Times New Roman"/>
      <w:lang w:eastAsia="en-US"/>
    </w:rPr>
  </w:style>
  <w:style w:type="paragraph" w:customStyle="1" w:styleId="Akapitzlist3">
    <w:name w:val="Akapit z listą3"/>
    <w:basedOn w:val="Normalny"/>
    <w:rsid w:val="00F8486F"/>
    <w:pPr>
      <w:ind w:left="720"/>
      <w:contextualSpacing/>
    </w:pPr>
    <w:rPr>
      <w:rFonts w:ascii="Calibri" w:eastAsia="SimSun" w:hAnsi="Calibri" w:cs="Times New Roman"/>
      <w:lang w:eastAsia="zh-CN"/>
    </w:rPr>
  </w:style>
  <w:style w:type="paragraph" w:styleId="Spistreci4">
    <w:name w:val="toc 4"/>
    <w:basedOn w:val="Normalny"/>
    <w:next w:val="Normalny"/>
    <w:autoRedefine/>
    <w:semiHidden/>
    <w:rsid w:val="00F8486F"/>
    <w:pPr>
      <w:spacing w:after="0" w:line="240" w:lineRule="auto"/>
      <w:jc w:val="both"/>
    </w:pPr>
    <w:rPr>
      <w:rFonts w:ascii="Times New Roman" w:eastAsia="Times New Roman" w:hAnsi="Times New Roman" w:cs="Times New Roman"/>
      <w:sz w:val="24"/>
      <w:szCs w:val="24"/>
    </w:rPr>
  </w:style>
  <w:style w:type="paragraph" w:styleId="Nagwekspisutreci">
    <w:name w:val="TOC Heading"/>
    <w:basedOn w:val="Nagwek1"/>
    <w:next w:val="Normalny"/>
    <w:uiPriority w:val="39"/>
    <w:semiHidden/>
    <w:unhideWhenUsed/>
    <w:qFormat/>
    <w:rsid w:val="00F8486F"/>
    <w:pPr>
      <w:widowControl/>
      <w:suppressAutoHyphens w:val="0"/>
      <w:spacing w:before="480" w:line="276" w:lineRule="auto"/>
      <w:outlineLvl w:val="9"/>
    </w:pPr>
    <w:rPr>
      <w:rFonts w:asciiTheme="majorHAnsi" w:hAnsiTheme="majorHAnsi"/>
      <w:b/>
      <w:bCs/>
      <w:color w:val="365F91" w:themeColor="accent1" w:themeShade="BF"/>
      <w:sz w:val="28"/>
      <w:szCs w:val="28"/>
    </w:rPr>
  </w:style>
  <w:style w:type="paragraph" w:styleId="Spistreci2">
    <w:name w:val="toc 2"/>
    <w:basedOn w:val="Normalny"/>
    <w:next w:val="Normalny"/>
    <w:autoRedefine/>
    <w:uiPriority w:val="39"/>
    <w:unhideWhenUsed/>
    <w:rsid w:val="00F8486F"/>
    <w:pPr>
      <w:widowControl w:val="0"/>
      <w:suppressAutoHyphens/>
      <w:spacing w:after="100" w:line="240" w:lineRule="auto"/>
      <w:ind w:left="240"/>
    </w:pPr>
    <w:rPr>
      <w:rFonts w:ascii="Times New Roman" w:eastAsia="Lucida Sans Unicode" w:hAnsi="Times New Roman" w:cs="Times New Roman"/>
      <w:sz w:val="24"/>
      <w:szCs w:val="20"/>
    </w:rPr>
  </w:style>
  <w:style w:type="paragraph" w:styleId="Spistreci1">
    <w:name w:val="toc 1"/>
    <w:basedOn w:val="Normalny"/>
    <w:next w:val="Normalny"/>
    <w:autoRedefine/>
    <w:uiPriority w:val="39"/>
    <w:unhideWhenUsed/>
    <w:rsid w:val="00F8486F"/>
    <w:pPr>
      <w:widowControl w:val="0"/>
      <w:suppressAutoHyphens/>
      <w:spacing w:after="100" w:line="240" w:lineRule="auto"/>
    </w:pPr>
    <w:rPr>
      <w:rFonts w:ascii="Times New Roman" w:eastAsia="Lucida Sans Unicode" w:hAnsi="Times New Roman" w:cs="Times New Roman"/>
      <w:sz w:val="24"/>
      <w:szCs w:val="20"/>
    </w:rPr>
  </w:style>
  <w:style w:type="character" w:styleId="Pogrubienie">
    <w:name w:val="Strong"/>
    <w:uiPriority w:val="22"/>
    <w:qFormat/>
    <w:rsid w:val="00F8486F"/>
    <w:rPr>
      <w:b/>
      <w:bCs/>
    </w:rPr>
  </w:style>
  <w:style w:type="character" w:styleId="Tekstzastpczy">
    <w:name w:val="Placeholder Text"/>
    <w:basedOn w:val="Domylnaczcionkaakapitu"/>
    <w:uiPriority w:val="99"/>
    <w:semiHidden/>
    <w:rsid w:val="00F8486F"/>
    <w:rPr>
      <w:color w:val="808080"/>
    </w:rPr>
  </w:style>
  <w:style w:type="paragraph" w:customStyle="1" w:styleId="TableParagraph">
    <w:name w:val="Table Paragraph"/>
    <w:basedOn w:val="Normalny"/>
    <w:uiPriority w:val="1"/>
    <w:qFormat/>
    <w:rsid w:val="00F8486F"/>
    <w:pPr>
      <w:widowControl w:val="0"/>
      <w:numPr>
        <w:numId w:val="22"/>
      </w:numPr>
      <w:autoSpaceDE w:val="0"/>
      <w:autoSpaceDN w:val="0"/>
      <w:spacing w:after="0" w:line="240" w:lineRule="auto"/>
    </w:pPr>
    <w:rPr>
      <w:rFonts w:ascii="Avenir-Light" w:eastAsia="Avenir-Light" w:hAnsi="Avenir-Light" w:cs="Avenir-Light"/>
      <w:lang w:val="en-US" w:eastAsia="en-US"/>
    </w:rPr>
  </w:style>
  <w:style w:type="character" w:customStyle="1" w:styleId="AkapitzlistZnak">
    <w:name w:val="Akapit z listą Znak"/>
    <w:aliases w:val="List bullet Znak,List Paragraph Znak,Akapit z listą BS Znak,Kolorowa lista — akcent 11 Znak,Średnia siatka 1 — akcent 21 Znak,Akapit z listą numerowaną Znak,Podsis rysunku Znak,Nagłowek 3 Znak,Numerowanie Znak,L1 Znak,Preambuła Znak"/>
    <w:link w:val="Akapitzlist"/>
    <w:uiPriority w:val="1"/>
    <w:qFormat/>
    <w:locked/>
    <w:rsid w:val="00F8486F"/>
    <w:rPr>
      <w:rFonts w:ascii="Times New Roman" w:eastAsia="Lucida Sans Unicode" w:hAnsi="Times New Roman" w:cs="Times New Roman"/>
      <w:sz w:val="24"/>
      <w:szCs w:val="20"/>
    </w:rPr>
  </w:style>
  <w:style w:type="character" w:customStyle="1" w:styleId="BezodstpwZnak">
    <w:name w:val="Bez odstępów Znak"/>
    <w:link w:val="Bezodstpw"/>
    <w:uiPriority w:val="1"/>
    <w:locked/>
    <w:rsid w:val="00F8486F"/>
    <w:rPr>
      <w:rFonts w:ascii="Calibri" w:eastAsia="Calibri" w:hAnsi="Calibri" w:cs="Times New Roman"/>
      <w:lang w:eastAsia="en-US"/>
    </w:rPr>
  </w:style>
  <w:style w:type="character" w:customStyle="1" w:styleId="acopre">
    <w:name w:val="acopre"/>
    <w:basedOn w:val="Domylnaczcionkaakapitu"/>
    <w:rsid w:val="00F8486F"/>
  </w:style>
  <w:style w:type="table" w:customStyle="1" w:styleId="TableNormal">
    <w:name w:val="Table Normal"/>
    <w:uiPriority w:val="2"/>
    <w:semiHidden/>
    <w:unhideWhenUsed/>
    <w:qFormat/>
    <w:rsid w:val="000C4533"/>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styleId="Nierozpoznanawzmianka">
    <w:name w:val="Unresolved Mention"/>
    <w:basedOn w:val="Domylnaczcionkaakapitu"/>
    <w:uiPriority w:val="99"/>
    <w:semiHidden/>
    <w:unhideWhenUsed/>
    <w:rsid w:val="003217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urozarzadu@wodociagipodlaskie.pl" TargetMode="External"/><Relationship Id="rId13" Type="http://schemas.openxmlformats.org/officeDocument/2006/relationships/hyperlink" Target="mailto:" TargetMode="External"/><Relationship Id="rId18" Type="http://schemas.openxmlformats.org/officeDocument/2006/relationships/hyperlink" Target="https://platformazakupowa.pl/strona/45-instrukcj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platformazakupowa.pl/pn/zzo_marszow" TargetMode="External"/><Relationship Id="rId2" Type="http://schemas.openxmlformats.org/officeDocument/2006/relationships/numbering" Target="numbering.xml"/><Relationship Id="rId16" Type="http://schemas.openxmlformats.org/officeDocument/2006/relationships/hyperlink" Target="mailto:biurozarzadu@wodociagipodlaskie.p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dociagipodlaskie.pl" TargetMode="External"/><Relationship Id="rId5" Type="http://schemas.openxmlformats.org/officeDocument/2006/relationships/webSettings" Target="webSettings.xml"/><Relationship Id="rId15" Type="http://schemas.openxmlformats.org/officeDocument/2006/relationships/hyperlink" Target="https://ezamowienia.gov.pl/mp-client/search/list/ocds-148610-3e075314-2a50-4a58-b1eb-997ccb383ecd" TargetMode="External"/><Relationship Id="rId23" Type="http://schemas.openxmlformats.org/officeDocument/2006/relationships/theme" Target="theme/theme1.xml"/><Relationship Id="rId10" Type="http://schemas.openxmlformats.org/officeDocument/2006/relationships/hyperlink" Target="http://WWW.wodociagipodlaskie.pl" TargetMode="External"/><Relationship Id="rId19" Type="http://schemas.openxmlformats.org/officeDocument/2006/relationships/hyperlink" Target="mailto:iod@wodociagipodlaskie.pl" TargetMode="External"/><Relationship Id="rId4" Type="http://schemas.openxmlformats.org/officeDocument/2006/relationships/settings" Target="settings.xml"/><Relationship Id="rId9" Type="http://schemas.openxmlformats.org/officeDocument/2006/relationships/hyperlink" Target="http://WWW.wodociagipodlaskie.pl" TargetMode="External"/><Relationship Id="rId14" Type="http://schemas.openxmlformats.org/officeDocument/2006/relationships/hyperlink" Target="https://ezamowienia.gov.pl/mp-client/search/list/ocds-148610-3e075314-2a50-4a58-b1eb-997ccb383ecd"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B0AC7A-D408-49F4-B951-2DABF2784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5781</Words>
  <Characters>34686</Characters>
  <Application>Microsoft Office Word</Application>
  <DocSecurity>0</DocSecurity>
  <Lines>289</Lines>
  <Paragraphs>80</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40387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Tomek</dc:creator>
  <cp:keywords/>
  <dc:description/>
  <cp:lastModifiedBy>Grzegorz Żukowski</cp:lastModifiedBy>
  <cp:revision>2</cp:revision>
  <dcterms:created xsi:type="dcterms:W3CDTF">2025-07-30T07:50:00Z</dcterms:created>
  <dcterms:modified xsi:type="dcterms:W3CDTF">2025-07-30T07:50:00Z</dcterms:modified>
</cp:coreProperties>
</file>